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7BA37" w14:textId="1DB99B52" w:rsidR="00242968" w:rsidRPr="000C4F80" w:rsidRDefault="000C4F80" w:rsidP="00242968">
      <w:pPr>
        <w:shd w:val="clear" w:color="auto" w:fill="FFFFFF"/>
        <w:spacing w:before="150" w:after="240" w:line="240" w:lineRule="auto"/>
        <w:outlineLvl w:val="0"/>
        <w:rPr>
          <w:rFonts w:ascii="Arial" w:eastAsia="Times New Roman" w:hAnsi="Arial" w:cs="Arial"/>
          <w:b/>
          <w:bCs/>
          <w:color w:val="CD0920"/>
          <w:spacing w:val="29"/>
          <w:kern w:val="36"/>
          <w:sz w:val="32"/>
          <w:szCs w:val="32"/>
        </w:rPr>
      </w:pPr>
      <w:bookmarkStart w:id="0" w:name="_Hlk534379406"/>
      <w:bookmarkStart w:id="1" w:name="_GoBack"/>
      <w:bookmarkEnd w:id="0"/>
      <w:bookmarkEnd w:id="1"/>
      <w:r w:rsidRPr="000C4F80">
        <w:rPr>
          <w:rFonts w:ascii="Arial" w:eastAsia="Times New Roman" w:hAnsi="Arial" w:cs="Arial"/>
          <w:b/>
          <w:bCs/>
          <w:color w:val="CD0920"/>
          <w:spacing w:val="29"/>
          <w:kern w:val="36"/>
          <w:sz w:val="32"/>
          <w:szCs w:val="32"/>
        </w:rPr>
        <w:t>Military OneSource Master Slide Deck Guide</w:t>
      </w:r>
    </w:p>
    <w:p w14:paraId="1F75A62C" w14:textId="5E176A92" w:rsidR="000C4F80" w:rsidRDefault="000C4F80" w:rsidP="000C4F80">
      <w:pPr>
        <w:shd w:val="clear" w:color="auto" w:fill="FFFFFF"/>
        <w:spacing w:after="60" w:line="240" w:lineRule="auto"/>
        <w:rPr>
          <w:rFonts w:ascii="Arial" w:eastAsia="Times New Roman" w:hAnsi="Arial" w:cs="Times New Roman"/>
          <w:b/>
          <w:color w:val="1F497D" w:themeColor="text2"/>
          <w:sz w:val="20"/>
          <w:szCs w:val="20"/>
        </w:rPr>
      </w:pPr>
      <w:r>
        <w:rPr>
          <w:rFonts w:ascii="Arial" w:eastAsia="Times New Roman" w:hAnsi="Arial" w:cs="Arial"/>
          <w:b/>
          <w:bCs/>
          <w:color w:val="1F497D" w:themeColor="text2"/>
          <w:sz w:val="20"/>
          <w:szCs w:val="20"/>
        </w:rPr>
        <w:t>Introduction</w:t>
      </w:r>
    </w:p>
    <w:p w14:paraId="26C9959B" w14:textId="70B93BD8" w:rsidR="000C4F80" w:rsidRPr="007A0911" w:rsidRDefault="000C4F80" w:rsidP="000C4F80">
      <w:pPr>
        <w:shd w:val="clear" w:color="auto" w:fill="FFFFFF"/>
        <w:spacing w:after="60" w:line="240" w:lineRule="auto"/>
        <w:rPr>
          <w:rFonts w:asciiTheme="majorHAnsi" w:eastAsia="Times New Roman" w:hAnsiTheme="majorHAnsi" w:cstheme="majorHAnsi"/>
          <w:color w:val="404040" w:themeColor="text1" w:themeTint="BF"/>
        </w:rPr>
      </w:pPr>
      <w:r w:rsidRPr="007A0911">
        <w:rPr>
          <w:rFonts w:asciiTheme="majorHAnsi" w:eastAsia="Times New Roman" w:hAnsiTheme="majorHAnsi" w:cstheme="majorHAnsi"/>
          <w:color w:val="404040" w:themeColor="text1" w:themeTint="BF"/>
        </w:rPr>
        <w:t>This Military OneSource Master Slide Deck Guide is an index that identif</w:t>
      </w:r>
      <w:r w:rsidR="007E569A" w:rsidRPr="007A0911">
        <w:rPr>
          <w:rFonts w:asciiTheme="majorHAnsi" w:eastAsia="Times New Roman" w:hAnsiTheme="majorHAnsi" w:cstheme="majorHAnsi"/>
          <w:color w:val="404040" w:themeColor="text1" w:themeTint="BF"/>
        </w:rPr>
        <w:t>ies</w:t>
      </w:r>
      <w:r w:rsidRPr="007A0911">
        <w:rPr>
          <w:rFonts w:asciiTheme="majorHAnsi" w:eastAsia="Times New Roman" w:hAnsiTheme="majorHAnsi" w:cstheme="majorHAnsi"/>
          <w:color w:val="404040" w:themeColor="text1" w:themeTint="BF"/>
        </w:rPr>
        <w:t xml:space="preserve"> each of the nine slide decks, so you can determine which you may need for your presentation. Download slide </w:t>
      </w:r>
      <w:r w:rsidR="00901DF7" w:rsidRPr="007A0911">
        <w:rPr>
          <w:rFonts w:asciiTheme="majorHAnsi" w:eastAsia="Times New Roman" w:hAnsiTheme="majorHAnsi" w:cstheme="majorHAnsi"/>
          <w:color w:val="404040" w:themeColor="text1" w:themeTint="BF"/>
        </w:rPr>
        <w:t>d</w:t>
      </w:r>
      <w:r w:rsidRPr="007A0911">
        <w:rPr>
          <w:rFonts w:asciiTheme="majorHAnsi" w:eastAsia="Times New Roman" w:hAnsiTheme="majorHAnsi" w:cstheme="majorHAnsi"/>
          <w:color w:val="404040" w:themeColor="text1" w:themeTint="BF"/>
        </w:rPr>
        <w:t xml:space="preserve">ecks </w:t>
      </w:r>
      <w:r w:rsidR="003A50F5" w:rsidRPr="007A0911">
        <w:rPr>
          <w:rFonts w:asciiTheme="majorHAnsi" w:eastAsia="Times New Roman" w:hAnsiTheme="majorHAnsi" w:cstheme="majorHAnsi"/>
          <w:color w:val="404040" w:themeColor="text1" w:themeTint="BF"/>
        </w:rPr>
        <w:t>1</w:t>
      </w:r>
      <w:r w:rsidRPr="007A0911">
        <w:rPr>
          <w:rFonts w:asciiTheme="majorHAnsi" w:eastAsia="Times New Roman" w:hAnsiTheme="majorHAnsi" w:cstheme="majorHAnsi"/>
          <w:color w:val="404040" w:themeColor="text1" w:themeTint="BF"/>
        </w:rPr>
        <w:t xml:space="preserve"> and </w:t>
      </w:r>
      <w:r w:rsidR="003A50F5" w:rsidRPr="007A0911">
        <w:rPr>
          <w:rFonts w:asciiTheme="majorHAnsi" w:eastAsia="Times New Roman" w:hAnsiTheme="majorHAnsi" w:cstheme="majorHAnsi"/>
          <w:color w:val="404040" w:themeColor="text1" w:themeTint="BF"/>
        </w:rPr>
        <w:t xml:space="preserve">9 </w:t>
      </w:r>
      <w:r w:rsidRPr="007A0911">
        <w:rPr>
          <w:rFonts w:asciiTheme="majorHAnsi" w:eastAsia="Times New Roman" w:hAnsiTheme="majorHAnsi" w:cstheme="majorHAnsi"/>
          <w:color w:val="404040" w:themeColor="text1" w:themeTint="BF"/>
        </w:rPr>
        <w:t xml:space="preserve">to assist you with the opening and closing of each presentation. Slide decks two through eight focus on specific topics to meet a variety of presentation requirements. </w:t>
      </w:r>
    </w:p>
    <w:p w14:paraId="58358ED5" w14:textId="77777777" w:rsidR="004320A8" w:rsidRDefault="004320A8" w:rsidP="00242968">
      <w:pPr>
        <w:shd w:val="clear" w:color="auto" w:fill="FFFFFF"/>
        <w:spacing w:after="60" w:line="240" w:lineRule="auto"/>
        <w:rPr>
          <w:rFonts w:ascii="Arial" w:eastAsia="Times New Roman" w:hAnsi="Arial" w:cs="Times New Roman"/>
          <w:color w:val="404040" w:themeColor="text1" w:themeTint="BF"/>
          <w:sz w:val="20"/>
          <w:szCs w:val="20"/>
        </w:rPr>
      </w:pPr>
    </w:p>
    <w:p w14:paraId="19B556A6" w14:textId="1A4530C9" w:rsidR="004320A8" w:rsidRDefault="000C4F80" w:rsidP="004320A8">
      <w:pPr>
        <w:shd w:val="clear" w:color="auto" w:fill="FFFFFF"/>
        <w:spacing w:after="60" w:line="240" w:lineRule="auto"/>
        <w:rPr>
          <w:rFonts w:ascii="Arial" w:eastAsia="Times New Roman" w:hAnsi="Arial" w:cs="Times New Roman"/>
          <w:b/>
          <w:color w:val="1F497D" w:themeColor="text2"/>
          <w:sz w:val="20"/>
          <w:szCs w:val="20"/>
        </w:rPr>
      </w:pPr>
      <w:r>
        <w:rPr>
          <w:rFonts w:ascii="Arial" w:eastAsia="Times New Roman" w:hAnsi="Arial" w:cs="Arial"/>
          <w:b/>
          <w:bCs/>
          <w:color w:val="1F497D" w:themeColor="text2"/>
          <w:sz w:val="20"/>
          <w:szCs w:val="20"/>
        </w:rPr>
        <w:t>Deck 1 – Introduction: Military OneSource (</w:t>
      </w:r>
      <w:r w:rsidR="006073EA">
        <w:rPr>
          <w:rFonts w:ascii="Arial" w:eastAsia="Times New Roman" w:hAnsi="Arial" w:cs="Arial"/>
          <w:b/>
          <w:bCs/>
          <w:color w:val="1F497D" w:themeColor="text2"/>
          <w:sz w:val="20"/>
          <w:szCs w:val="20"/>
        </w:rPr>
        <w:t>eight slides</w:t>
      </w:r>
      <w:r>
        <w:rPr>
          <w:rFonts w:ascii="Arial" w:eastAsia="Times New Roman" w:hAnsi="Arial" w:cs="Arial"/>
          <w:b/>
          <w:bCs/>
          <w:color w:val="1F497D" w:themeColor="text2"/>
          <w:sz w:val="20"/>
          <w:szCs w:val="20"/>
        </w:rPr>
        <w:t>)</w:t>
      </w:r>
    </w:p>
    <w:p w14:paraId="49924883" w14:textId="0D39B8B2" w:rsidR="00242968" w:rsidRPr="007A0911" w:rsidRDefault="000C4F80" w:rsidP="00EB4513">
      <w:pPr>
        <w:rPr>
          <w:rFonts w:asciiTheme="majorHAnsi" w:eastAsia="Times New Roman" w:hAnsiTheme="majorHAnsi" w:cstheme="majorHAnsi"/>
        </w:rPr>
      </w:pPr>
      <w:r w:rsidRPr="007A0911">
        <w:rPr>
          <w:rFonts w:asciiTheme="majorHAnsi" w:eastAsia="Times New Roman" w:hAnsiTheme="majorHAnsi" w:cstheme="majorHAnsi"/>
        </w:rPr>
        <w:t xml:space="preserve">Provides </w:t>
      </w:r>
      <w:r w:rsidR="006073EA" w:rsidRPr="007A0911">
        <w:rPr>
          <w:rFonts w:asciiTheme="majorHAnsi" w:eastAsia="Times New Roman" w:hAnsiTheme="majorHAnsi" w:cstheme="majorHAnsi"/>
        </w:rPr>
        <w:t xml:space="preserve">cover slide image options and </w:t>
      </w:r>
      <w:r w:rsidRPr="007A0911">
        <w:rPr>
          <w:rFonts w:asciiTheme="majorHAnsi" w:eastAsia="Times New Roman" w:hAnsiTheme="majorHAnsi" w:cstheme="majorHAnsi"/>
        </w:rPr>
        <w:t xml:space="preserve">an introduction to the Military OneSource </w:t>
      </w:r>
      <w:r w:rsidR="003A50F5" w:rsidRPr="007A0911">
        <w:rPr>
          <w:rFonts w:asciiTheme="majorHAnsi" w:eastAsia="Times New Roman" w:hAnsiTheme="majorHAnsi" w:cstheme="majorHAnsi"/>
        </w:rPr>
        <w:t>p</w:t>
      </w:r>
      <w:r w:rsidRPr="007A0911">
        <w:rPr>
          <w:rFonts w:asciiTheme="majorHAnsi" w:eastAsia="Times New Roman" w:hAnsiTheme="majorHAnsi" w:cstheme="majorHAnsi"/>
        </w:rPr>
        <w:t>rogram eligibility guidelines and privacy protections and exceptions.</w:t>
      </w:r>
      <w:r w:rsidR="006073EA" w:rsidRPr="007A0911">
        <w:rPr>
          <w:rFonts w:asciiTheme="majorHAnsi" w:eastAsia="Times New Roman" w:hAnsiTheme="majorHAnsi" w:cstheme="majorHAnsi"/>
        </w:rPr>
        <w:t xml:space="preserve"> </w:t>
      </w:r>
      <w:r w:rsidRPr="007A0911">
        <w:rPr>
          <w:rFonts w:asciiTheme="majorHAnsi" w:eastAsia="Times New Roman" w:hAnsiTheme="majorHAnsi" w:cstheme="majorHAnsi"/>
        </w:rPr>
        <w:t xml:space="preserve">Use this slide deck to open every slide deck presentation.  </w:t>
      </w:r>
    </w:p>
    <w:p w14:paraId="52898D8C" w14:textId="71BF65B3" w:rsidR="000C4F80" w:rsidRDefault="000C4F80" w:rsidP="000C4F80">
      <w:pPr>
        <w:shd w:val="clear" w:color="auto" w:fill="FFFFFF"/>
        <w:spacing w:after="60" w:line="240" w:lineRule="auto"/>
        <w:rPr>
          <w:rFonts w:ascii="Arial" w:eastAsia="Times New Roman" w:hAnsi="Arial" w:cs="Arial"/>
          <w:b/>
          <w:bCs/>
          <w:color w:val="1F497D" w:themeColor="text2"/>
          <w:sz w:val="20"/>
          <w:szCs w:val="20"/>
        </w:rPr>
      </w:pPr>
      <w:r>
        <w:rPr>
          <w:rFonts w:ascii="Arial" w:eastAsia="Times New Roman" w:hAnsi="Arial" w:cs="Arial"/>
          <w:b/>
          <w:bCs/>
          <w:color w:val="1F497D" w:themeColor="text2"/>
          <w:sz w:val="20"/>
          <w:szCs w:val="20"/>
        </w:rPr>
        <w:t>Deck 2 – Military OneSource Overview (</w:t>
      </w:r>
      <w:r w:rsidR="006073EA">
        <w:rPr>
          <w:rFonts w:ascii="Arial" w:eastAsia="Times New Roman" w:hAnsi="Arial" w:cs="Arial"/>
          <w:b/>
          <w:bCs/>
          <w:color w:val="1F497D" w:themeColor="text2"/>
          <w:sz w:val="20"/>
          <w:szCs w:val="20"/>
        </w:rPr>
        <w:t>26 slides</w:t>
      </w:r>
      <w:r>
        <w:rPr>
          <w:rFonts w:ascii="Arial" w:eastAsia="Times New Roman" w:hAnsi="Arial" w:cs="Arial"/>
          <w:b/>
          <w:bCs/>
          <w:color w:val="1F497D" w:themeColor="text2"/>
          <w:sz w:val="20"/>
          <w:szCs w:val="20"/>
        </w:rPr>
        <w:t>)</w:t>
      </w:r>
      <w:r w:rsidR="006073EA">
        <w:rPr>
          <w:rFonts w:ascii="Arial" w:eastAsia="Times New Roman" w:hAnsi="Arial" w:cs="Arial"/>
          <w:b/>
          <w:bCs/>
          <w:color w:val="1F497D" w:themeColor="text2"/>
          <w:sz w:val="20"/>
          <w:szCs w:val="20"/>
        </w:rPr>
        <w:t xml:space="preserve"> </w:t>
      </w:r>
    </w:p>
    <w:p w14:paraId="1DE085D0" w14:textId="6B1332B6" w:rsidR="006073EA" w:rsidRDefault="006073EA" w:rsidP="000C4F80">
      <w:pPr>
        <w:shd w:val="clear" w:color="auto" w:fill="FFFFFF"/>
        <w:spacing w:after="60" w:line="240" w:lineRule="auto"/>
        <w:rPr>
          <w:rFonts w:ascii="Arial" w:eastAsia="Times New Roman" w:hAnsi="Arial" w:cs="Times New Roman"/>
          <w:b/>
          <w:color w:val="1F497D" w:themeColor="text2"/>
          <w:sz w:val="20"/>
          <w:szCs w:val="20"/>
        </w:rPr>
      </w:pPr>
      <w:r>
        <w:rPr>
          <w:rFonts w:ascii="Calibri" w:eastAsia="Times New Roman" w:hAnsi="Calibri" w:cs="Times New Roman"/>
        </w:rPr>
        <w:t>P</w:t>
      </w:r>
      <w:r w:rsidRPr="006073EA">
        <w:rPr>
          <w:rFonts w:ascii="Calibri" w:eastAsia="Times New Roman" w:hAnsi="Calibri" w:cs="Times New Roman"/>
        </w:rPr>
        <w:t>resents a thorough explanation of all the Military OneSource program and website resources. It also explains how to find the resources and contact numbers on the website. Use this slide deck for a general Military OneSource overview or combine it with other decks for a more comprehensive presentation.</w:t>
      </w:r>
    </w:p>
    <w:p w14:paraId="02080636" w14:textId="0E19CE8C" w:rsidR="000C4F80" w:rsidRDefault="000C4F80" w:rsidP="000C4F80">
      <w:pPr>
        <w:shd w:val="clear" w:color="auto" w:fill="FFFFFF"/>
        <w:spacing w:after="60" w:line="240" w:lineRule="auto"/>
        <w:rPr>
          <w:rFonts w:ascii="Arial" w:eastAsia="Times New Roman" w:hAnsi="Arial" w:cs="Arial"/>
          <w:b/>
          <w:bCs/>
          <w:color w:val="1F497D" w:themeColor="text2"/>
          <w:sz w:val="20"/>
          <w:szCs w:val="20"/>
        </w:rPr>
      </w:pPr>
      <w:r>
        <w:rPr>
          <w:rFonts w:ascii="Arial" w:eastAsia="Times New Roman" w:hAnsi="Arial" w:cs="Arial"/>
          <w:b/>
          <w:bCs/>
          <w:color w:val="1F497D" w:themeColor="text2"/>
          <w:sz w:val="20"/>
          <w:szCs w:val="20"/>
        </w:rPr>
        <w:t xml:space="preserve">Deck 3 – </w:t>
      </w:r>
      <w:r w:rsidR="006073EA">
        <w:rPr>
          <w:rFonts w:ascii="Arial" w:eastAsia="Times New Roman" w:hAnsi="Arial" w:cs="Arial"/>
          <w:b/>
          <w:bCs/>
          <w:color w:val="1F497D" w:themeColor="text2"/>
          <w:sz w:val="20"/>
          <w:szCs w:val="20"/>
        </w:rPr>
        <w:t>Pre-Deployment Support</w:t>
      </w:r>
      <w:r>
        <w:rPr>
          <w:rFonts w:ascii="Arial" w:eastAsia="Times New Roman" w:hAnsi="Arial" w:cs="Arial"/>
          <w:b/>
          <w:bCs/>
          <w:color w:val="1F497D" w:themeColor="text2"/>
          <w:sz w:val="20"/>
          <w:szCs w:val="20"/>
        </w:rPr>
        <w:t xml:space="preserve"> (</w:t>
      </w:r>
      <w:r w:rsidR="006073EA">
        <w:rPr>
          <w:rFonts w:ascii="Arial" w:eastAsia="Times New Roman" w:hAnsi="Arial" w:cs="Arial"/>
          <w:b/>
          <w:bCs/>
          <w:color w:val="1F497D" w:themeColor="text2"/>
          <w:sz w:val="20"/>
          <w:szCs w:val="20"/>
        </w:rPr>
        <w:t>10 slides</w:t>
      </w:r>
      <w:r>
        <w:rPr>
          <w:rFonts w:ascii="Arial" w:eastAsia="Times New Roman" w:hAnsi="Arial" w:cs="Arial"/>
          <w:b/>
          <w:bCs/>
          <w:color w:val="1F497D" w:themeColor="text2"/>
          <w:sz w:val="20"/>
          <w:szCs w:val="20"/>
        </w:rPr>
        <w:t>)</w:t>
      </w:r>
    </w:p>
    <w:p w14:paraId="5C6BE3AC" w14:textId="271B8015" w:rsidR="006073EA" w:rsidRDefault="006073EA" w:rsidP="000C4F80">
      <w:pPr>
        <w:shd w:val="clear" w:color="auto" w:fill="FFFFFF"/>
        <w:spacing w:after="60" w:line="240" w:lineRule="auto"/>
        <w:rPr>
          <w:rFonts w:ascii="Arial" w:eastAsia="Times New Roman" w:hAnsi="Arial" w:cs="Times New Roman"/>
          <w:b/>
          <w:color w:val="1F497D" w:themeColor="text2"/>
          <w:sz w:val="20"/>
          <w:szCs w:val="20"/>
        </w:rPr>
      </w:pPr>
      <w:r>
        <w:rPr>
          <w:rFonts w:ascii="Calibri" w:eastAsia="Times New Roman" w:hAnsi="Calibri" w:cs="Times New Roman"/>
        </w:rPr>
        <w:t>W</w:t>
      </w:r>
      <w:r w:rsidRPr="006073EA">
        <w:rPr>
          <w:rFonts w:ascii="Calibri" w:eastAsia="Times New Roman" w:hAnsi="Calibri" w:cs="Times New Roman"/>
        </w:rPr>
        <w:t>alks through all the Military OneSource resources that are available to support and prepare service members and their families for an upcoming deployment. Use this alone, or combine it with decks 2, 4 and 5 for a thorough presentation on Military OneSource and the resources available for the complete deployment cycle.</w:t>
      </w:r>
    </w:p>
    <w:p w14:paraId="08E2EAA3" w14:textId="0F15865D" w:rsidR="000C4F80" w:rsidRDefault="000C4F80" w:rsidP="000C4F80">
      <w:pPr>
        <w:shd w:val="clear" w:color="auto" w:fill="FFFFFF"/>
        <w:spacing w:after="60" w:line="240" w:lineRule="auto"/>
        <w:rPr>
          <w:rFonts w:ascii="Arial" w:eastAsia="Times New Roman" w:hAnsi="Arial" w:cs="Arial"/>
          <w:b/>
          <w:bCs/>
          <w:color w:val="1F497D" w:themeColor="text2"/>
          <w:sz w:val="20"/>
          <w:szCs w:val="20"/>
        </w:rPr>
      </w:pPr>
      <w:r>
        <w:rPr>
          <w:rFonts w:ascii="Arial" w:eastAsia="Times New Roman" w:hAnsi="Arial" w:cs="Arial"/>
          <w:b/>
          <w:bCs/>
          <w:color w:val="1F497D" w:themeColor="text2"/>
          <w:sz w:val="20"/>
          <w:szCs w:val="20"/>
        </w:rPr>
        <w:t xml:space="preserve">Deck 4 – </w:t>
      </w:r>
      <w:r w:rsidR="006073EA">
        <w:rPr>
          <w:rFonts w:ascii="Arial" w:eastAsia="Times New Roman" w:hAnsi="Arial" w:cs="Arial"/>
          <w:b/>
          <w:bCs/>
          <w:color w:val="1F497D" w:themeColor="text2"/>
          <w:sz w:val="20"/>
          <w:szCs w:val="20"/>
        </w:rPr>
        <w:t>Deployment Support</w:t>
      </w:r>
      <w:r>
        <w:rPr>
          <w:rFonts w:ascii="Arial" w:eastAsia="Times New Roman" w:hAnsi="Arial" w:cs="Arial"/>
          <w:b/>
          <w:bCs/>
          <w:color w:val="1F497D" w:themeColor="text2"/>
          <w:sz w:val="20"/>
          <w:szCs w:val="20"/>
        </w:rPr>
        <w:t xml:space="preserve"> (</w:t>
      </w:r>
      <w:r w:rsidR="006073EA">
        <w:rPr>
          <w:rFonts w:ascii="Arial" w:eastAsia="Times New Roman" w:hAnsi="Arial" w:cs="Arial"/>
          <w:b/>
          <w:bCs/>
          <w:color w:val="1F497D" w:themeColor="text2"/>
          <w:sz w:val="20"/>
          <w:szCs w:val="20"/>
        </w:rPr>
        <w:t>seven slides</w:t>
      </w:r>
      <w:r>
        <w:rPr>
          <w:rFonts w:ascii="Arial" w:eastAsia="Times New Roman" w:hAnsi="Arial" w:cs="Arial"/>
          <w:b/>
          <w:bCs/>
          <w:color w:val="1F497D" w:themeColor="text2"/>
          <w:sz w:val="20"/>
          <w:szCs w:val="20"/>
        </w:rPr>
        <w:t>)</w:t>
      </w:r>
    </w:p>
    <w:p w14:paraId="39B29542" w14:textId="5001264B" w:rsidR="006073EA" w:rsidRDefault="006073EA" w:rsidP="000C4F80">
      <w:pPr>
        <w:shd w:val="clear" w:color="auto" w:fill="FFFFFF"/>
        <w:spacing w:after="60" w:line="240" w:lineRule="auto"/>
        <w:rPr>
          <w:rFonts w:ascii="Arial" w:eastAsia="Times New Roman" w:hAnsi="Arial" w:cs="Times New Roman"/>
          <w:b/>
          <w:color w:val="1F497D" w:themeColor="text2"/>
          <w:sz w:val="20"/>
          <w:szCs w:val="20"/>
        </w:rPr>
      </w:pPr>
      <w:r>
        <w:rPr>
          <w:rFonts w:ascii="Calibri" w:eastAsia="Times New Roman" w:hAnsi="Calibri" w:cs="Times New Roman"/>
        </w:rPr>
        <w:t>E</w:t>
      </w:r>
      <w:r w:rsidRPr="006073EA">
        <w:rPr>
          <w:rFonts w:ascii="Calibri" w:eastAsia="Times New Roman" w:hAnsi="Calibri" w:cs="Times New Roman"/>
        </w:rPr>
        <w:t>xplains the types of resources that are available through Military OneSource to support service members and their families during deployment. Use this alone, or combine it with decks 2, 3 and 5 for a thorough presentation on Military OneSource and the resources available for the complete deployment cycle.</w:t>
      </w:r>
    </w:p>
    <w:p w14:paraId="0450185B" w14:textId="3360AAE8" w:rsidR="000C4F80" w:rsidRDefault="000C4F80" w:rsidP="000C4F80">
      <w:pPr>
        <w:shd w:val="clear" w:color="auto" w:fill="FFFFFF"/>
        <w:spacing w:after="60" w:line="240" w:lineRule="auto"/>
        <w:rPr>
          <w:rFonts w:ascii="Arial" w:eastAsia="Times New Roman" w:hAnsi="Arial" w:cs="Arial"/>
          <w:b/>
          <w:bCs/>
          <w:color w:val="1F497D" w:themeColor="text2"/>
          <w:sz w:val="20"/>
          <w:szCs w:val="20"/>
        </w:rPr>
      </w:pPr>
      <w:r>
        <w:rPr>
          <w:rFonts w:ascii="Arial" w:eastAsia="Times New Roman" w:hAnsi="Arial" w:cs="Arial"/>
          <w:b/>
          <w:bCs/>
          <w:color w:val="1F497D" w:themeColor="text2"/>
          <w:sz w:val="20"/>
          <w:szCs w:val="20"/>
        </w:rPr>
        <w:t xml:space="preserve">Deck 5 – </w:t>
      </w:r>
      <w:r w:rsidR="006073EA">
        <w:rPr>
          <w:rFonts w:ascii="Arial" w:eastAsia="Times New Roman" w:hAnsi="Arial" w:cs="Arial"/>
          <w:b/>
          <w:bCs/>
          <w:color w:val="1F497D" w:themeColor="text2"/>
          <w:sz w:val="20"/>
          <w:szCs w:val="20"/>
        </w:rPr>
        <w:t>Post-Deployment Support</w:t>
      </w:r>
      <w:r>
        <w:rPr>
          <w:rFonts w:ascii="Arial" w:eastAsia="Times New Roman" w:hAnsi="Arial" w:cs="Arial"/>
          <w:b/>
          <w:bCs/>
          <w:color w:val="1F497D" w:themeColor="text2"/>
          <w:sz w:val="20"/>
          <w:szCs w:val="20"/>
        </w:rPr>
        <w:t xml:space="preserve"> (</w:t>
      </w:r>
      <w:r w:rsidR="006073EA">
        <w:rPr>
          <w:rFonts w:ascii="Arial" w:eastAsia="Times New Roman" w:hAnsi="Arial" w:cs="Arial"/>
          <w:b/>
          <w:bCs/>
          <w:color w:val="1F497D" w:themeColor="text2"/>
          <w:sz w:val="20"/>
          <w:szCs w:val="20"/>
        </w:rPr>
        <w:t>seven slides</w:t>
      </w:r>
      <w:r>
        <w:rPr>
          <w:rFonts w:ascii="Arial" w:eastAsia="Times New Roman" w:hAnsi="Arial" w:cs="Arial"/>
          <w:b/>
          <w:bCs/>
          <w:color w:val="1F497D" w:themeColor="text2"/>
          <w:sz w:val="20"/>
          <w:szCs w:val="20"/>
        </w:rPr>
        <w:t>)</w:t>
      </w:r>
    </w:p>
    <w:p w14:paraId="25D3E04B" w14:textId="6971304F" w:rsidR="006073EA" w:rsidRDefault="006073EA" w:rsidP="000C4F80">
      <w:pPr>
        <w:shd w:val="clear" w:color="auto" w:fill="FFFFFF"/>
        <w:spacing w:after="60" w:line="240" w:lineRule="auto"/>
        <w:rPr>
          <w:rFonts w:ascii="Arial" w:eastAsia="Times New Roman" w:hAnsi="Arial" w:cs="Times New Roman"/>
          <w:b/>
          <w:color w:val="1F497D" w:themeColor="text2"/>
          <w:sz w:val="20"/>
          <w:szCs w:val="20"/>
        </w:rPr>
      </w:pPr>
      <w:r>
        <w:rPr>
          <w:rFonts w:ascii="Calibri" w:eastAsia="Times New Roman" w:hAnsi="Calibri" w:cs="Times New Roman"/>
        </w:rPr>
        <w:t>H</w:t>
      </w:r>
      <w:r w:rsidRPr="006073EA">
        <w:rPr>
          <w:rFonts w:ascii="Calibri" w:eastAsia="Times New Roman" w:hAnsi="Calibri" w:cs="Times New Roman"/>
        </w:rPr>
        <w:t>ighlights all the Military OneSource resources that are available for service members and their families during the post-deployment reintegration phase. Use this alone, or combine it with decks 2, 3 and 4 for a thorough presentation on Military OneSource and the resources available for the complete deployment cycle.</w:t>
      </w:r>
    </w:p>
    <w:p w14:paraId="0FC31AD1" w14:textId="470B0544" w:rsidR="000C4F80" w:rsidRDefault="000C4F80" w:rsidP="000C4F80">
      <w:pPr>
        <w:shd w:val="clear" w:color="auto" w:fill="FFFFFF"/>
        <w:spacing w:after="60" w:line="240" w:lineRule="auto"/>
        <w:rPr>
          <w:rFonts w:ascii="Arial" w:eastAsia="Times New Roman" w:hAnsi="Arial" w:cs="Arial"/>
          <w:b/>
          <w:bCs/>
          <w:color w:val="1F497D" w:themeColor="text2"/>
          <w:sz w:val="20"/>
          <w:szCs w:val="20"/>
        </w:rPr>
      </w:pPr>
      <w:r>
        <w:rPr>
          <w:rFonts w:ascii="Arial" w:eastAsia="Times New Roman" w:hAnsi="Arial" w:cs="Arial"/>
          <w:b/>
          <w:bCs/>
          <w:color w:val="1F497D" w:themeColor="text2"/>
          <w:sz w:val="20"/>
          <w:szCs w:val="20"/>
        </w:rPr>
        <w:t xml:space="preserve">Deck 6 – </w:t>
      </w:r>
      <w:r w:rsidR="006073EA">
        <w:rPr>
          <w:rFonts w:ascii="Arial" w:eastAsia="Times New Roman" w:hAnsi="Arial" w:cs="Arial"/>
          <w:b/>
          <w:bCs/>
          <w:color w:val="1F497D" w:themeColor="text2"/>
          <w:sz w:val="20"/>
          <w:szCs w:val="20"/>
        </w:rPr>
        <w:t>Financial Support</w:t>
      </w:r>
      <w:r>
        <w:rPr>
          <w:rFonts w:ascii="Arial" w:eastAsia="Times New Roman" w:hAnsi="Arial" w:cs="Arial"/>
          <w:b/>
          <w:bCs/>
          <w:color w:val="1F497D" w:themeColor="text2"/>
          <w:sz w:val="20"/>
          <w:szCs w:val="20"/>
        </w:rPr>
        <w:t xml:space="preserve"> (</w:t>
      </w:r>
      <w:r w:rsidR="006073EA">
        <w:rPr>
          <w:rFonts w:ascii="Arial" w:eastAsia="Times New Roman" w:hAnsi="Arial" w:cs="Arial"/>
          <w:b/>
          <w:bCs/>
          <w:color w:val="1F497D" w:themeColor="text2"/>
          <w:sz w:val="20"/>
          <w:szCs w:val="20"/>
        </w:rPr>
        <w:t>seven slides</w:t>
      </w:r>
      <w:r>
        <w:rPr>
          <w:rFonts w:ascii="Arial" w:eastAsia="Times New Roman" w:hAnsi="Arial" w:cs="Arial"/>
          <w:b/>
          <w:bCs/>
          <w:color w:val="1F497D" w:themeColor="text2"/>
          <w:sz w:val="20"/>
          <w:szCs w:val="20"/>
        </w:rPr>
        <w:t>)</w:t>
      </w:r>
    </w:p>
    <w:p w14:paraId="0CD5E416" w14:textId="505AC083" w:rsidR="006073EA" w:rsidRDefault="006073EA" w:rsidP="000C4F80">
      <w:pPr>
        <w:shd w:val="clear" w:color="auto" w:fill="FFFFFF"/>
        <w:spacing w:after="60" w:line="240" w:lineRule="auto"/>
        <w:rPr>
          <w:rFonts w:ascii="Arial" w:eastAsia="Times New Roman" w:hAnsi="Arial" w:cs="Times New Roman"/>
          <w:b/>
          <w:color w:val="1F497D" w:themeColor="text2"/>
          <w:sz w:val="20"/>
          <w:szCs w:val="20"/>
        </w:rPr>
      </w:pPr>
      <w:r>
        <w:rPr>
          <w:rFonts w:ascii="Calibri" w:eastAsia="Times New Roman" w:hAnsi="Calibri" w:cs="Times New Roman"/>
        </w:rPr>
        <w:t>P</w:t>
      </w:r>
      <w:r w:rsidRPr="006073EA">
        <w:rPr>
          <w:rFonts w:ascii="Calibri" w:eastAsia="Times New Roman" w:hAnsi="Calibri" w:cs="Times New Roman"/>
        </w:rPr>
        <w:t>rovides comprehensive information regarding the range of financial services Military OneSource offers. You can use this deck for a brief presentation or pull in slide deck 2 for a comprehensive presentation on the full scope of Military OneSource resources.</w:t>
      </w:r>
    </w:p>
    <w:p w14:paraId="4AE87E3F" w14:textId="0D7FE846" w:rsidR="000C4F80" w:rsidRDefault="000C4F80" w:rsidP="000C4F80">
      <w:pPr>
        <w:shd w:val="clear" w:color="auto" w:fill="FFFFFF"/>
        <w:spacing w:after="60" w:line="240" w:lineRule="auto"/>
        <w:rPr>
          <w:rFonts w:ascii="Arial" w:eastAsia="Times New Roman" w:hAnsi="Arial" w:cs="Arial"/>
          <w:b/>
          <w:bCs/>
          <w:color w:val="1F497D" w:themeColor="text2"/>
          <w:sz w:val="20"/>
          <w:szCs w:val="20"/>
        </w:rPr>
      </w:pPr>
      <w:r>
        <w:rPr>
          <w:rFonts w:ascii="Arial" w:eastAsia="Times New Roman" w:hAnsi="Arial" w:cs="Arial"/>
          <w:b/>
          <w:bCs/>
          <w:color w:val="1F497D" w:themeColor="text2"/>
          <w:sz w:val="20"/>
          <w:szCs w:val="20"/>
        </w:rPr>
        <w:t xml:space="preserve">Deck 7 – </w:t>
      </w:r>
      <w:r w:rsidR="006073EA">
        <w:rPr>
          <w:rFonts w:ascii="Arial" w:eastAsia="Times New Roman" w:hAnsi="Arial" w:cs="Arial"/>
          <w:b/>
          <w:bCs/>
          <w:color w:val="1F497D" w:themeColor="text2"/>
          <w:sz w:val="20"/>
          <w:szCs w:val="20"/>
        </w:rPr>
        <w:t>Military OneSource for Service Providers and Leaders</w:t>
      </w:r>
      <w:r>
        <w:rPr>
          <w:rFonts w:ascii="Arial" w:eastAsia="Times New Roman" w:hAnsi="Arial" w:cs="Arial"/>
          <w:b/>
          <w:bCs/>
          <w:color w:val="1F497D" w:themeColor="text2"/>
          <w:sz w:val="20"/>
          <w:szCs w:val="20"/>
        </w:rPr>
        <w:t xml:space="preserve"> (</w:t>
      </w:r>
      <w:r w:rsidR="006073EA">
        <w:rPr>
          <w:rFonts w:ascii="Arial" w:eastAsia="Times New Roman" w:hAnsi="Arial" w:cs="Arial"/>
          <w:b/>
          <w:bCs/>
          <w:color w:val="1F497D" w:themeColor="text2"/>
          <w:sz w:val="20"/>
          <w:szCs w:val="20"/>
        </w:rPr>
        <w:t>eight slides</w:t>
      </w:r>
      <w:r>
        <w:rPr>
          <w:rFonts w:ascii="Arial" w:eastAsia="Times New Roman" w:hAnsi="Arial" w:cs="Arial"/>
          <w:b/>
          <w:bCs/>
          <w:color w:val="1F497D" w:themeColor="text2"/>
          <w:sz w:val="20"/>
          <w:szCs w:val="20"/>
        </w:rPr>
        <w:t>)</w:t>
      </w:r>
    </w:p>
    <w:p w14:paraId="7EFE7621" w14:textId="7A6F3570" w:rsidR="006073EA" w:rsidRDefault="006073EA" w:rsidP="000C4F80">
      <w:pPr>
        <w:shd w:val="clear" w:color="auto" w:fill="FFFFFF"/>
        <w:spacing w:after="60" w:line="240" w:lineRule="auto"/>
        <w:rPr>
          <w:rFonts w:ascii="Arial" w:eastAsia="Times New Roman" w:hAnsi="Arial" w:cs="Times New Roman"/>
          <w:b/>
          <w:color w:val="1F497D" w:themeColor="text2"/>
          <w:sz w:val="20"/>
          <w:szCs w:val="20"/>
        </w:rPr>
      </w:pPr>
      <w:r>
        <w:rPr>
          <w:rFonts w:asciiTheme="majorHAnsi" w:hAnsiTheme="majorHAnsi"/>
        </w:rPr>
        <w:t>Includes</w:t>
      </w:r>
      <w:r w:rsidRPr="0092713F">
        <w:rPr>
          <w:rFonts w:asciiTheme="majorHAnsi" w:hAnsiTheme="majorHAnsi"/>
        </w:rPr>
        <w:t xml:space="preserve"> clear </w:t>
      </w:r>
      <w:r>
        <w:rPr>
          <w:rFonts w:asciiTheme="majorHAnsi" w:hAnsiTheme="majorHAnsi"/>
        </w:rPr>
        <w:t xml:space="preserve">information on available resources specifically for service providers and </w:t>
      </w:r>
      <w:r w:rsidRPr="0092713F">
        <w:rPr>
          <w:rFonts w:asciiTheme="majorHAnsi" w:hAnsiTheme="majorHAnsi"/>
        </w:rPr>
        <w:t xml:space="preserve">instructions on where and how to access </w:t>
      </w:r>
      <w:r>
        <w:rPr>
          <w:rFonts w:asciiTheme="majorHAnsi" w:hAnsiTheme="majorHAnsi"/>
        </w:rPr>
        <w:t>them. You can use this deck by itself or combine this slide deck with deck 2 for a complete overview of Military OneSource services and resources.</w:t>
      </w:r>
    </w:p>
    <w:p w14:paraId="54402448" w14:textId="407FDBFC" w:rsidR="000C4F80" w:rsidRDefault="000C4F80" w:rsidP="000C4F80">
      <w:pPr>
        <w:shd w:val="clear" w:color="auto" w:fill="FFFFFF"/>
        <w:spacing w:after="60" w:line="240" w:lineRule="auto"/>
        <w:rPr>
          <w:rFonts w:ascii="Arial" w:eastAsia="Times New Roman" w:hAnsi="Arial" w:cs="Arial"/>
          <w:b/>
          <w:bCs/>
          <w:color w:val="1F497D" w:themeColor="text2"/>
          <w:sz w:val="20"/>
          <w:szCs w:val="20"/>
        </w:rPr>
      </w:pPr>
      <w:r>
        <w:rPr>
          <w:rFonts w:ascii="Arial" w:eastAsia="Times New Roman" w:hAnsi="Arial" w:cs="Arial"/>
          <w:b/>
          <w:bCs/>
          <w:color w:val="1F497D" w:themeColor="text2"/>
          <w:sz w:val="20"/>
          <w:szCs w:val="20"/>
        </w:rPr>
        <w:t xml:space="preserve">Deck 8 – </w:t>
      </w:r>
      <w:r w:rsidR="006073EA">
        <w:rPr>
          <w:rFonts w:ascii="Arial" w:eastAsia="Times New Roman" w:hAnsi="Arial" w:cs="Arial"/>
          <w:b/>
          <w:bCs/>
          <w:color w:val="1F497D" w:themeColor="text2"/>
          <w:sz w:val="20"/>
          <w:szCs w:val="20"/>
        </w:rPr>
        <w:t xml:space="preserve">Spouse Education and Career Opportunities </w:t>
      </w:r>
      <w:r>
        <w:rPr>
          <w:rFonts w:ascii="Arial" w:eastAsia="Times New Roman" w:hAnsi="Arial" w:cs="Arial"/>
          <w:b/>
          <w:bCs/>
          <w:color w:val="1F497D" w:themeColor="text2"/>
          <w:sz w:val="20"/>
          <w:szCs w:val="20"/>
        </w:rPr>
        <w:t>(</w:t>
      </w:r>
      <w:r w:rsidR="006073EA">
        <w:rPr>
          <w:rFonts w:ascii="Arial" w:eastAsia="Times New Roman" w:hAnsi="Arial" w:cs="Arial"/>
          <w:b/>
          <w:bCs/>
          <w:color w:val="1F497D" w:themeColor="text2"/>
          <w:sz w:val="20"/>
          <w:szCs w:val="20"/>
        </w:rPr>
        <w:t>11 slides</w:t>
      </w:r>
      <w:r>
        <w:rPr>
          <w:rFonts w:ascii="Arial" w:eastAsia="Times New Roman" w:hAnsi="Arial" w:cs="Arial"/>
          <w:b/>
          <w:bCs/>
          <w:color w:val="1F497D" w:themeColor="text2"/>
          <w:sz w:val="20"/>
          <w:szCs w:val="20"/>
        </w:rPr>
        <w:t>)</w:t>
      </w:r>
    </w:p>
    <w:p w14:paraId="0427195C" w14:textId="16C7642E" w:rsidR="006073EA" w:rsidRDefault="006073EA" w:rsidP="000C4F80">
      <w:pPr>
        <w:shd w:val="clear" w:color="auto" w:fill="FFFFFF"/>
        <w:spacing w:after="60" w:line="240" w:lineRule="auto"/>
        <w:rPr>
          <w:rFonts w:ascii="Arial" w:eastAsia="Times New Roman" w:hAnsi="Arial" w:cs="Times New Roman"/>
          <w:b/>
          <w:color w:val="1F497D" w:themeColor="text2"/>
          <w:sz w:val="20"/>
          <w:szCs w:val="20"/>
        </w:rPr>
      </w:pPr>
      <w:r>
        <w:rPr>
          <w:rFonts w:ascii="Calibri" w:eastAsia="Times New Roman" w:hAnsi="Calibri" w:cs="Times New Roman"/>
        </w:rPr>
        <w:t>P</w:t>
      </w:r>
      <w:r w:rsidRPr="006073EA">
        <w:rPr>
          <w:rFonts w:ascii="Calibri" w:eastAsia="Times New Roman" w:hAnsi="Calibri" w:cs="Times New Roman"/>
        </w:rPr>
        <w:t>rovides in-depth information regarding Spouse Education and Career Opportunities resources, tools, programs, websites and more. Use this deck by itself or consider combining it with deck 2 for a comprehensive presentation on the full scope of Military OneSource resources.</w:t>
      </w:r>
    </w:p>
    <w:p w14:paraId="3BBCBF7D" w14:textId="6D34F657" w:rsidR="000C4F80" w:rsidRDefault="000C4F80" w:rsidP="000C4F80">
      <w:pPr>
        <w:shd w:val="clear" w:color="auto" w:fill="FFFFFF"/>
        <w:spacing w:after="60" w:line="240" w:lineRule="auto"/>
        <w:rPr>
          <w:rFonts w:ascii="Arial" w:eastAsia="Times New Roman" w:hAnsi="Arial" w:cs="Arial"/>
          <w:b/>
          <w:bCs/>
          <w:color w:val="1F497D" w:themeColor="text2"/>
          <w:sz w:val="20"/>
          <w:szCs w:val="20"/>
        </w:rPr>
      </w:pPr>
      <w:r>
        <w:rPr>
          <w:rFonts w:ascii="Arial" w:eastAsia="Times New Roman" w:hAnsi="Arial" w:cs="Arial"/>
          <w:b/>
          <w:bCs/>
          <w:color w:val="1F497D" w:themeColor="text2"/>
          <w:sz w:val="20"/>
          <w:szCs w:val="20"/>
        </w:rPr>
        <w:t xml:space="preserve">Deck 9 – </w:t>
      </w:r>
      <w:r w:rsidR="006073EA">
        <w:rPr>
          <w:rFonts w:ascii="Arial" w:eastAsia="Times New Roman" w:hAnsi="Arial" w:cs="Arial"/>
          <w:b/>
          <w:bCs/>
          <w:color w:val="1F497D" w:themeColor="text2"/>
          <w:sz w:val="20"/>
          <w:szCs w:val="20"/>
        </w:rPr>
        <w:t>Closing Slides</w:t>
      </w:r>
      <w:r>
        <w:rPr>
          <w:rFonts w:ascii="Arial" w:eastAsia="Times New Roman" w:hAnsi="Arial" w:cs="Arial"/>
          <w:b/>
          <w:bCs/>
          <w:color w:val="1F497D" w:themeColor="text2"/>
          <w:sz w:val="20"/>
          <w:szCs w:val="20"/>
        </w:rPr>
        <w:t xml:space="preserve"> (</w:t>
      </w:r>
      <w:r w:rsidR="006073EA">
        <w:rPr>
          <w:rFonts w:ascii="Arial" w:eastAsia="Times New Roman" w:hAnsi="Arial" w:cs="Arial"/>
          <w:b/>
          <w:bCs/>
          <w:color w:val="1F497D" w:themeColor="text2"/>
          <w:sz w:val="20"/>
          <w:szCs w:val="20"/>
        </w:rPr>
        <w:t>two slides</w:t>
      </w:r>
      <w:r>
        <w:rPr>
          <w:rFonts w:ascii="Arial" w:eastAsia="Times New Roman" w:hAnsi="Arial" w:cs="Arial"/>
          <w:b/>
          <w:bCs/>
          <w:color w:val="1F497D" w:themeColor="text2"/>
          <w:sz w:val="20"/>
          <w:szCs w:val="20"/>
        </w:rPr>
        <w:t>)</w:t>
      </w:r>
    </w:p>
    <w:p w14:paraId="687B7666" w14:textId="713BB18D" w:rsidR="00B35921" w:rsidRPr="007A0911" w:rsidRDefault="006073EA" w:rsidP="007A0911">
      <w:pPr>
        <w:shd w:val="clear" w:color="auto" w:fill="FFFFFF"/>
        <w:spacing w:after="840" w:line="240" w:lineRule="auto"/>
        <w:rPr>
          <w:rFonts w:ascii="Calibri" w:hAnsi="Calibri" w:cs="Calibri"/>
          <w:color w:val="595959" w:themeColor="text1" w:themeTint="A6"/>
        </w:rPr>
      </w:pPr>
      <w:r w:rsidRPr="007A0911">
        <w:rPr>
          <w:rFonts w:ascii="Calibri" w:hAnsi="Calibri" w:cs="Calibri"/>
        </w:rPr>
        <w:t xml:space="preserve">Includes a slide to prompt questions at the end of the presentation </w:t>
      </w:r>
      <w:r w:rsidR="008A278F" w:rsidRPr="007A0911">
        <w:rPr>
          <w:rFonts w:ascii="Calibri" w:hAnsi="Calibri" w:cs="Calibri"/>
        </w:rPr>
        <w:t xml:space="preserve">with </w:t>
      </w:r>
      <w:r w:rsidRPr="007A0911">
        <w:rPr>
          <w:rFonts w:ascii="Calibri" w:hAnsi="Calibri" w:cs="Calibri"/>
        </w:rPr>
        <w:t>the final slide showing the Military OneSource</w:t>
      </w:r>
      <w:r w:rsidR="007A0911" w:rsidRPr="007A0911">
        <w:rPr>
          <w:rFonts w:ascii="Calibri" w:hAnsi="Calibri" w:cs="Calibri"/>
        </w:rPr>
        <w:t xml:space="preserve"> </w:t>
      </w:r>
      <w:r w:rsidRPr="007A0911">
        <w:rPr>
          <w:rFonts w:ascii="Calibri" w:hAnsi="Calibri" w:cs="Calibri"/>
        </w:rPr>
        <w:t>logo, tagline and contact information. Use this slide deck to complete each presentation.</w:t>
      </w:r>
    </w:p>
    <w:sectPr w:rsidR="00B35921" w:rsidRPr="007A0911" w:rsidSect="007B0537">
      <w:headerReference w:type="default" r:id="rId7"/>
      <w:footerReference w:type="default" r:id="rId8"/>
      <w:pgSz w:w="12240" w:h="15840"/>
      <w:pgMar w:top="1886" w:right="720" w:bottom="-463" w:left="720" w:header="187" w:footer="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5BD1A" w14:textId="77777777" w:rsidR="00A45679" w:rsidRDefault="00A45679" w:rsidP="005E6597">
      <w:r>
        <w:separator/>
      </w:r>
    </w:p>
  </w:endnote>
  <w:endnote w:type="continuationSeparator" w:id="0">
    <w:p w14:paraId="6608E480" w14:textId="77777777" w:rsidR="00A45679" w:rsidRDefault="00A45679" w:rsidP="005E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AFE82" w14:textId="54795619" w:rsidR="00172F34" w:rsidRDefault="006073EA" w:rsidP="0073701B">
    <w:pPr>
      <w:pStyle w:val="Footer"/>
      <w:spacing w:before="240"/>
      <w:ind w:left="-720"/>
    </w:pPr>
    <w:r>
      <w:rPr>
        <w:noProof/>
      </w:rPr>
      <w:drawing>
        <wp:inline distT="0" distB="0" distL="0" distR="0" wp14:anchorId="696EB61A" wp14:editId="18D034EB">
          <wp:extent cx="7736013" cy="552208"/>
          <wp:effectExtent l="0" t="0" r="0" b="0"/>
          <wp:docPr id="9" name="Picture 9" descr="Footer blue bar with text that reads, One source connecting you to your best MilLife. Web address MilitaryOneSource.mil. Phone number 800-342-9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78_MC&amp;FP_CadetPacket_BottomBar.jpg"/>
                  <pic:cNvPicPr/>
                </pic:nvPicPr>
                <pic:blipFill rotWithShape="1">
                  <a:blip r:embed="rId1">
                    <a:extLst>
                      <a:ext uri="{28A0092B-C50C-407E-A947-70E740481C1C}">
                        <a14:useLocalDpi xmlns:a14="http://schemas.microsoft.com/office/drawing/2010/main" val="0"/>
                      </a:ext>
                    </a:extLst>
                  </a:blip>
                  <a:srcRect t="10288" b="6032"/>
                  <a:stretch/>
                </pic:blipFill>
                <pic:spPr bwMode="auto">
                  <a:xfrm>
                    <a:off x="0" y="0"/>
                    <a:ext cx="7756525" cy="55367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B4FDC" w14:textId="77777777" w:rsidR="00A45679" w:rsidRDefault="00A45679" w:rsidP="005E6597">
      <w:r>
        <w:separator/>
      </w:r>
    </w:p>
  </w:footnote>
  <w:footnote w:type="continuationSeparator" w:id="0">
    <w:p w14:paraId="269D44DE" w14:textId="77777777" w:rsidR="00A45679" w:rsidRDefault="00A45679" w:rsidP="005E6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1384" w14:textId="3819E52A" w:rsidR="00172F34" w:rsidRDefault="00172F34" w:rsidP="0073701B">
    <w:pPr>
      <w:pStyle w:val="Header"/>
      <w:ind w:left="-720"/>
    </w:pPr>
    <w:r>
      <w:rPr>
        <w:noProof/>
      </w:rPr>
      <w:drawing>
        <wp:inline distT="0" distB="0" distL="0" distR="0" wp14:anchorId="081673D9" wp14:editId="37538D97">
          <wp:extent cx="7735824" cy="658368"/>
          <wp:effectExtent l="0" t="0" r="0" b="2540"/>
          <wp:docPr id="8" name="Picture 8" descr="Header red bar with the Military One Sou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78_MC&amp;FP_CadetPacket_TopBar.jpg"/>
                  <pic:cNvPicPr/>
                </pic:nvPicPr>
                <pic:blipFill rotWithShape="1">
                  <a:blip r:embed="rId1">
                    <a:extLst>
                      <a:ext uri="{28A0092B-C50C-407E-A947-70E740481C1C}">
                        <a14:useLocalDpi xmlns:a14="http://schemas.microsoft.com/office/drawing/2010/main" val="0"/>
                      </a:ext>
                    </a:extLst>
                  </a:blip>
                  <a:srcRect l="3600"/>
                  <a:stretch/>
                </pic:blipFill>
                <pic:spPr bwMode="auto">
                  <a:xfrm>
                    <a:off x="0" y="0"/>
                    <a:ext cx="7735824" cy="65836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739C4"/>
    <w:multiLevelType w:val="multilevel"/>
    <w:tmpl w:val="8408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30908"/>
    <w:multiLevelType w:val="multilevel"/>
    <w:tmpl w:val="4968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252780"/>
    <w:multiLevelType w:val="multilevel"/>
    <w:tmpl w:val="2A5E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E842EB"/>
    <w:multiLevelType w:val="multilevel"/>
    <w:tmpl w:val="C956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D472BD"/>
    <w:multiLevelType w:val="multilevel"/>
    <w:tmpl w:val="383A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7"/>
    <w:rsid w:val="00026630"/>
    <w:rsid w:val="000A67F9"/>
    <w:rsid w:val="000B0967"/>
    <w:rsid w:val="000C4F80"/>
    <w:rsid w:val="00133433"/>
    <w:rsid w:val="001655DA"/>
    <w:rsid w:val="00172F34"/>
    <w:rsid w:val="00242968"/>
    <w:rsid w:val="00283C65"/>
    <w:rsid w:val="002F359C"/>
    <w:rsid w:val="003201B8"/>
    <w:rsid w:val="00357A79"/>
    <w:rsid w:val="003A50F5"/>
    <w:rsid w:val="004320A8"/>
    <w:rsid w:val="0048699F"/>
    <w:rsid w:val="004966F6"/>
    <w:rsid w:val="0051001B"/>
    <w:rsid w:val="00536BBA"/>
    <w:rsid w:val="005724D6"/>
    <w:rsid w:val="00594E2C"/>
    <w:rsid w:val="005E6597"/>
    <w:rsid w:val="006073EA"/>
    <w:rsid w:val="006124B1"/>
    <w:rsid w:val="0065064F"/>
    <w:rsid w:val="006A3139"/>
    <w:rsid w:val="006A4C9A"/>
    <w:rsid w:val="0073701B"/>
    <w:rsid w:val="007975DE"/>
    <w:rsid w:val="007A0911"/>
    <w:rsid w:val="007B0537"/>
    <w:rsid w:val="007B171C"/>
    <w:rsid w:val="007D5A5E"/>
    <w:rsid w:val="007E569A"/>
    <w:rsid w:val="00813D17"/>
    <w:rsid w:val="00824E26"/>
    <w:rsid w:val="008510B7"/>
    <w:rsid w:val="00870A4C"/>
    <w:rsid w:val="008861D3"/>
    <w:rsid w:val="008A161C"/>
    <w:rsid w:val="008A278F"/>
    <w:rsid w:val="008B436F"/>
    <w:rsid w:val="00901DF7"/>
    <w:rsid w:val="009033D3"/>
    <w:rsid w:val="0096401F"/>
    <w:rsid w:val="009C53C1"/>
    <w:rsid w:val="00A45679"/>
    <w:rsid w:val="00AF4BB6"/>
    <w:rsid w:val="00B217DA"/>
    <w:rsid w:val="00B35921"/>
    <w:rsid w:val="00B733AC"/>
    <w:rsid w:val="00BC1E3E"/>
    <w:rsid w:val="00C27C39"/>
    <w:rsid w:val="00C923DE"/>
    <w:rsid w:val="00D36678"/>
    <w:rsid w:val="00D56F1E"/>
    <w:rsid w:val="00DE7B49"/>
    <w:rsid w:val="00E060E6"/>
    <w:rsid w:val="00E112C9"/>
    <w:rsid w:val="00E130FD"/>
    <w:rsid w:val="00EB4513"/>
    <w:rsid w:val="00F4079E"/>
    <w:rsid w:val="00FE1C34"/>
    <w:rsid w:val="00FE3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85DB392"/>
  <w14:defaultImageDpi w14:val="300"/>
  <w15:docId w15:val="{68C3BAC4-00A7-485A-883E-49695B76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23DE"/>
    <w:pPr>
      <w:spacing w:after="160" w:line="259" w:lineRule="auto"/>
    </w:pPr>
    <w:rPr>
      <w:rFonts w:eastAsiaTheme="minorHAnsi"/>
      <w:sz w:val="22"/>
      <w:szCs w:val="22"/>
    </w:rPr>
  </w:style>
  <w:style w:type="paragraph" w:styleId="Heading1">
    <w:name w:val="heading 1"/>
    <w:basedOn w:val="Normal"/>
    <w:link w:val="Heading1Char"/>
    <w:uiPriority w:val="9"/>
    <w:qFormat/>
    <w:rsid w:val="00594E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94E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597"/>
    <w:pPr>
      <w:tabs>
        <w:tab w:val="center" w:pos="4320"/>
        <w:tab w:val="right" w:pos="8640"/>
      </w:tabs>
    </w:pPr>
  </w:style>
  <w:style w:type="character" w:customStyle="1" w:styleId="HeaderChar">
    <w:name w:val="Header Char"/>
    <w:basedOn w:val="DefaultParagraphFont"/>
    <w:link w:val="Header"/>
    <w:uiPriority w:val="99"/>
    <w:rsid w:val="005E6597"/>
  </w:style>
  <w:style w:type="paragraph" w:styleId="Footer">
    <w:name w:val="footer"/>
    <w:basedOn w:val="Normal"/>
    <w:link w:val="FooterChar"/>
    <w:uiPriority w:val="99"/>
    <w:unhideWhenUsed/>
    <w:rsid w:val="005E6597"/>
    <w:pPr>
      <w:tabs>
        <w:tab w:val="center" w:pos="4320"/>
        <w:tab w:val="right" w:pos="8640"/>
      </w:tabs>
    </w:pPr>
  </w:style>
  <w:style w:type="character" w:customStyle="1" w:styleId="FooterChar">
    <w:name w:val="Footer Char"/>
    <w:basedOn w:val="DefaultParagraphFont"/>
    <w:link w:val="Footer"/>
    <w:uiPriority w:val="99"/>
    <w:rsid w:val="005E6597"/>
  </w:style>
  <w:style w:type="paragraph" w:styleId="BalloonText">
    <w:name w:val="Balloon Text"/>
    <w:basedOn w:val="Normal"/>
    <w:link w:val="BalloonTextChar"/>
    <w:uiPriority w:val="99"/>
    <w:semiHidden/>
    <w:unhideWhenUsed/>
    <w:rsid w:val="005E65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6597"/>
    <w:rPr>
      <w:rFonts w:ascii="Lucida Grande" w:hAnsi="Lucida Grande" w:cs="Lucida Grande"/>
      <w:sz w:val="18"/>
      <w:szCs w:val="18"/>
    </w:rPr>
  </w:style>
  <w:style w:type="character" w:customStyle="1" w:styleId="Heading1Char">
    <w:name w:val="Heading 1 Char"/>
    <w:basedOn w:val="DefaultParagraphFont"/>
    <w:link w:val="Heading1"/>
    <w:uiPriority w:val="9"/>
    <w:rsid w:val="00594E2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94E2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94E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4E2C"/>
    <w:rPr>
      <w:color w:val="0000FF"/>
      <w:u w:val="single"/>
    </w:rPr>
  </w:style>
  <w:style w:type="character" w:styleId="Strong">
    <w:name w:val="Strong"/>
    <w:basedOn w:val="DefaultParagraphFont"/>
    <w:uiPriority w:val="22"/>
    <w:qFormat/>
    <w:rsid w:val="00594E2C"/>
    <w:rPr>
      <w:b/>
      <w:bCs/>
    </w:rPr>
  </w:style>
  <w:style w:type="character" w:styleId="CommentReference">
    <w:name w:val="annotation reference"/>
    <w:basedOn w:val="DefaultParagraphFont"/>
    <w:uiPriority w:val="99"/>
    <w:semiHidden/>
    <w:unhideWhenUsed/>
    <w:rsid w:val="00901DF7"/>
    <w:rPr>
      <w:sz w:val="16"/>
      <w:szCs w:val="16"/>
    </w:rPr>
  </w:style>
  <w:style w:type="paragraph" w:styleId="CommentText">
    <w:name w:val="annotation text"/>
    <w:basedOn w:val="Normal"/>
    <w:link w:val="CommentTextChar"/>
    <w:uiPriority w:val="99"/>
    <w:semiHidden/>
    <w:unhideWhenUsed/>
    <w:rsid w:val="00901DF7"/>
    <w:pPr>
      <w:spacing w:line="240" w:lineRule="auto"/>
    </w:pPr>
    <w:rPr>
      <w:sz w:val="20"/>
      <w:szCs w:val="20"/>
    </w:rPr>
  </w:style>
  <w:style w:type="character" w:customStyle="1" w:styleId="CommentTextChar">
    <w:name w:val="Comment Text Char"/>
    <w:basedOn w:val="DefaultParagraphFont"/>
    <w:link w:val="CommentText"/>
    <w:uiPriority w:val="99"/>
    <w:semiHidden/>
    <w:rsid w:val="00901DF7"/>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901DF7"/>
    <w:rPr>
      <w:b/>
      <w:bCs/>
    </w:rPr>
  </w:style>
  <w:style w:type="character" w:customStyle="1" w:styleId="CommentSubjectChar">
    <w:name w:val="Comment Subject Char"/>
    <w:basedOn w:val="CommentTextChar"/>
    <w:link w:val="CommentSubject"/>
    <w:uiPriority w:val="99"/>
    <w:semiHidden/>
    <w:rsid w:val="00901DF7"/>
    <w:rPr>
      <w:rFonts w:eastAsiaTheme="minorHAnsi"/>
      <w:b/>
      <w:bCs/>
      <w:sz w:val="20"/>
      <w:szCs w:val="20"/>
    </w:rPr>
  </w:style>
  <w:style w:type="character" w:styleId="UnresolvedMention">
    <w:name w:val="Unresolved Mention"/>
    <w:basedOn w:val="DefaultParagraphFont"/>
    <w:uiPriority w:val="99"/>
    <w:semiHidden/>
    <w:unhideWhenUsed/>
    <w:rsid w:val="00870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MOS Slide Deck Guide</vt:lpstr>
    </vt:vector>
  </TitlesOfParts>
  <Manager/>
  <Company>Crosby Marketing</Company>
  <LinksUpToDate>false</LinksUpToDate>
  <CharactersWithSpaces>3363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 Slide Deck Guide</dc:title>
  <dc:subject>Slide Deck Gide</dc:subject>
  <dc:creator>mailer@militaryonesource.mil</dc:creator>
  <cp:keywords>Military OneSource; MOS; Slide Deck Guide</cp:keywords>
  <dc:description/>
  <cp:lastModifiedBy>Jamie Heathcote</cp:lastModifiedBy>
  <cp:revision>2</cp:revision>
  <cp:lastPrinted>2017-07-20T18:18:00Z</cp:lastPrinted>
  <dcterms:created xsi:type="dcterms:W3CDTF">2019-03-11T18:19:00Z</dcterms:created>
  <dcterms:modified xsi:type="dcterms:W3CDTF">2019-03-11T18:19:00Z</dcterms:modified>
  <cp:category/>
</cp:coreProperties>
</file>