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6A27C53" w14:textId="2FA12E2E" w:rsidR="0095685D" w:rsidRDefault="000F42E7" w:rsidP="00662196">
      <w:pPr>
        <w:pStyle w:val="NormalWeb"/>
        <w:spacing w:before="0" w:beforeAutospacing="0" w:after="0" w:afterAutospacing="0" w:line="180" w:lineRule="auto"/>
        <w:ind w:left="-900"/>
        <w:rPr>
          <w:rFonts w:asciiTheme="minorHAnsi" w:eastAsiaTheme="majorEastAsia" w:hAnsiTheme="minorHAnsi" w:cstheme="majorBidi"/>
          <w:color w:val="000000" w:themeColor="text1"/>
          <w:spacing w:val="60"/>
          <w:kern w:val="24"/>
        </w:rPr>
      </w:pPr>
      <w:r>
        <w:rPr>
          <w:noProof/>
        </w:rPr>
        <mc:AlternateContent>
          <mc:Choice Requires="wps">
            <w:drawing>
              <wp:inline distT="0" distB="0" distL="0" distR="0" wp14:anchorId="72AA2E48" wp14:editId="1C257CBD">
                <wp:extent cx="7955280" cy="1645920"/>
                <wp:effectExtent l="0" t="0" r="7620" b="0"/>
                <wp:docPr id="1701292465"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55280" cy="1645920"/>
                        </a:xfrm>
                        <a:prstGeom prst="rect">
                          <a:avLst/>
                        </a:prstGeom>
                        <a:solidFill>
                          <a:srgbClr val="008577"/>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3BA8B853" w14:textId="39C42EAF" w:rsidR="00A92197" w:rsidRPr="007E7DA7" w:rsidRDefault="00A92197" w:rsidP="00662196">
                            <w:pPr>
                              <w:spacing w:before="240" w:after="0" w:line="180" w:lineRule="auto"/>
                              <w:ind w:right="770" w:firstLine="720"/>
                              <w:jc w:val="right"/>
                              <w:rPr>
                                <w:rFonts w:eastAsiaTheme="majorEastAsia" w:cstheme="majorBidi"/>
                                <w:color w:val="FFFFFF" w:themeColor="background1"/>
                                <w:kern w:val="24"/>
                                <w:sz w:val="52"/>
                                <w:szCs w:val="52"/>
                              </w:rPr>
                            </w:pPr>
                            <w:r w:rsidRPr="00B02CEE">
                              <w:rPr>
                                <w:noProof/>
                              </w:rPr>
                              <w:drawing>
                                <wp:inline distT="0" distB="0" distL="0" distR="0" wp14:anchorId="51F93104" wp14:editId="5F13B49E">
                                  <wp:extent cx="1837944" cy="1146674"/>
                                  <wp:effectExtent l="0" t="0" r="0" b="0"/>
                                  <wp:docPr id="201191930" name="Picture 201191930" descr="REACH-spouse logo of clasping hands with a teal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REACH-spouse logo of clasping hands with a teal background."/>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37944" cy="1146674"/>
                                          </a:xfrm>
                                          <a:prstGeom prst="rect">
                                            <a:avLst/>
                                          </a:prstGeom>
                                          <a:solidFill>
                                            <a:srgbClr val="008577"/>
                                          </a:solidFill>
                                        </pic:spPr>
                                      </pic:pic>
                                    </a:graphicData>
                                  </a:graphic>
                                </wp:inline>
                              </w:drawing>
                            </w:r>
                          </w:p>
                          <w:p w14:paraId="52B42596" w14:textId="6375C0D2" w:rsidR="00A92197" w:rsidRPr="009376E7" w:rsidRDefault="00A92197" w:rsidP="008C0387">
                            <w:pPr>
                              <w:spacing w:after="0" w:line="180" w:lineRule="auto"/>
                              <w:rPr>
                                <w:rFonts w:eastAsiaTheme="majorEastAsia" w:cstheme="majorBidi"/>
                                <w:color w:val="FFFFFF" w:themeColor="background1"/>
                                <w:kern w:val="24"/>
                                <w:sz w:val="40"/>
                                <w:szCs w:val="52"/>
                              </w:rPr>
                            </w:pPr>
                          </w:p>
                        </w:txbxContent>
                      </wps:txbx>
                      <wps:bodyPr rot="0" vert="horz" wrap="square" lIns="91440" tIns="45720" rIns="91440" bIns="45720" anchor="ctr" anchorCtr="0" upright="1">
                        <a:noAutofit/>
                      </wps:bodyPr>
                    </wps:wsp>
                  </a:graphicData>
                </a:graphic>
              </wp:inline>
            </w:drawing>
          </mc:Choice>
          <mc:Fallback>
            <w:pict>
              <v:rect w14:anchorId="72AA2E48" id="Rectangle 13" o:spid="_x0000_s1026" style="width:626.4pt;height:129.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" fillcolor="#008577" stroked="f" strokeweight="1pt">
                <v:textbox>
                  <w:txbxContent>
                    <w:p w14:paraId="3BA8B853" w14:textId="39C42EAF" w:rsidR="00A92197" w:rsidRPr="007E7DA7" w:rsidRDefault="00A92197" w:rsidP="00662196">
                      <w:pPr>
                        <w:spacing w:before="240" w:after="0" w:line="180" w:lineRule="auto"/>
                        <w:ind w:right="770" w:firstLine="720"/>
                        <w:jc w:val="right"/>
                        <w:rPr>
                          <w:rFonts w:eastAsiaTheme="majorEastAsia" w:cstheme="majorBidi"/>
                          <w:color w:val="FFFFFF" w:themeColor="background1"/>
                          <w:kern w:val="24"/>
                          <w:sz w:val="52"/>
                          <w:szCs w:val="52"/>
                        </w:rPr>
                      </w:pPr>
                      <w:r w:rsidRPr="00B02CEE">
                        <w:rPr>
                          <w:noProof/>
                        </w:rPr>
                        <w:drawing>
                          <wp:inline distT="0" distB="0" distL="0" distR="0" wp14:anchorId="51F93104" wp14:editId="5F13B49E">
                            <wp:extent cx="1837944" cy="1146674"/>
                            <wp:effectExtent l="0" t="0" r="0" b="0"/>
                            <wp:docPr id="201191930" name="Picture 201191930" descr="REACH-spouse logo of clasping hands with a teal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REACH-spouse logo of clasping hands with a teal background."/>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37944" cy="1146674"/>
                                    </a:xfrm>
                                    <a:prstGeom prst="rect">
                                      <a:avLst/>
                                    </a:prstGeom>
                                    <a:solidFill>
                                      <a:srgbClr val="008577"/>
                                    </a:solidFill>
                                  </pic:spPr>
                                </pic:pic>
                              </a:graphicData>
                            </a:graphic>
                          </wp:inline>
                        </w:drawing>
                      </w:r>
                    </w:p>
                    <w:p w14:paraId="52B42596" w14:textId="6375C0D2" w:rsidR="00A92197" w:rsidRPr="009376E7" w:rsidRDefault="00A92197" w:rsidP="008C0387">
                      <w:pPr>
                        <w:spacing w:after="0" w:line="180" w:lineRule="auto"/>
                        <w:rPr>
                          <w:rFonts w:eastAsiaTheme="majorEastAsia" w:cstheme="majorBidi"/>
                          <w:color w:val="FFFFFF" w:themeColor="background1"/>
                          <w:kern w:val="24"/>
                          <w:sz w:val="40"/>
                          <w:szCs w:val="52"/>
                        </w:rPr>
                      </w:pPr>
                    </w:p>
                  </w:txbxContent>
                </v:textbox>
                <w10:anchorlock/>
              </v:rect>
            </w:pict>
          </mc:Fallback>
        </mc:AlternateContent>
      </w:r>
    </w:p>
    <w:p w14:paraId="037AD904" w14:textId="77777777" w:rsidR="008C0387" w:rsidRPr="00662196" w:rsidRDefault="008C0387" w:rsidP="00DE0F8D">
      <w:pPr>
        <w:pStyle w:val="Heading1"/>
        <w:shd w:val="clear" w:color="auto" w:fill="008577"/>
        <w:ind w:left="-900" w:right="-360" w:firstLine="900"/>
        <w:rPr>
          <w:sz w:val="52"/>
          <w:szCs w:val="52"/>
        </w:rPr>
      </w:pPr>
      <w:bookmarkStart w:id="1" w:name="_Toc161752733"/>
      <w:bookmarkStart w:id="2" w:name="_Toc161899974"/>
      <w:bookmarkStart w:id="3" w:name="_Toc161904558"/>
      <w:r w:rsidRPr="00662196">
        <w:rPr>
          <w:sz w:val="52"/>
          <w:szCs w:val="52"/>
        </w:rPr>
        <w:t>Military Spouse Recruitment Guide</w:t>
      </w:r>
      <w:bookmarkEnd w:id="1"/>
      <w:bookmarkEnd w:id="2"/>
      <w:bookmarkEnd w:id="3"/>
    </w:p>
    <w:p w14:paraId="1DDE6687" w14:textId="77777777" w:rsidR="0095685D" w:rsidRDefault="0095685D" w:rsidP="0095685D">
      <w:pPr>
        <w:pStyle w:val="NormalWeb"/>
        <w:spacing w:before="0" w:beforeAutospacing="0" w:after="0" w:afterAutospacing="0" w:line="180" w:lineRule="auto"/>
        <w:ind w:left="-630"/>
        <w:rPr>
          <w:rFonts w:asciiTheme="minorHAnsi" w:eastAsiaTheme="majorEastAsia" w:hAnsiTheme="minorHAnsi" w:cstheme="majorBidi"/>
          <w:color w:val="000000" w:themeColor="text1"/>
          <w:spacing w:val="60"/>
          <w:kern w:val="24"/>
        </w:rPr>
      </w:pPr>
    </w:p>
    <w:p w14:paraId="4A7C61C6" w14:textId="77777777" w:rsidR="006C6C76" w:rsidRDefault="006C6C76" w:rsidP="00DB7FF0">
      <w:pPr>
        <w:pStyle w:val="NormalWeb"/>
        <w:spacing w:before="0" w:beforeAutospacing="0" w:after="240" w:afterAutospacing="0" w:line="180" w:lineRule="auto"/>
        <w:jc w:val="both"/>
        <w:rPr>
          <w:rFonts w:asciiTheme="minorHAnsi" w:eastAsiaTheme="majorEastAsia" w:hAnsiTheme="minorHAnsi" w:cstheme="majorBidi"/>
          <w:spacing w:val="60"/>
          <w:kern w:val="24"/>
        </w:rPr>
      </w:pPr>
      <w:bookmarkStart w:id="4" w:name="_Hlk161763372"/>
      <w:r w:rsidRPr="00BD3452">
        <w:rPr>
          <w:rFonts w:asciiTheme="minorHAnsi" w:eastAsiaTheme="majorEastAsia" w:hAnsiTheme="minorHAnsi" w:cstheme="majorBidi"/>
          <w:spacing w:val="60"/>
          <w:kern w:val="24"/>
        </w:rPr>
        <w:t>RESOURCES EXIST, ASKING CAN HELP</w:t>
      </w:r>
      <w:r w:rsidRPr="00BD3452">
        <w:rPr>
          <w:rFonts w:ascii="Calibri" w:eastAsia="Calibri" w:hAnsi="Calibri" w:cs="Calibri"/>
          <w:bCs/>
          <w:kern w:val="24"/>
        </w:rPr>
        <w:t xml:space="preserve">- </w:t>
      </w:r>
      <w:r w:rsidRPr="00BD3452">
        <w:rPr>
          <w:rFonts w:asciiTheme="minorHAnsi" w:eastAsiaTheme="majorEastAsia" w:hAnsiTheme="minorHAnsi" w:cstheme="majorBidi"/>
          <w:spacing w:val="60"/>
          <w:kern w:val="24"/>
        </w:rPr>
        <w:t>S</w:t>
      </w:r>
      <w:r>
        <w:rPr>
          <w:rFonts w:asciiTheme="minorHAnsi" w:eastAsiaTheme="majorEastAsia" w:hAnsiTheme="minorHAnsi" w:cstheme="majorBidi"/>
          <w:spacing w:val="60"/>
          <w:kern w:val="24"/>
        </w:rPr>
        <w:t>POUSE</w:t>
      </w:r>
    </w:p>
    <w:bookmarkEnd w:id="4"/>
    <w:p w14:paraId="5A6A681C" w14:textId="46DDA191" w:rsidR="001539DD" w:rsidRPr="00662196" w:rsidRDefault="001539DD" w:rsidP="00BD5FC8"/>
    <w:p w14:paraId="2D989F8F" w14:textId="58DE1221" w:rsidR="001539DD" w:rsidRDefault="001539DD" w:rsidP="008577E8">
      <w:pPr>
        <w:pStyle w:val="Heading2"/>
        <w:spacing w:after="0"/>
      </w:pPr>
      <w:bookmarkStart w:id="5" w:name="_Toc161752734"/>
      <w:bookmarkStart w:id="6" w:name="_Toc161904559"/>
      <w:r w:rsidRPr="00662196">
        <w:t>TABLE OF CONTENTS</w:t>
      </w:r>
      <w:bookmarkEnd w:id="5"/>
      <w:bookmarkEnd w:id="6"/>
    </w:p>
    <w:sdt>
      <w:sdtPr>
        <w:rPr>
          <w:rFonts w:eastAsiaTheme="minorHAnsi" w:cstheme="minorBidi"/>
          <w:b/>
          <w:bCs/>
          <w:caps w:val="0"/>
        </w:rPr>
        <w:id w:val="1675291662"/>
        <w:docPartObj>
          <w:docPartGallery w:val="Table of Contents"/>
          <w:docPartUnique/>
        </w:docPartObj>
      </w:sdtPr>
      <w:sdtEndPr>
        <w:rPr>
          <w:b w:val="0"/>
          <w:bCs w:val="0"/>
          <w:noProof/>
        </w:rPr>
      </w:sdtEndPr>
      <w:sdtContent>
        <w:p w14:paraId="0970D419" w14:textId="22C27471" w:rsidR="00957F99" w:rsidRPr="00957F99" w:rsidRDefault="00CD749C" w:rsidP="00957F99">
          <w:pPr>
            <w:pStyle w:val="TOC1"/>
            <w:tabs>
              <w:tab w:val="right" w:leader="dot" w:pos="10260"/>
            </w:tabs>
            <w:spacing w:before="120" w:after="120" w:line="216" w:lineRule="auto"/>
            <w:ind w:right="713"/>
            <w:rPr>
              <w:rFonts w:eastAsiaTheme="minorHAnsi" w:cstheme="minorBidi"/>
              <w:b/>
              <w:bCs/>
              <w:noProof/>
              <w:sz w:val="20"/>
              <w:szCs w:val="20"/>
            </w:rPr>
          </w:pPr>
          <w:r w:rsidRPr="007B40E8">
            <w:rPr>
              <w:b/>
              <w:sz w:val="20"/>
              <w:szCs w:val="20"/>
            </w:rPr>
            <w:fldChar w:fldCharType="begin"/>
          </w:r>
          <w:r w:rsidRPr="007B40E8">
            <w:instrText xml:space="preserve"> TOC \o "1-3" \h \z \u </w:instrText>
          </w:r>
          <w:r w:rsidRPr="007B40E8">
            <w:rPr>
              <w:b/>
              <w:sz w:val="20"/>
              <w:szCs w:val="20"/>
            </w:rPr>
            <w:fldChar w:fldCharType="separate"/>
          </w:r>
          <w:hyperlink w:anchor="_Toc161904558" w:history="1"/>
          <w:hyperlink w:anchor="_Toc161904559" w:history="1">
            <w:r w:rsidR="00957F99" w:rsidRPr="00957F99">
              <w:rPr>
                <w:rFonts w:eastAsiaTheme="minorHAnsi" w:cstheme="minorBidi"/>
                <w:b/>
                <w:bCs/>
                <w:sz w:val="20"/>
                <w:szCs w:val="20"/>
              </w:rPr>
              <w:t>TABLE OF CONTENTS</w:t>
            </w:r>
            <w:r w:rsidR="00957F99" w:rsidRPr="00957F99">
              <w:rPr>
                <w:rFonts w:eastAsiaTheme="minorHAnsi" w:cstheme="minorBidi"/>
                <w:b/>
                <w:bCs/>
                <w:noProof/>
                <w:webHidden/>
                <w:sz w:val="20"/>
                <w:szCs w:val="20"/>
              </w:rPr>
              <w:tab/>
            </w:r>
            <w:r w:rsidR="00957F99" w:rsidRPr="00957F99">
              <w:rPr>
                <w:rFonts w:eastAsiaTheme="minorHAnsi" w:cstheme="minorBidi"/>
                <w:b/>
                <w:bCs/>
                <w:noProof/>
                <w:webHidden/>
                <w:sz w:val="20"/>
                <w:szCs w:val="20"/>
              </w:rPr>
              <w:fldChar w:fldCharType="begin"/>
            </w:r>
            <w:r w:rsidR="00957F99" w:rsidRPr="00957F99">
              <w:rPr>
                <w:rFonts w:eastAsiaTheme="minorHAnsi" w:cstheme="minorBidi"/>
                <w:b/>
                <w:bCs/>
                <w:noProof/>
                <w:webHidden/>
                <w:sz w:val="20"/>
                <w:szCs w:val="20"/>
              </w:rPr>
              <w:instrText xml:space="preserve"> PAGEREF _Toc161904559 \h </w:instrText>
            </w:r>
            <w:r w:rsidR="00957F99" w:rsidRPr="00957F99">
              <w:rPr>
                <w:rFonts w:eastAsiaTheme="minorHAnsi" w:cstheme="minorBidi"/>
                <w:b/>
                <w:bCs/>
                <w:noProof/>
                <w:webHidden/>
                <w:sz w:val="20"/>
                <w:szCs w:val="20"/>
              </w:rPr>
            </w:r>
            <w:r w:rsidR="00957F99" w:rsidRPr="00957F99">
              <w:rPr>
                <w:rFonts w:eastAsiaTheme="minorHAnsi" w:cstheme="minorBidi"/>
                <w:b/>
                <w:bCs/>
                <w:noProof/>
                <w:webHidden/>
                <w:sz w:val="20"/>
                <w:szCs w:val="20"/>
              </w:rPr>
              <w:fldChar w:fldCharType="separate"/>
            </w:r>
            <w:r w:rsidR="00957F99" w:rsidRPr="00957F99">
              <w:rPr>
                <w:rFonts w:eastAsiaTheme="minorHAnsi" w:cstheme="minorBidi"/>
                <w:b/>
                <w:bCs/>
                <w:noProof/>
                <w:webHidden/>
                <w:sz w:val="20"/>
                <w:szCs w:val="20"/>
              </w:rPr>
              <w:t>1</w:t>
            </w:r>
            <w:r w:rsidR="00957F99" w:rsidRPr="00957F99">
              <w:rPr>
                <w:rFonts w:eastAsiaTheme="minorHAnsi" w:cstheme="minorBidi"/>
                <w:b/>
                <w:bCs/>
                <w:noProof/>
                <w:webHidden/>
                <w:sz w:val="20"/>
                <w:szCs w:val="20"/>
              </w:rPr>
              <w:fldChar w:fldCharType="end"/>
            </w:r>
          </w:hyperlink>
        </w:p>
        <w:p w14:paraId="48857296" w14:textId="3111C155" w:rsidR="00957F99" w:rsidRPr="00957F99" w:rsidRDefault="00000000" w:rsidP="00957F99">
          <w:pPr>
            <w:pStyle w:val="TOC1"/>
            <w:tabs>
              <w:tab w:val="right" w:leader="dot" w:pos="10260"/>
            </w:tabs>
            <w:spacing w:before="120" w:after="120" w:line="216" w:lineRule="auto"/>
            <w:ind w:right="713"/>
            <w:rPr>
              <w:rFonts w:eastAsiaTheme="minorHAnsi" w:cstheme="minorBidi"/>
              <w:b/>
              <w:bCs/>
              <w:noProof/>
              <w:sz w:val="20"/>
              <w:szCs w:val="20"/>
            </w:rPr>
          </w:pPr>
          <w:hyperlink w:anchor="_Toc161904560" w:history="1">
            <w:r w:rsidR="00957F99" w:rsidRPr="00957F99">
              <w:rPr>
                <w:rFonts w:eastAsiaTheme="minorHAnsi" w:cstheme="minorBidi"/>
                <w:b/>
                <w:bCs/>
                <w:sz w:val="20"/>
                <w:szCs w:val="20"/>
              </w:rPr>
              <w:t>Purpose</w:t>
            </w:r>
            <w:r w:rsidR="00957F99" w:rsidRPr="00957F99">
              <w:rPr>
                <w:rFonts w:eastAsiaTheme="minorHAnsi" w:cstheme="minorBidi"/>
                <w:b/>
                <w:bCs/>
                <w:noProof/>
                <w:webHidden/>
                <w:sz w:val="20"/>
                <w:szCs w:val="20"/>
              </w:rPr>
              <w:tab/>
            </w:r>
            <w:r w:rsidR="00957F99" w:rsidRPr="00957F99">
              <w:rPr>
                <w:rFonts w:eastAsiaTheme="minorHAnsi" w:cstheme="minorBidi"/>
                <w:b/>
                <w:bCs/>
                <w:noProof/>
                <w:webHidden/>
                <w:sz w:val="20"/>
                <w:szCs w:val="20"/>
              </w:rPr>
              <w:fldChar w:fldCharType="begin"/>
            </w:r>
            <w:r w:rsidR="00957F99" w:rsidRPr="00957F99">
              <w:rPr>
                <w:rFonts w:eastAsiaTheme="minorHAnsi" w:cstheme="minorBidi"/>
                <w:b/>
                <w:bCs/>
                <w:noProof/>
                <w:webHidden/>
                <w:sz w:val="20"/>
                <w:szCs w:val="20"/>
              </w:rPr>
              <w:instrText xml:space="preserve"> PAGEREF _Toc161904560 \h </w:instrText>
            </w:r>
            <w:r w:rsidR="00957F99" w:rsidRPr="00957F99">
              <w:rPr>
                <w:rFonts w:eastAsiaTheme="minorHAnsi" w:cstheme="minorBidi"/>
                <w:b/>
                <w:bCs/>
                <w:noProof/>
                <w:webHidden/>
                <w:sz w:val="20"/>
                <w:szCs w:val="20"/>
              </w:rPr>
            </w:r>
            <w:r w:rsidR="00957F99" w:rsidRPr="00957F99">
              <w:rPr>
                <w:rFonts w:eastAsiaTheme="minorHAnsi" w:cstheme="minorBidi"/>
                <w:b/>
                <w:bCs/>
                <w:noProof/>
                <w:webHidden/>
                <w:sz w:val="20"/>
                <w:szCs w:val="20"/>
              </w:rPr>
              <w:fldChar w:fldCharType="separate"/>
            </w:r>
            <w:r w:rsidR="00957F99" w:rsidRPr="00957F99">
              <w:rPr>
                <w:rFonts w:eastAsiaTheme="minorHAnsi" w:cstheme="minorBidi"/>
                <w:b/>
                <w:bCs/>
                <w:noProof/>
                <w:webHidden/>
                <w:sz w:val="20"/>
                <w:szCs w:val="20"/>
              </w:rPr>
              <w:t>2</w:t>
            </w:r>
            <w:r w:rsidR="00957F99" w:rsidRPr="00957F99">
              <w:rPr>
                <w:rFonts w:eastAsiaTheme="minorHAnsi" w:cstheme="minorBidi"/>
                <w:b/>
                <w:bCs/>
                <w:noProof/>
                <w:webHidden/>
                <w:sz w:val="20"/>
                <w:szCs w:val="20"/>
              </w:rPr>
              <w:fldChar w:fldCharType="end"/>
            </w:r>
          </w:hyperlink>
        </w:p>
        <w:p w14:paraId="4289C47A" w14:textId="765B3027" w:rsidR="00957F99" w:rsidRPr="00957F99" w:rsidRDefault="00000000" w:rsidP="00957F99">
          <w:pPr>
            <w:pStyle w:val="TOC1"/>
            <w:tabs>
              <w:tab w:val="right" w:leader="dot" w:pos="10260"/>
            </w:tabs>
            <w:spacing w:before="120" w:after="120" w:line="216" w:lineRule="auto"/>
            <w:ind w:right="713"/>
            <w:rPr>
              <w:rFonts w:eastAsiaTheme="minorHAnsi" w:cstheme="minorBidi"/>
              <w:b/>
              <w:bCs/>
              <w:noProof/>
              <w:sz w:val="20"/>
              <w:szCs w:val="20"/>
            </w:rPr>
          </w:pPr>
          <w:hyperlink w:anchor="_Toc161904561" w:history="1">
            <w:r w:rsidR="00957F99" w:rsidRPr="00957F99">
              <w:rPr>
                <w:rFonts w:eastAsiaTheme="minorHAnsi" w:cstheme="minorBidi"/>
                <w:b/>
                <w:bCs/>
                <w:sz w:val="20"/>
                <w:szCs w:val="20"/>
              </w:rPr>
              <w:t>Utilizing Family Readiness System and Installation Resources</w:t>
            </w:r>
            <w:r w:rsidR="00957F99" w:rsidRPr="00957F99">
              <w:rPr>
                <w:rFonts w:eastAsiaTheme="minorHAnsi" w:cstheme="minorBidi"/>
                <w:b/>
                <w:bCs/>
                <w:noProof/>
                <w:webHidden/>
                <w:sz w:val="20"/>
                <w:szCs w:val="20"/>
              </w:rPr>
              <w:tab/>
            </w:r>
            <w:r w:rsidR="00957F99" w:rsidRPr="00957F99">
              <w:rPr>
                <w:rFonts w:eastAsiaTheme="minorHAnsi" w:cstheme="minorBidi"/>
                <w:b/>
                <w:bCs/>
                <w:noProof/>
                <w:webHidden/>
                <w:sz w:val="20"/>
                <w:szCs w:val="20"/>
              </w:rPr>
              <w:fldChar w:fldCharType="begin"/>
            </w:r>
            <w:r w:rsidR="00957F99" w:rsidRPr="00957F99">
              <w:rPr>
                <w:rFonts w:eastAsiaTheme="minorHAnsi" w:cstheme="minorBidi"/>
                <w:b/>
                <w:bCs/>
                <w:noProof/>
                <w:webHidden/>
                <w:sz w:val="20"/>
                <w:szCs w:val="20"/>
              </w:rPr>
              <w:instrText xml:space="preserve"> PAGEREF _Toc161904561 \h </w:instrText>
            </w:r>
            <w:r w:rsidR="00957F99" w:rsidRPr="00957F99">
              <w:rPr>
                <w:rFonts w:eastAsiaTheme="minorHAnsi" w:cstheme="minorBidi"/>
                <w:b/>
                <w:bCs/>
                <w:noProof/>
                <w:webHidden/>
                <w:sz w:val="20"/>
                <w:szCs w:val="20"/>
              </w:rPr>
            </w:r>
            <w:r w:rsidR="00957F99" w:rsidRPr="00957F99">
              <w:rPr>
                <w:rFonts w:eastAsiaTheme="minorHAnsi" w:cstheme="minorBidi"/>
                <w:b/>
                <w:bCs/>
                <w:noProof/>
                <w:webHidden/>
                <w:sz w:val="20"/>
                <w:szCs w:val="20"/>
              </w:rPr>
              <w:fldChar w:fldCharType="separate"/>
            </w:r>
            <w:r w:rsidR="00957F99" w:rsidRPr="00957F99">
              <w:rPr>
                <w:rFonts w:eastAsiaTheme="minorHAnsi" w:cstheme="minorBidi"/>
                <w:b/>
                <w:bCs/>
                <w:noProof/>
                <w:webHidden/>
                <w:sz w:val="20"/>
                <w:szCs w:val="20"/>
              </w:rPr>
              <w:t>3</w:t>
            </w:r>
            <w:r w:rsidR="00957F99" w:rsidRPr="00957F99">
              <w:rPr>
                <w:rFonts w:eastAsiaTheme="minorHAnsi" w:cstheme="minorBidi"/>
                <w:b/>
                <w:bCs/>
                <w:noProof/>
                <w:webHidden/>
                <w:sz w:val="20"/>
                <w:szCs w:val="20"/>
              </w:rPr>
              <w:fldChar w:fldCharType="end"/>
            </w:r>
          </w:hyperlink>
        </w:p>
        <w:p w14:paraId="3A4349F2" w14:textId="64FAD46B" w:rsidR="00957F99" w:rsidRPr="00957F99" w:rsidRDefault="00000000" w:rsidP="00957F99">
          <w:pPr>
            <w:pStyle w:val="TOC2"/>
            <w:tabs>
              <w:tab w:val="clear" w:pos="9350"/>
              <w:tab w:val="right" w:leader="dot" w:pos="10260"/>
            </w:tabs>
            <w:spacing w:before="0" w:after="0" w:line="216" w:lineRule="auto"/>
            <w:ind w:left="220" w:right="713"/>
            <w:rPr>
              <w:b w:val="0"/>
              <w:bCs w:val="0"/>
              <w:caps w:val="0"/>
              <w:smallCaps/>
              <w:noProof/>
            </w:rPr>
          </w:pPr>
          <w:hyperlink w:anchor="_Toc161904562" w:history="1">
            <w:r w:rsidR="00957F99" w:rsidRPr="00957F99">
              <w:rPr>
                <w:b w:val="0"/>
                <w:bCs w:val="0"/>
                <w:caps w:val="0"/>
                <w:smallCaps/>
              </w:rPr>
              <w:t>Other Installation Outreach Ideas</w:t>
            </w:r>
            <w:r w:rsidR="00957F99" w:rsidRPr="00957F99">
              <w:rPr>
                <w:b w:val="0"/>
                <w:bCs w:val="0"/>
                <w:caps w:val="0"/>
                <w:smallCaps/>
                <w:noProof/>
                <w:webHidden/>
              </w:rPr>
              <w:tab/>
            </w:r>
            <w:r w:rsidR="00957F99" w:rsidRPr="00957F99">
              <w:rPr>
                <w:b w:val="0"/>
                <w:bCs w:val="0"/>
                <w:caps w:val="0"/>
                <w:smallCaps/>
                <w:noProof/>
                <w:webHidden/>
              </w:rPr>
              <w:fldChar w:fldCharType="begin"/>
            </w:r>
            <w:r w:rsidR="00957F99" w:rsidRPr="00957F99">
              <w:rPr>
                <w:b w:val="0"/>
                <w:bCs w:val="0"/>
                <w:caps w:val="0"/>
                <w:smallCaps/>
                <w:noProof/>
                <w:webHidden/>
              </w:rPr>
              <w:instrText xml:space="preserve"> PAGEREF _Toc161904562 \h </w:instrText>
            </w:r>
            <w:r w:rsidR="00957F99" w:rsidRPr="00957F99">
              <w:rPr>
                <w:b w:val="0"/>
                <w:bCs w:val="0"/>
                <w:caps w:val="0"/>
                <w:smallCaps/>
                <w:noProof/>
                <w:webHidden/>
              </w:rPr>
            </w:r>
            <w:r w:rsidR="00957F99" w:rsidRPr="00957F99">
              <w:rPr>
                <w:b w:val="0"/>
                <w:bCs w:val="0"/>
                <w:caps w:val="0"/>
                <w:smallCaps/>
                <w:noProof/>
                <w:webHidden/>
              </w:rPr>
              <w:fldChar w:fldCharType="separate"/>
            </w:r>
            <w:r w:rsidR="00957F99" w:rsidRPr="00957F99">
              <w:rPr>
                <w:b w:val="0"/>
                <w:bCs w:val="0"/>
                <w:caps w:val="0"/>
                <w:smallCaps/>
                <w:noProof/>
                <w:webHidden/>
              </w:rPr>
              <w:t>3</w:t>
            </w:r>
            <w:r w:rsidR="00957F99" w:rsidRPr="00957F99">
              <w:rPr>
                <w:b w:val="0"/>
                <w:bCs w:val="0"/>
                <w:caps w:val="0"/>
                <w:smallCaps/>
                <w:noProof/>
                <w:webHidden/>
              </w:rPr>
              <w:fldChar w:fldCharType="end"/>
            </w:r>
          </w:hyperlink>
        </w:p>
        <w:p w14:paraId="4278A9A6" w14:textId="701DC538" w:rsidR="00957F99" w:rsidRPr="00957F99" w:rsidRDefault="00000000" w:rsidP="00957F99">
          <w:pPr>
            <w:pStyle w:val="TOC1"/>
            <w:tabs>
              <w:tab w:val="right" w:leader="dot" w:pos="10260"/>
            </w:tabs>
            <w:spacing w:before="120" w:after="120" w:line="216" w:lineRule="auto"/>
            <w:ind w:right="713"/>
            <w:rPr>
              <w:rFonts w:eastAsiaTheme="minorHAnsi" w:cstheme="minorBidi"/>
              <w:b/>
              <w:bCs/>
              <w:sz w:val="20"/>
              <w:szCs w:val="20"/>
            </w:rPr>
          </w:pPr>
          <w:hyperlink w:anchor="_Toc161904563" w:history="1">
            <w:r w:rsidR="00957F99" w:rsidRPr="00957F99">
              <w:rPr>
                <w:rFonts w:eastAsiaTheme="minorHAnsi" w:cstheme="minorBidi"/>
                <w:b/>
                <w:bCs/>
                <w:sz w:val="20"/>
                <w:szCs w:val="20"/>
              </w:rPr>
              <w:t>Leveraging Social Media</w:t>
            </w:r>
            <w:r w:rsidR="00957F99" w:rsidRPr="00957F99">
              <w:rPr>
                <w:rFonts w:eastAsiaTheme="minorHAnsi" w:cstheme="minorBidi"/>
                <w:b/>
                <w:bCs/>
                <w:webHidden/>
                <w:sz w:val="20"/>
                <w:szCs w:val="20"/>
              </w:rPr>
              <w:tab/>
            </w:r>
            <w:r w:rsidR="00957F99" w:rsidRPr="00957F99">
              <w:rPr>
                <w:rFonts w:eastAsiaTheme="minorHAnsi" w:cstheme="minorBidi"/>
                <w:b/>
                <w:bCs/>
                <w:webHidden/>
                <w:sz w:val="20"/>
                <w:szCs w:val="20"/>
              </w:rPr>
              <w:fldChar w:fldCharType="begin"/>
            </w:r>
            <w:r w:rsidR="00957F99" w:rsidRPr="00957F99">
              <w:rPr>
                <w:rFonts w:eastAsiaTheme="minorHAnsi" w:cstheme="minorBidi"/>
                <w:b/>
                <w:bCs/>
                <w:webHidden/>
                <w:sz w:val="20"/>
                <w:szCs w:val="20"/>
              </w:rPr>
              <w:instrText xml:space="preserve"> PAGEREF _Toc161904563 \h </w:instrText>
            </w:r>
            <w:r w:rsidR="00957F99" w:rsidRPr="00957F99">
              <w:rPr>
                <w:rFonts w:eastAsiaTheme="minorHAnsi" w:cstheme="minorBidi"/>
                <w:b/>
                <w:bCs/>
                <w:webHidden/>
                <w:sz w:val="20"/>
                <w:szCs w:val="20"/>
              </w:rPr>
            </w:r>
            <w:r w:rsidR="00957F99" w:rsidRPr="00957F99">
              <w:rPr>
                <w:rFonts w:eastAsiaTheme="minorHAnsi" w:cstheme="minorBidi"/>
                <w:b/>
                <w:bCs/>
                <w:webHidden/>
                <w:sz w:val="20"/>
                <w:szCs w:val="20"/>
              </w:rPr>
              <w:fldChar w:fldCharType="separate"/>
            </w:r>
            <w:r w:rsidR="00957F99" w:rsidRPr="00957F99">
              <w:rPr>
                <w:rFonts w:eastAsiaTheme="minorHAnsi" w:cstheme="minorBidi"/>
                <w:b/>
                <w:bCs/>
                <w:webHidden/>
                <w:sz w:val="20"/>
                <w:szCs w:val="20"/>
              </w:rPr>
              <w:t>4</w:t>
            </w:r>
            <w:r w:rsidR="00957F99" w:rsidRPr="00957F99">
              <w:rPr>
                <w:rFonts w:eastAsiaTheme="minorHAnsi" w:cstheme="minorBidi"/>
                <w:b/>
                <w:bCs/>
                <w:webHidden/>
                <w:sz w:val="20"/>
                <w:szCs w:val="20"/>
              </w:rPr>
              <w:fldChar w:fldCharType="end"/>
            </w:r>
          </w:hyperlink>
        </w:p>
        <w:p w14:paraId="2A110BE4" w14:textId="2644C9EF" w:rsidR="00957F99" w:rsidRPr="00957F99" w:rsidRDefault="00000000" w:rsidP="00957F99">
          <w:pPr>
            <w:pStyle w:val="TOC2"/>
            <w:tabs>
              <w:tab w:val="clear" w:pos="9350"/>
              <w:tab w:val="right" w:leader="dot" w:pos="10260"/>
            </w:tabs>
            <w:spacing w:before="0" w:after="0" w:line="216" w:lineRule="auto"/>
            <w:ind w:left="220" w:right="713"/>
            <w:rPr>
              <w:b w:val="0"/>
              <w:bCs w:val="0"/>
              <w:caps w:val="0"/>
              <w:smallCaps/>
            </w:rPr>
          </w:pPr>
          <w:hyperlink w:anchor="_Toc161904564" w:history="1">
            <w:r w:rsidR="00957F99" w:rsidRPr="00957F99">
              <w:rPr>
                <w:b w:val="0"/>
                <w:bCs w:val="0"/>
                <w:caps w:val="0"/>
                <w:smallCaps/>
              </w:rPr>
              <w:t>Sample Social Media Posts</w:t>
            </w:r>
            <w:r w:rsidR="00957F99" w:rsidRPr="00957F99">
              <w:rPr>
                <w:b w:val="0"/>
                <w:bCs w:val="0"/>
                <w:caps w:val="0"/>
                <w:smallCaps/>
                <w:webHidden/>
              </w:rPr>
              <w:tab/>
            </w:r>
            <w:r w:rsidR="00957F99" w:rsidRPr="00957F99">
              <w:rPr>
                <w:b w:val="0"/>
                <w:bCs w:val="0"/>
                <w:caps w:val="0"/>
                <w:smallCaps/>
                <w:webHidden/>
              </w:rPr>
              <w:fldChar w:fldCharType="begin"/>
            </w:r>
            <w:r w:rsidR="00957F99" w:rsidRPr="00957F99">
              <w:rPr>
                <w:b w:val="0"/>
                <w:bCs w:val="0"/>
                <w:caps w:val="0"/>
                <w:smallCaps/>
                <w:webHidden/>
              </w:rPr>
              <w:instrText xml:space="preserve"> PAGEREF _Toc161904564 \h </w:instrText>
            </w:r>
            <w:r w:rsidR="00957F99" w:rsidRPr="00957F99">
              <w:rPr>
                <w:b w:val="0"/>
                <w:bCs w:val="0"/>
                <w:caps w:val="0"/>
                <w:smallCaps/>
                <w:webHidden/>
              </w:rPr>
            </w:r>
            <w:r w:rsidR="00957F99" w:rsidRPr="00957F99">
              <w:rPr>
                <w:b w:val="0"/>
                <w:bCs w:val="0"/>
                <w:caps w:val="0"/>
                <w:smallCaps/>
                <w:webHidden/>
              </w:rPr>
              <w:fldChar w:fldCharType="separate"/>
            </w:r>
            <w:r w:rsidR="00957F99" w:rsidRPr="00957F99">
              <w:rPr>
                <w:b w:val="0"/>
                <w:bCs w:val="0"/>
                <w:caps w:val="0"/>
                <w:smallCaps/>
                <w:webHidden/>
              </w:rPr>
              <w:t>5</w:t>
            </w:r>
            <w:r w:rsidR="00957F99" w:rsidRPr="00957F99">
              <w:rPr>
                <w:b w:val="0"/>
                <w:bCs w:val="0"/>
                <w:caps w:val="0"/>
                <w:smallCaps/>
                <w:webHidden/>
              </w:rPr>
              <w:fldChar w:fldCharType="end"/>
            </w:r>
          </w:hyperlink>
        </w:p>
        <w:p w14:paraId="6B01E159" w14:textId="20CA1500" w:rsidR="00957F99" w:rsidRPr="00957F99" w:rsidRDefault="00000000" w:rsidP="00957F99">
          <w:pPr>
            <w:pStyle w:val="TOC1"/>
            <w:tabs>
              <w:tab w:val="right" w:leader="dot" w:pos="10260"/>
            </w:tabs>
            <w:spacing w:before="120" w:after="120" w:line="216" w:lineRule="auto"/>
            <w:ind w:right="713"/>
            <w:rPr>
              <w:rFonts w:eastAsiaTheme="minorHAnsi" w:cstheme="minorBidi"/>
              <w:b/>
              <w:bCs/>
              <w:sz w:val="20"/>
              <w:szCs w:val="20"/>
            </w:rPr>
          </w:pPr>
          <w:hyperlink w:anchor="_Toc161904565" w:history="1">
            <w:r w:rsidR="00957F99" w:rsidRPr="00957F99">
              <w:rPr>
                <w:rFonts w:eastAsiaTheme="minorHAnsi" w:cstheme="minorBidi"/>
                <w:b/>
                <w:bCs/>
                <w:sz w:val="20"/>
                <w:szCs w:val="20"/>
              </w:rPr>
              <w:t>Scheduling Considerations</w:t>
            </w:r>
            <w:r w:rsidR="00957F99" w:rsidRPr="00957F99">
              <w:rPr>
                <w:rFonts w:eastAsiaTheme="minorHAnsi" w:cstheme="minorBidi"/>
                <w:b/>
                <w:bCs/>
                <w:webHidden/>
                <w:sz w:val="20"/>
                <w:szCs w:val="20"/>
              </w:rPr>
              <w:tab/>
            </w:r>
            <w:r w:rsidR="00957F99" w:rsidRPr="00957F99">
              <w:rPr>
                <w:rFonts w:eastAsiaTheme="minorHAnsi" w:cstheme="minorBidi"/>
                <w:b/>
                <w:bCs/>
                <w:webHidden/>
                <w:sz w:val="20"/>
                <w:szCs w:val="20"/>
              </w:rPr>
              <w:fldChar w:fldCharType="begin"/>
            </w:r>
            <w:r w:rsidR="00957F99" w:rsidRPr="00957F99">
              <w:rPr>
                <w:rFonts w:eastAsiaTheme="minorHAnsi" w:cstheme="minorBidi"/>
                <w:b/>
                <w:bCs/>
                <w:webHidden/>
                <w:sz w:val="20"/>
                <w:szCs w:val="20"/>
              </w:rPr>
              <w:instrText xml:space="preserve"> PAGEREF _Toc161904565 \h </w:instrText>
            </w:r>
            <w:r w:rsidR="00957F99" w:rsidRPr="00957F99">
              <w:rPr>
                <w:rFonts w:eastAsiaTheme="minorHAnsi" w:cstheme="minorBidi"/>
                <w:b/>
                <w:bCs/>
                <w:webHidden/>
                <w:sz w:val="20"/>
                <w:szCs w:val="20"/>
              </w:rPr>
            </w:r>
            <w:r w:rsidR="00957F99" w:rsidRPr="00957F99">
              <w:rPr>
                <w:rFonts w:eastAsiaTheme="minorHAnsi" w:cstheme="minorBidi"/>
                <w:b/>
                <w:bCs/>
                <w:webHidden/>
                <w:sz w:val="20"/>
                <w:szCs w:val="20"/>
              </w:rPr>
              <w:fldChar w:fldCharType="separate"/>
            </w:r>
            <w:r w:rsidR="00957F99" w:rsidRPr="00957F99">
              <w:rPr>
                <w:rFonts w:eastAsiaTheme="minorHAnsi" w:cstheme="minorBidi"/>
                <w:b/>
                <w:bCs/>
                <w:webHidden/>
                <w:sz w:val="20"/>
                <w:szCs w:val="20"/>
              </w:rPr>
              <w:t>7</w:t>
            </w:r>
            <w:r w:rsidR="00957F99" w:rsidRPr="00957F99">
              <w:rPr>
                <w:rFonts w:eastAsiaTheme="minorHAnsi" w:cstheme="minorBidi"/>
                <w:b/>
                <w:bCs/>
                <w:webHidden/>
                <w:sz w:val="20"/>
                <w:szCs w:val="20"/>
              </w:rPr>
              <w:fldChar w:fldCharType="end"/>
            </w:r>
          </w:hyperlink>
        </w:p>
        <w:p w14:paraId="422F0406" w14:textId="6C8117CD" w:rsidR="00957F99" w:rsidRPr="00957F99" w:rsidRDefault="00000000" w:rsidP="00957F99">
          <w:pPr>
            <w:pStyle w:val="TOC1"/>
            <w:tabs>
              <w:tab w:val="right" w:leader="dot" w:pos="10260"/>
            </w:tabs>
            <w:spacing w:before="120" w:after="120" w:line="216" w:lineRule="auto"/>
            <w:ind w:right="713"/>
            <w:rPr>
              <w:rFonts w:eastAsiaTheme="minorHAnsi" w:cstheme="minorBidi"/>
              <w:b/>
              <w:bCs/>
              <w:sz w:val="20"/>
              <w:szCs w:val="20"/>
            </w:rPr>
          </w:pPr>
          <w:hyperlink w:anchor="_Toc161904566" w:history="1">
            <w:r w:rsidR="00957F99" w:rsidRPr="00957F99">
              <w:rPr>
                <w:rFonts w:eastAsiaTheme="minorHAnsi" w:cstheme="minorBidi"/>
                <w:b/>
                <w:bCs/>
                <w:sz w:val="20"/>
                <w:szCs w:val="20"/>
              </w:rPr>
              <w:t>Elevator Pitch for Leadership and Military Spouses</w:t>
            </w:r>
            <w:r w:rsidR="00957F99" w:rsidRPr="00957F99">
              <w:rPr>
                <w:rFonts w:eastAsiaTheme="minorHAnsi" w:cstheme="minorBidi"/>
                <w:b/>
                <w:bCs/>
                <w:webHidden/>
                <w:sz w:val="20"/>
                <w:szCs w:val="20"/>
              </w:rPr>
              <w:tab/>
            </w:r>
            <w:r w:rsidR="00957F99" w:rsidRPr="00957F99">
              <w:rPr>
                <w:rFonts w:eastAsiaTheme="minorHAnsi" w:cstheme="minorBidi"/>
                <w:b/>
                <w:bCs/>
                <w:webHidden/>
                <w:sz w:val="20"/>
                <w:szCs w:val="20"/>
              </w:rPr>
              <w:fldChar w:fldCharType="begin"/>
            </w:r>
            <w:r w:rsidR="00957F99" w:rsidRPr="00957F99">
              <w:rPr>
                <w:rFonts w:eastAsiaTheme="minorHAnsi" w:cstheme="minorBidi"/>
                <w:b/>
                <w:bCs/>
                <w:webHidden/>
                <w:sz w:val="20"/>
                <w:szCs w:val="20"/>
              </w:rPr>
              <w:instrText xml:space="preserve"> PAGEREF _Toc161904566 \h </w:instrText>
            </w:r>
            <w:r w:rsidR="00957F99" w:rsidRPr="00957F99">
              <w:rPr>
                <w:rFonts w:eastAsiaTheme="minorHAnsi" w:cstheme="minorBidi"/>
                <w:b/>
                <w:bCs/>
                <w:webHidden/>
                <w:sz w:val="20"/>
                <w:szCs w:val="20"/>
              </w:rPr>
            </w:r>
            <w:r w:rsidR="00957F99" w:rsidRPr="00957F99">
              <w:rPr>
                <w:rFonts w:eastAsiaTheme="minorHAnsi" w:cstheme="minorBidi"/>
                <w:b/>
                <w:bCs/>
                <w:webHidden/>
                <w:sz w:val="20"/>
                <w:szCs w:val="20"/>
              </w:rPr>
              <w:fldChar w:fldCharType="separate"/>
            </w:r>
            <w:r w:rsidR="00957F99" w:rsidRPr="00957F99">
              <w:rPr>
                <w:rFonts w:eastAsiaTheme="minorHAnsi" w:cstheme="minorBidi"/>
                <w:b/>
                <w:bCs/>
                <w:webHidden/>
                <w:sz w:val="20"/>
                <w:szCs w:val="20"/>
              </w:rPr>
              <w:t>8</w:t>
            </w:r>
            <w:r w:rsidR="00957F99" w:rsidRPr="00957F99">
              <w:rPr>
                <w:rFonts w:eastAsiaTheme="minorHAnsi" w:cstheme="minorBidi"/>
                <w:b/>
                <w:bCs/>
                <w:webHidden/>
                <w:sz w:val="20"/>
                <w:szCs w:val="20"/>
              </w:rPr>
              <w:fldChar w:fldCharType="end"/>
            </w:r>
          </w:hyperlink>
        </w:p>
        <w:p w14:paraId="20BA3B37" w14:textId="4B837F09" w:rsidR="00957F99" w:rsidRPr="00957F99" w:rsidRDefault="00000000" w:rsidP="00957F99">
          <w:pPr>
            <w:pStyle w:val="TOC2"/>
            <w:tabs>
              <w:tab w:val="clear" w:pos="9350"/>
              <w:tab w:val="right" w:leader="dot" w:pos="10260"/>
            </w:tabs>
            <w:spacing w:before="0" w:after="0" w:line="216" w:lineRule="auto"/>
            <w:ind w:left="220" w:right="713"/>
            <w:rPr>
              <w:b w:val="0"/>
              <w:bCs w:val="0"/>
              <w:caps w:val="0"/>
              <w:smallCaps/>
            </w:rPr>
          </w:pPr>
          <w:hyperlink w:anchor="_Toc161904567" w:history="1">
            <w:r w:rsidR="00957F99" w:rsidRPr="00957F99">
              <w:rPr>
                <w:b w:val="0"/>
                <w:bCs w:val="0"/>
                <w:caps w:val="0"/>
                <w:smallCaps/>
              </w:rPr>
              <w:t>Sample Elevator Pitch for Leadership</w:t>
            </w:r>
            <w:r w:rsidR="00957F99" w:rsidRPr="00957F99">
              <w:rPr>
                <w:b w:val="0"/>
                <w:bCs w:val="0"/>
                <w:caps w:val="0"/>
                <w:smallCaps/>
                <w:webHidden/>
              </w:rPr>
              <w:tab/>
            </w:r>
            <w:r w:rsidR="00957F99" w:rsidRPr="00957F99">
              <w:rPr>
                <w:b w:val="0"/>
                <w:bCs w:val="0"/>
                <w:caps w:val="0"/>
                <w:smallCaps/>
                <w:webHidden/>
              </w:rPr>
              <w:fldChar w:fldCharType="begin"/>
            </w:r>
            <w:r w:rsidR="00957F99" w:rsidRPr="00957F99">
              <w:rPr>
                <w:b w:val="0"/>
                <w:bCs w:val="0"/>
                <w:caps w:val="0"/>
                <w:smallCaps/>
                <w:webHidden/>
              </w:rPr>
              <w:instrText xml:space="preserve"> PAGEREF _Toc161904567 \h </w:instrText>
            </w:r>
            <w:r w:rsidR="00957F99" w:rsidRPr="00957F99">
              <w:rPr>
                <w:b w:val="0"/>
                <w:bCs w:val="0"/>
                <w:caps w:val="0"/>
                <w:smallCaps/>
                <w:webHidden/>
              </w:rPr>
            </w:r>
            <w:r w:rsidR="00957F99" w:rsidRPr="00957F99">
              <w:rPr>
                <w:b w:val="0"/>
                <w:bCs w:val="0"/>
                <w:caps w:val="0"/>
                <w:smallCaps/>
                <w:webHidden/>
              </w:rPr>
              <w:fldChar w:fldCharType="separate"/>
            </w:r>
            <w:r w:rsidR="00957F99" w:rsidRPr="00957F99">
              <w:rPr>
                <w:b w:val="0"/>
                <w:bCs w:val="0"/>
                <w:caps w:val="0"/>
                <w:smallCaps/>
                <w:webHidden/>
              </w:rPr>
              <w:t>8</w:t>
            </w:r>
            <w:r w:rsidR="00957F99" w:rsidRPr="00957F99">
              <w:rPr>
                <w:b w:val="0"/>
                <w:bCs w:val="0"/>
                <w:caps w:val="0"/>
                <w:smallCaps/>
                <w:webHidden/>
              </w:rPr>
              <w:fldChar w:fldCharType="end"/>
            </w:r>
          </w:hyperlink>
        </w:p>
        <w:p w14:paraId="237E6913" w14:textId="174BD02E" w:rsidR="00957F99" w:rsidRPr="00957F99" w:rsidRDefault="00000000" w:rsidP="00957F99">
          <w:pPr>
            <w:pStyle w:val="TOC2"/>
            <w:tabs>
              <w:tab w:val="clear" w:pos="9350"/>
              <w:tab w:val="right" w:leader="dot" w:pos="10260"/>
            </w:tabs>
            <w:spacing w:before="0" w:after="0" w:line="216" w:lineRule="auto"/>
            <w:ind w:left="220" w:right="713"/>
            <w:rPr>
              <w:b w:val="0"/>
              <w:bCs w:val="0"/>
              <w:caps w:val="0"/>
              <w:smallCaps/>
            </w:rPr>
          </w:pPr>
          <w:hyperlink w:anchor="_Toc161904568" w:history="1">
            <w:r w:rsidR="00957F99" w:rsidRPr="00957F99">
              <w:rPr>
                <w:b w:val="0"/>
                <w:bCs w:val="0"/>
                <w:caps w:val="0"/>
                <w:smallCaps/>
              </w:rPr>
              <w:t>Sample Elevator Pitch for Military Spouses and Partners</w:t>
            </w:r>
            <w:r w:rsidR="00957F99" w:rsidRPr="00957F99">
              <w:rPr>
                <w:b w:val="0"/>
                <w:bCs w:val="0"/>
                <w:caps w:val="0"/>
                <w:smallCaps/>
                <w:webHidden/>
              </w:rPr>
              <w:tab/>
            </w:r>
            <w:r w:rsidR="00957F99" w:rsidRPr="00957F99">
              <w:rPr>
                <w:b w:val="0"/>
                <w:bCs w:val="0"/>
                <w:caps w:val="0"/>
                <w:smallCaps/>
                <w:webHidden/>
              </w:rPr>
              <w:fldChar w:fldCharType="begin"/>
            </w:r>
            <w:r w:rsidR="00957F99" w:rsidRPr="00957F99">
              <w:rPr>
                <w:b w:val="0"/>
                <w:bCs w:val="0"/>
                <w:caps w:val="0"/>
                <w:smallCaps/>
                <w:webHidden/>
              </w:rPr>
              <w:instrText xml:space="preserve"> PAGEREF _Toc161904568 \h </w:instrText>
            </w:r>
            <w:r w:rsidR="00957F99" w:rsidRPr="00957F99">
              <w:rPr>
                <w:b w:val="0"/>
                <w:bCs w:val="0"/>
                <w:caps w:val="0"/>
                <w:smallCaps/>
                <w:webHidden/>
              </w:rPr>
            </w:r>
            <w:r w:rsidR="00957F99" w:rsidRPr="00957F99">
              <w:rPr>
                <w:b w:val="0"/>
                <w:bCs w:val="0"/>
                <w:caps w:val="0"/>
                <w:smallCaps/>
                <w:webHidden/>
              </w:rPr>
              <w:fldChar w:fldCharType="separate"/>
            </w:r>
            <w:r w:rsidR="00957F99" w:rsidRPr="00957F99">
              <w:rPr>
                <w:b w:val="0"/>
                <w:bCs w:val="0"/>
                <w:caps w:val="0"/>
                <w:smallCaps/>
                <w:webHidden/>
              </w:rPr>
              <w:t>8</w:t>
            </w:r>
            <w:r w:rsidR="00957F99" w:rsidRPr="00957F99">
              <w:rPr>
                <w:b w:val="0"/>
                <w:bCs w:val="0"/>
                <w:caps w:val="0"/>
                <w:smallCaps/>
                <w:webHidden/>
              </w:rPr>
              <w:fldChar w:fldCharType="end"/>
            </w:r>
          </w:hyperlink>
        </w:p>
        <w:p w14:paraId="4391CB4E" w14:textId="306F8E13" w:rsidR="00957F99" w:rsidRPr="00957F99" w:rsidRDefault="00000000" w:rsidP="00957F99">
          <w:pPr>
            <w:pStyle w:val="TOC1"/>
            <w:tabs>
              <w:tab w:val="right" w:leader="dot" w:pos="10260"/>
            </w:tabs>
            <w:spacing w:before="120" w:after="120" w:line="216" w:lineRule="auto"/>
            <w:ind w:right="713"/>
            <w:rPr>
              <w:rFonts w:eastAsiaTheme="minorHAnsi" w:cstheme="minorBidi"/>
              <w:b/>
              <w:bCs/>
              <w:sz w:val="20"/>
              <w:szCs w:val="20"/>
            </w:rPr>
          </w:pPr>
          <w:hyperlink w:anchor="_Toc161904569" w:history="1">
            <w:r w:rsidR="00957F99" w:rsidRPr="00957F99">
              <w:rPr>
                <w:rFonts w:eastAsiaTheme="minorHAnsi" w:cstheme="minorBidi"/>
                <w:b/>
                <w:bCs/>
                <w:sz w:val="20"/>
                <w:szCs w:val="20"/>
              </w:rPr>
              <w:t>REACH-Spouse Logo Images</w:t>
            </w:r>
            <w:r w:rsidR="00957F99" w:rsidRPr="00957F99">
              <w:rPr>
                <w:rFonts w:eastAsiaTheme="minorHAnsi" w:cstheme="minorBidi"/>
                <w:b/>
                <w:bCs/>
                <w:webHidden/>
                <w:sz w:val="20"/>
                <w:szCs w:val="20"/>
              </w:rPr>
              <w:tab/>
            </w:r>
            <w:r w:rsidR="00957F99" w:rsidRPr="00957F99">
              <w:rPr>
                <w:rFonts w:eastAsiaTheme="minorHAnsi" w:cstheme="minorBidi"/>
                <w:b/>
                <w:bCs/>
                <w:webHidden/>
                <w:sz w:val="20"/>
                <w:szCs w:val="20"/>
              </w:rPr>
              <w:fldChar w:fldCharType="begin"/>
            </w:r>
            <w:r w:rsidR="00957F99" w:rsidRPr="00957F99">
              <w:rPr>
                <w:rFonts w:eastAsiaTheme="minorHAnsi" w:cstheme="minorBidi"/>
                <w:b/>
                <w:bCs/>
                <w:webHidden/>
                <w:sz w:val="20"/>
                <w:szCs w:val="20"/>
              </w:rPr>
              <w:instrText xml:space="preserve"> PAGEREF _Toc161904569 \h </w:instrText>
            </w:r>
            <w:r w:rsidR="00957F99" w:rsidRPr="00957F99">
              <w:rPr>
                <w:rFonts w:eastAsiaTheme="minorHAnsi" w:cstheme="minorBidi"/>
                <w:b/>
                <w:bCs/>
                <w:webHidden/>
                <w:sz w:val="20"/>
                <w:szCs w:val="20"/>
              </w:rPr>
            </w:r>
            <w:r w:rsidR="00957F99" w:rsidRPr="00957F99">
              <w:rPr>
                <w:rFonts w:eastAsiaTheme="minorHAnsi" w:cstheme="minorBidi"/>
                <w:b/>
                <w:bCs/>
                <w:webHidden/>
                <w:sz w:val="20"/>
                <w:szCs w:val="20"/>
              </w:rPr>
              <w:fldChar w:fldCharType="separate"/>
            </w:r>
            <w:r w:rsidR="00957F99" w:rsidRPr="00957F99">
              <w:rPr>
                <w:rFonts w:eastAsiaTheme="minorHAnsi" w:cstheme="minorBidi"/>
                <w:b/>
                <w:bCs/>
                <w:webHidden/>
                <w:sz w:val="20"/>
                <w:szCs w:val="20"/>
              </w:rPr>
              <w:t>9</w:t>
            </w:r>
            <w:r w:rsidR="00957F99" w:rsidRPr="00957F99">
              <w:rPr>
                <w:rFonts w:eastAsiaTheme="minorHAnsi" w:cstheme="minorBidi"/>
                <w:b/>
                <w:bCs/>
                <w:webHidden/>
                <w:sz w:val="20"/>
                <w:szCs w:val="20"/>
              </w:rPr>
              <w:fldChar w:fldCharType="end"/>
            </w:r>
          </w:hyperlink>
        </w:p>
        <w:p w14:paraId="4B313B2A" w14:textId="4789AC95" w:rsidR="00957F99" w:rsidRPr="00957F99" w:rsidRDefault="00000000" w:rsidP="00957F99">
          <w:pPr>
            <w:pStyle w:val="TOC2"/>
            <w:tabs>
              <w:tab w:val="clear" w:pos="9350"/>
              <w:tab w:val="right" w:leader="dot" w:pos="10260"/>
            </w:tabs>
            <w:spacing w:before="0" w:after="0" w:line="216" w:lineRule="auto"/>
            <w:ind w:left="220" w:right="713"/>
            <w:rPr>
              <w:b w:val="0"/>
              <w:bCs w:val="0"/>
              <w:caps w:val="0"/>
              <w:smallCaps/>
            </w:rPr>
          </w:pPr>
          <w:hyperlink w:anchor="_Toc161904570" w:history="1">
            <w:r w:rsidR="00957F99" w:rsidRPr="00957F99">
              <w:rPr>
                <w:b w:val="0"/>
                <w:bCs w:val="0"/>
                <w:caps w:val="0"/>
                <w:smallCaps/>
              </w:rPr>
              <w:t>Logo 1</w:t>
            </w:r>
            <w:r w:rsidR="00957F99" w:rsidRPr="00957F99">
              <w:rPr>
                <w:b w:val="0"/>
                <w:bCs w:val="0"/>
                <w:caps w:val="0"/>
                <w:smallCaps/>
                <w:webHidden/>
              </w:rPr>
              <w:tab/>
            </w:r>
            <w:r w:rsidR="00957F99" w:rsidRPr="00957F99">
              <w:rPr>
                <w:b w:val="0"/>
                <w:bCs w:val="0"/>
                <w:caps w:val="0"/>
                <w:smallCaps/>
                <w:webHidden/>
              </w:rPr>
              <w:fldChar w:fldCharType="begin"/>
            </w:r>
            <w:r w:rsidR="00957F99" w:rsidRPr="00957F99">
              <w:rPr>
                <w:b w:val="0"/>
                <w:bCs w:val="0"/>
                <w:caps w:val="0"/>
                <w:smallCaps/>
                <w:webHidden/>
              </w:rPr>
              <w:instrText xml:space="preserve"> PAGEREF _Toc161904570 \h </w:instrText>
            </w:r>
            <w:r w:rsidR="00957F99" w:rsidRPr="00957F99">
              <w:rPr>
                <w:b w:val="0"/>
                <w:bCs w:val="0"/>
                <w:caps w:val="0"/>
                <w:smallCaps/>
                <w:webHidden/>
              </w:rPr>
            </w:r>
            <w:r w:rsidR="00957F99" w:rsidRPr="00957F99">
              <w:rPr>
                <w:b w:val="0"/>
                <w:bCs w:val="0"/>
                <w:caps w:val="0"/>
                <w:smallCaps/>
                <w:webHidden/>
              </w:rPr>
              <w:fldChar w:fldCharType="separate"/>
            </w:r>
            <w:r w:rsidR="00957F99" w:rsidRPr="00957F99">
              <w:rPr>
                <w:b w:val="0"/>
                <w:bCs w:val="0"/>
                <w:caps w:val="0"/>
                <w:smallCaps/>
                <w:webHidden/>
              </w:rPr>
              <w:t>9</w:t>
            </w:r>
            <w:r w:rsidR="00957F99" w:rsidRPr="00957F99">
              <w:rPr>
                <w:b w:val="0"/>
                <w:bCs w:val="0"/>
                <w:caps w:val="0"/>
                <w:smallCaps/>
                <w:webHidden/>
              </w:rPr>
              <w:fldChar w:fldCharType="end"/>
            </w:r>
          </w:hyperlink>
        </w:p>
        <w:p w14:paraId="3AB78D34" w14:textId="42687233" w:rsidR="00957F99" w:rsidRPr="00957F99" w:rsidRDefault="00000000" w:rsidP="00957F99">
          <w:pPr>
            <w:pStyle w:val="TOC2"/>
            <w:tabs>
              <w:tab w:val="clear" w:pos="9350"/>
              <w:tab w:val="right" w:leader="dot" w:pos="10260"/>
            </w:tabs>
            <w:spacing w:before="0" w:after="0" w:line="216" w:lineRule="auto"/>
            <w:ind w:left="220" w:right="713"/>
            <w:rPr>
              <w:b w:val="0"/>
              <w:bCs w:val="0"/>
              <w:caps w:val="0"/>
              <w:smallCaps/>
            </w:rPr>
          </w:pPr>
          <w:hyperlink w:anchor="_Toc161904571" w:history="1">
            <w:r w:rsidR="00957F99" w:rsidRPr="00957F99">
              <w:rPr>
                <w:b w:val="0"/>
                <w:bCs w:val="0"/>
                <w:caps w:val="0"/>
                <w:smallCaps/>
              </w:rPr>
              <w:t>Logo 2</w:t>
            </w:r>
            <w:r w:rsidR="00957F99" w:rsidRPr="00957F99">
              <w:rPr>
                <w:b w:val="0"/>
                <w:bCs w:val="0"/>
                <w:caps w:val="0"/>
                <w:smallCaps/>
                <w:webHidden/>
              </w:rPr>
              <w:tab/>
            </w:r>
            <w:r w:rsidR="00957F99" w:rsidRPr="00957F99">
              <w:rPr>
                <w:b w:val="0"/>
                <w:bCs w:val="0"/>
                <w:caps w:val="0"/>
                <w:smallCaps/>
                <w:webHidden/>
              </w:rPr>
              <w:fldChar w:fldCharType="begin"/>
            </w:r>
            <w:r w:rsidR="00957F99" w:rsidRPr="00957F99">
              <w:rPr>
                <w:b w:val="0"/>
                <w:bCs w:val="0"/>
                <w:caps w:val="0"/>
                <w:smallCaps/>
                <w:webHidden/>
              </w:rPr>
              <w:instrText xml:space="preserve"> PAGEREF _Toc161904571 \h </w:instrText>
            </w:r>
            <w:r w:rsidR="00957F99" w:rsidRPr="00957F99">
              <w:rPr>
                <w:b w:val="0"/>
                <w:bCs w:val="0"/>
                <w:caps w:val="0"/>
                <w:smallCaps/>
                <w:webHidden/>
              </w:rPr>
            </w:r>
            <w:r w:rsidR="00957F99" w:rsidRPr="00957F99">
              <w:rPr>
                <w:b w:val="0"/>
                <w:bCs w:val="0"/>
                <w:caps w:val="0"/>
                <w:smallCaps/>
                <w:webHidden/>
              </w:rPr>
              <w:fldChar w:fldCharType="separate"/>
            </w:r>
            <w:r w:rsidR="00957F99" w:rsidRPr="00957F99">
              <w:rPr>
                <w:b w:val="0"/>
                <w:bCs w:val="0"/>
                <w:caps w:val="0"/>
                <w:smallCaps/>
                <w:webHidden/>
              </w:rPr>
              <w:t>9</w:t>
            </w:r>
            <w:r w:rsidR="00957F99" w:rsidRPr="00957F99">
              <w:rPr>
                <w:b w:val="0"/>
                <w:bCs w:val="0"/>
                <w:caps w:val="0"/>
                <w:smallCaps/>
                <w:webHidden/>
              </w:rPr>
              <w:fldChar w:fldCharType="end"/>
            </w:r>
          </w:hyperlink>
        </w:p>
        <w:p w14:paraId="2EB0E0A7" w14:textId="6842CFAF" w:rsidR="00957F99" w:rsidRPr="00957F99" w:rsidRDefault="00000000" w:rsidP="00957F99">
          <w:pPr>
            <w:pStyle w:val="TOC1"/>
            <w:tabs>
              <w:tab w:val="right" w:leader="dot" w:pos="10260"/>
            </w:tabs>
            <w:spacing w:before="120" w:after="120" w:line="216" w:lineRule="auto"/>
            <w:ind w:right="713"/>
            <w:rPr>
              <w:rFonts w:eastAsiaTheme="minorHAnsi" w:cstheme="minorBidi"/>
              <w:b/>
              <w:bCs/>
              <w:sz w:val="20"/>
              <w:szCs w:val="20"/>
            </w:rPr>
          </w:pPr>
          <w:hyperlink w:anchor="_Toc161904572" w:history="1">
            <w:r w:rsidR="00957F99" w:rsidRPr="00957F99">
              <w:rPr>
                <w:rFonts w:eastAsiaTheme="minorHAnsi" w:cstheme="minorBidi"/>
                <w:b/>
                <w:bCs/>
                <w:sz w:val="20"/>
                <w:szCs w:val="20"/>
              </w:rPr>
              <w:t>REACH-Spouse Recruitment Flyer</w:t>
            </w:r>
            <w:r w:rsidR="00957F99" w:rsidRPr="00957F99">
              <w:rPr>
                <w:rFonts w:eastAsiaTheme="minorHAnsi" w:cstheme="minorBidi"/>
                <w:b/>
                <w:bCs/>
                <w:webHidden/>
                <w:sz w:val="20"/>
                <w:szCs w:val="20"/>
              </w:rPr>
              <w:tab/>
            </w:r>
            <w:r w:rsidR="00957F99" w:rsidRPr="00957F99">
              <w:rPr>
                <w:rFonts w:eastAsiaTheme="minorHAnsi" w:cstheme="minorBidi"/>
                <w:b/>
                <w:bCs/>
                <w:webHidden/>
                <w:sz w:val="20"/>
                <w:szCs w:val="20"/>
              </w:rPr>
              <w:fldChar w:fldCharType="begin"/>
            </w:r>
            <w:r w:rsidR="00957F99" w:rsidRPr="00957F99">
              <w:rPr>
                <w:rFonts w:eastAsiaTheme="minorHAnsi" w:cstheme="minorBidi"/>
                <w:b/>
                <w:bCs/>
                <w:webHidden/>
                <w:sz w:val="20"/>
                <w:szCs w:val="20"/>
              </w:rPr>
              <w:instrText xml:space="preserve"> PAGEREF _Toc161904572 \h </w:instrText>
            </w:r>
            <w:r w:rsidR="00957F99" w:rsidRPr="00957F99">
              <w:rPr>
                <w:rFonts w:eastAsiaTheme="minorHAnsi" w:cstheme="minorBidi"/>
                <w:b/>
                <w:bCs/>
                <w:webHidden/>
                <w:sz w:val="20"/>
                <w:szCs w:val="20"/>
              </w:rPr>
            </w:r>
            <w:r w:rsidR="00957F99" w:rsidRPr="00957F99">
              <w:rPr>
                <w:rFonts w:eastAsiaTheme="minorHAnsi" w:cstheme="minorBidi"/>
                <w:b/>
                <w:bCs/>
                <w:webHidden/>
                <w:sz w:val="20"/>
                <w:szCs w:val="20"/>
              </w:rPr>
              <w:fldChar w:fldCharType="separate"/>
            </w:r>
            <w:r w:rsidR="00957F99" w:rsidRPr="00957F99">
              <w:rPr>
                <w:rFonts w:eastAsiaTheme="minorHAnsi" w:cstheme="minorBidi"/>
                <w:b/>
                <w:bCs/>
                <w:webHidden/>
                <w:sz w:val="20"/>
                <w:szCs w:val="20"/>
              </w:rPr>
              <w:t>10</w:t>
            </w:r>
            <w:r w:rsidR="00957F99" w:rsidRPr="00957F99">
              <w:rPr>
                <w:rFonts w:eastAsiaTheme="minorHAnsi" w:cstheme="minorBidi"/>
                <w:b/>
                <w:bCs/>
                <w:webHidden/>
                <w:sz w:val="20"/>
                <w:szCs w:val="20"/>
              </w:rPr>
              <w:fldChar w:fldCharType="end"/>
            </w:r>
          </w:hyperlink>
        </w:p>
        <w:p w14:paraId="15E55C46" w14:textId="52A73B90" w:rsidR="005A1C76" w:rsidRPr="005A1C76" w:rsidRDefault="00CD749C" w:rsidP="00BD5FC8">
          <w:pPr>
            <w:ind w:right="2160"/>
            <w:rPr>
              <w:noProof/>
            </w:rPr>
          </w:pPr>
          <w:r w:rsidRPr="007B40E8">
            <w:rPr>
              <w:bCs/>
              <w:noProof/>
            </w:rPr>
            <w:fldChar w:fldCharType="end"/>
          </w:r>
        </w:p>
      </w:sdtContent>
    </w:sdt>
    <w:p w14:paraId="2429461E" w14:textId="2CB16103" w:rsidR="00BF56CB" w:rsidRPr="003E558F" w:rsidRDefault="00BF56CB" w:rsidP="001E2C47">
      <w:pPr>
        <w:pStyle w:val="Version3"/>
        <w:framePr w:w="5431" w:wrap="around" w:vAnchor="page" w:hAnchor="page" w:x="846" w:y="14568"/>
        <w:sectPr w:rsidR="00BF56CB" w:rsidRPr="003E558F" w:rsidSect="00641BBD">
          <w:footerReference w:type="default" r:id="rId13"/>
          <w:pgSz w:w="12240" w:h="15840"/>
          <w:pgMar w:top="86" w:right="360" w:bottom="1080" w:left="907" w:header="0" w:footer="0" w:gutter="0"/>
          <w:cols w:space="360"/>
          <w:docGrid w:linePitch="360"/>
        </w:sectPr>
      </w:pPr>
      <w:bookmarkStart w:id="7" w:name="_Hlk161131417"/>
      <w:r w:rsidRPr="003E558F">
        <w:t>Version 3, March 2024 (OPA-2021-035, PERSEREC-PA-20-2</w:t>
      </w:r>
      <w:r w:rsidR="001E2C47">
        <w:t>1)</w:t>
      </w:r>
    </w:p>
    <w:p w14:paraId="4285A6BE" w14:textId="278DBE34" w:rsidR="0062123D" w:rsidRPr="00844F5A" w:rsidRDefault="0062123D" w:rsidP="00542350">
      <w:pPr>
        <w:pStyle w:val="Heading2"/>
      </w:pPr>
      <w:bookmarkStart w:id="8" w:name="_Toc161904560"/>
      <w:bookmarkEnd w:id="7"/>
      <w:r w:rsidRPr="00844F5A">
        <w:rPr>
          <w:rStyle w:val="normaltextrun"/>
        </w:rPr>
        <w:lastRenderedPageBreak/>
        <w:t>Purpose</w:t>
      </w:r>
      <w:bookmarkEnd w:id="8"/>
    </w:p>
    <w:p w14:paraId="33EB5396" w14:textId="5466D749" w:rsidR="00523246" w:rsidRPr="007A2BE8" w:rsidRDefault="00523246" w:rsidP="00542350">
      <w:pPr>
        <w:spacing w:before="240" w:line="240" w:lineRule="auto"/>
        <w:contextualSpacing/>
        <w:rPr>
          <w:rFonts w:eastAsia="Times New Roman" w:cstheme="minorHAnsi"/>
          <w:sz w:val="24"/>
          <w:szCs w:val="24"/>
        </w:rPr>
      </w:pPr>
      <w:r w:rsidRPr="007A2BE8">
        <w:rPr>
          <w:rFonts w:eastAsia="Times New Roman" w:cstheme="minorHAnsi"/>
          <w:sz w:val="24"/>
          <w:szCs w:val="24"/>
        </w:rPr>
        <w:t xml:space="preserve">This </w:t>
      </w:r>
      <w:r w:rsidR="00FB7A7F" w:rsidRPr="007A2BE8">
        <w:rPr>
          <w:rFonts w:eastAsia="Times New Roman" w:cstheme="minorHAnsi"/>
          <w:sz w:val="24"/>
          <w:szCs w:val="24"/>
        </w:rPr>
        <w:t>guide</w:t>
      </w:r>
      <w:r w:rsidRPr="007A2BE8">
        <w:rPr>
          <w:rFonts w:eastAsia="Times New Roman" w:cstheme="minorHAnsi"/>
          <w:sz w:val="24"/>
          <w:szCs w:val="24"/>
        </w:rPr>
        <w:t xml:space="preserve"> </w:t>
      </w:r>
      <w:r w:rsidR="00E52A25" w:rsidRPr="007A2BE8">
        <w:rPr>
          <w:rFonts w:eastAsia="Times New Roman" w:cstheme="minorHAnsi"/>
          <w:sz w:val="24"/>
          <w:szCs w:val="24"/>
        </w:rPr>
        <w:t xml:space="preserve">is </w:t>
      </w:r>
      <w:r w:rsidR="00ED27A5" w:rsidRPr="007A2BE8">
        <w:rPr>
          <w:rFonts w:eastAsia="Times New Roman" w:cstheme="minorHAnsi"/>
          <w:sz w:val="24"/>
          <w:szCs w:val="24"/>
        </w:rPr>
        <w:t>designed</w:t>
      </w:r>
      <w:r w:rsidR="00E52A25" w:rsidRPr="007A2BE8">
        <w:rPr>
          <w:rFonts w:eastAsia="Times New Roman" w:cstheme="minorHAnsi"/>
          <w:sz w:val="24"/>
          <w:szCs w:val="24"/>
        </w:rPr>
        <w:t xml:space="preserve"> to</w:t>
      </w:r>
      <w:r w:rsidRPr="007A2BE8">
        <w:rPr>
          <w:rFonts w:eastAsia="Times New Roman" w:cstheme="minorHAnsi"/>
          <w:sz w:val="24"/>
          <w:szCs w:val="24"/>
        </w:rPr>
        <w:t xml:space="preserve"> assist you with</w:t>
      </w:r>
      <w:r w:rsidR="00FB7A7F" w:rsidRPr="007A2BE8">
        <w:rPr>
          <w:rFonts w:eastAsia="Times New Roman" w:cstheme="minorHAnsi"/>
          <w:sz w:val="24"/>
          <w:szCs w:val="24"/>
        </w:rPr>
        <w:t xml:space="preserve"> </w:t>
      </w:r>
      <w:r w:rsidRPr="007A2BE8">
        <w:rPr>
          <w:rFonts w:eastAsia="Times New Roman" w:cstheme="minorHAnsi"/>
          <w:sz w:val="24"/>
          <w:szCs w:val="24"/>
        </w:rPr>
        <w:t>recruiting military spouses for your REACH-Spouse session</w:t>
      </w:r>
      <w:r w:rsidR="00ED27A5" w:rsidRPr="007A2BE8">
        <w:rPr>
          <w:rFonts w:eastAsia="Times New Roman" w:cstheme="minorHAnsi"/>
          <w:sz w:val="24"/>
          <w:szCs w:val="24"/>
        </w:rPr>
        <w:t>s</w:t>
      </w:r>
      <w:r w:rsidRPr="007A2BE8">
        <w:rPr>
          <w:rFonts w:eastAsia="Times New Roman" w:cstheme="minorHAnsi"/>
          <w:sz w:val="24"/>
          <w:szCs w:val="24"/>
        </w:rPr>
        <w:t xml:space="preserve">. We understand that recruitment can be </w:t>
      </w:r>
      <w:r w:rsidR="00FB7A7F" w:rsidRPr="007A2BE8">
        <w:rPr>
          <w:rFonts w:eastAsia="Times New Roman" w:cstheme="minorHAnsi"/>
          <w:sz w:val="24"/>
          <w:szCs w:val="24"/>
        </w:rPr>
        <w:t>challenging</w:t>
      </w:r>
      <w:r w:rsidRPr="007A2BE8">
        <w:rPr>
          <w:rFonts w:eastAsia="Times New Roman" w:cstheme="minorHAnsi"/>
          <w:sz w:val="24"/>
          <w:szCs w:val="24"/>
        </w:rPr>
        <w:t xml:space="preserve"> and there is no one-size fits</w:t>
      </w:r>
      <w:r w:rsidR="00ED27A5" w:rsidRPr="007A2BE8">
        <w:rPr>
          <w:rFonts w:eastAsia="Times New Roman" w:cstheme="minorHAnsi"/>
          <w:sz w:val="24"/>
          <w:szCs w:val="24"/>
        </w:rPr>
        <w:t xml:space="preserve"> all </w:t>
      </w:r>
      <w:r w:rsidR="00BD036B" w:rsidRPr="007A2BE8">
        <w:rPr>
          <w:rFonts w:eastAsia="Times New Roman" w:cstheme="minorHAnsi"/>
          <w:sz w:val="24"/>
          <w:szCs w:val="24"/>
        </w:rPr>
        <w:t>solution</w:t>
      </w:r>
      <w:r w:rsidR="00FB7A7F" w:rsidRPr="007A2BE8">
        <w:rPr>
          <w:rFonts w:eastAsia="Times New Roman" w:cstheme="minorHAnsi"/>
          <w:sz w:val="24"/>
          <w:szCs w:val="24"/>
        </w:rPr>
        <w:t xml:space="preserve"> for all facilitators and installations</w:t>
      </w:r>
      <w:r w:rsidRPr="007A2BE8">
        <w:rPr>
          <w:rFonts w:eastAsia="Times New Roman" w:cstheme="minorHAnsi"/>
          <w:sz w:val="24"/>
          <w:szCs w:val="24"/>
        </w:rPr>
        <w:t xml:space="preserve">. </w:t>
      </w:r>
      <w:r w:rsidR="00BD036B" w:rsidRPr="007A2BE8">
        <w:rPr>
          <w:rFonts w:eastAsia="Times New Roman" w:cstheme="minorHAnsi"/>
          <w:sz w:val="24"/>
          <w:szCs w:val="24"/>
        </w:rPr>
        <w:t>Importantly, w</w:t>
      </w:r>
      <w:r w:rsidR="00FB7A7F" w:rsidRPr="007A2BE8">
        <w:rPr>
          <w:rFonts w:eastAsia="Times New Roman" w:cstheme="minorHAnsi"/>
          <w:sz w:val="24"/>
          <w:szCs w:val="24"/>
        </w:rPr>
        <w:t xml:space="preserve">e frequently hear from past facilitators that while getting </w:t>
      </w:r>
      <w:r w:rsidR="00BD036B" w:rsidRPr="007A2BE8">
        <w:rPr>
          <w:rFonts w:eastAsia="Times New Roman" w:cstheme="minorHAnsi"/>
          <w:sz w:val="24"/>
          <w:szCs w:val="24"/>
        </w:rPr>
        <w:t>people</w:t>
      </w:r>
      <w:r w:rsidR="00FB7A7F" w:rsidRPr="007A2BE8">
        <w:rPr>
          <w:rFonts w:eastAsia="Times New Roman" w:cstheme="minorHAnsi"/>
          <w:sz w:val="24"/>
          <w:szCs w:val="24"/>
        </w:rPr>
        <w:t xml:space="preserve"> “in the door” can be hard, </w:t>
      </w:r>
      <w:r w:rsidR="00BD036B" w:rsidRPr="007A2BE8">
        <w:rPr>
          <w:rFonts w:eastAsia="Times New Roman" w:cstheme="minorHAnsi"/>
          <w:sz w:val="24"/>
          <w:szCs w:val="24"/>
        </w:rPr>
        <w:t xml:space="preserve">many </w:t>
      </w:r>
      <w:r w:rsidR="00FB7A7F" w:rsidRPr="007A2BE8">
        <w:rPr>
          <w:rFonts w:eastAsia="Times New Roman" w:cstheme="minorHAnsi"/>
          <w:sz w:val="24"/>
          <w:szCs w:val="24"/>
        </w:rPr>
        <w:t>military spouses leave the</w:t>
      </w:r>
      <w:r w:rsidR="00BD036B" w:rsidRPr="007A2BE8">
        <w:rPr>
          <w:rFonts w:eastAsia="Times New Roman" w:cstheme="minorHAnsi"/>
          <w:sz w:val="24"/>
          <w:szCs w:val="24"/>
        </w:rPr>
        <w:t xml:space="preserve"> REACH-Spouse</w:t>
      </w:r>
      <w:r w:rsidR="00FB7A7F" w:rsidRPr="007A2BE8">
        <w:rPr>
          <w:rFonts w:eastAsia="Times New Roman" w:cstheme="minorHAnsi"/>
          <w:sz w:val="24"/>
          <w:szCs w:val="24"/>
        </w:rPr>
        <w:t xml:space="preserve"> session with a renewed sense of appreciation and </w:t>
      </w:r>
      <w:r w:rsidR="00971A16" w:rsidRPr="007A2BE8">
        <w:rPr>
          <w:rFonts w:eastAsia="Times New Roman" w:cstheme="minorHAnsi"/>
          <w:sz w:val="24"/>
          <w:szCs w:val="24"/>
        </w:rPr>
        <w:t>optimism</w:t>
      </w:r>
      <w:r w:rsidR="00FB7A7F" w:rsidRPr="007A2BE8">
        <w:rPr>
          <w:rFonts w:eastAsia="Times New Roman" w:cstheme="minorHAnsi"/>
          <w:sz w:val="24"/>
          <w:szCs w:val="24"/>
        </w:rPr>
        <w:t xml:space="preserve">. </w:t>
      </w:r>
      <w:r w:rsidR="2E9F4C8A" w:rsidRPr="007A2BE8">
        <w:rPr>
          <w:rFonts w:eastAsia="Times New Roman" w:cstheme="minorHAnsi"/>
          <w:sz w:val="24"/>
          <w:szCs w:val="24"/>
        </w:rPr>
        <w:t>We encourage you to</w:t>
      </w:r>
      <w:r w:rsidR="00FB7A7F" w:rsidRPr="007A2BE8">
        <w:rPr>
          <w:rFonts w:eastAsia="Times New Roman" w:cstheme="minorHAnsi"/>
          <w:sz w:val="24"/>
          <w:szCs w:val="24"/>
        </w:rPr>
        <w:t xml:space="preserve"> use the</w:t>
      </w:r>
      <w:r w:rsidRPr="007A2BE8">
        <w:rPr>
          <w:rFonts w:eastAsia="Times New Roman" w:cstheme="minorHAnsi"/>
          <w:sz w:val="24"/>
          <w:szCs w:val="24"/>
        </w:rPr>
        <w:t xml:space="preserve"> ideas</w:t>
      </w:r>
      <w:r w:rsidR="00FB7A7F" w:rsidRPr="007A2BE8">
        <w:rPr>
          <w:rFonts w:eastAsia="Times New Roman" w:cstheme="minorHAnsi"/>
          <w:sz w:val="24"/>
          <w:szCs w:val="24"/>
        </w:rPr>
        <w:t xml:space="preserve"> in this guide</w:t>
      </w:r>
      <w:r w:rsidRPr="007A2BE8">
        <w:rPr>
          <w:rFonts w:eastAsia="Times New Roman" w:cstheme="minorHAnsi"/>
          <w:sz w:val="24"/>
          <w:szCs w:val="24"/>
        </w:rPr>
        <w:t xml:space="preserve"> as </w:t>
      </w:r>
      <w:r w:rsidR="00BD036B" w:rsidRPr="007A2BE8">
        <w:rPr>
          <w:rFonts w:eastAsia="Times New Roman" w:cstheme="minorHAnsi"/>
          <w:sz w:val="24"/>
          <w:szCs w:val="24"/>
        </w:rPr>
        <w:t>you see best fit</w:t>
      </w:r>
      <w:r w:rsidRPr="007A2BE8">
        <w:rPr>
          <w:rFonts w:eastAsia="Times New Roman" w:cstheme="minorHAnsi"/>
          <w:sz w:val="24"/>
          <w:szCs w:val="24"/>
        </w:rPr>
        <w:t xml:space="preserve"> for your </w:t>
      </w:r>
      <w:r w:rsidR="00FB7A7F" w:rsidRPr="007A2BE8">
        <w:rPr>
          <w:rFonts w:eastAsia="Times New Roman" w:cstheme="minorHAnsi"/>
          <w:sz w:val="24"/>
          <w:szCs w:val="24"/>
        </w:rPr>
        <w:t>individual</w:t>
      </w:r>
      <w:r w:rsidR="00971A16" w:rsidRPr="007A2BE8">
        <w:rPr>
          <w:rFonts w:eastAsia="Times New Roman" w:cstheme="minorHAnsi"/>
          <w:sz w:val="24"/>
          <w:szCs w:val="24"/>
        </w:rPr>
        <w:t xml:space="preserve"> recruitment</w:t>
      </w:r>
      <w:r w:rsidR="00FB7A7F" w:rsidRPr="007A2BE8">
        <w:rPr>
          <w:rFonts w:eastAsia="Times New Roman" w:cstheme="minorHAnsi"/>
          <w:sz w:val="24"/>
          <w:szCs w:val="24"/>
        </w:rPr>
        <w:t xml:space="preserve"> </w:t>
      </w:r>
      <w:r w:rsidRPr="007A2BE8">
        <w:rPr>
          <w:rFonts w:eastAsia="Times New Roman" w:cstheme="minorHAnsi"/>
          <w:sz w:val="24"/>
          <w:szCs w:val="24"/>
        </w:rPr>
        <w:t xml:space="preserve">situation. </w:t>
      </w:r>
    </w:p>
    <w:p w14:paraId="241E6732" w14:textId="77777777" w:rsidR="00523246" w:rsidRPr="007A2BE8" w:rsidRDefault="00523246" w:rsidP="00542350">
      <w:pPr>
        <w:spacing w:after="0" w:line="240" w:lineRule="auto"/>
        <w:contextualSpacing/>
        <w:rPr>
          <w:rFonts w:eastAsia="Times New Roman" w:cstheme="minorHAnsi"/>
          <w:sz w:val="24"/>
          <w:szCs w:val="24"/>
        </w:rPr>
      </w:pPr>
    </w:p>
    <w:p w14:paraId="3D69A2DC" w14:textId="1FFFC4FA" w:rsidR="00523246" w:rsidRPr="007A2BE8" w:rsidRDefault="008835B3" w:rsidP="00542350">
      <w:pPr>
        <w:spacing w:after="0" w:line="240" w:lineRule="auto"/>
        <w:contextualSpacing/>
        <w:rPr>
          <w:rFonts w:eastAsia="Times New Roman" w:cstheme="minorHAnsi"/>
          <w:sz w:val="24"/>
          <w:szCs w:val="24"/>
        </w:rPr>
      </w:pPr>
      <w:r w:rsidRPr="007A2BE8">
        <w:rPr>
          <w:rFonts w:eastAsia="Times New Roman" w:cstheme="minorHAnsi"/>
          <w:sz w:val="24"/>
          <w:szCs w:val="24"/>
        </w:rPr>
        <w:t xml:space="preserve">We strongly recommend </w:t>
      </w:r>
      <w:r w:rsidR="006202EC" w:rsidRPr="007A2BE8">
        <w:rPr>
          <w:rFonts w:eastAsia="Times New Roman" w:cstheme="minorHAnsi"/>
          <w:sz w:val="24"/>
          <w:szCs w:val="24"/>
        </w:rPr>
        <w:t>that you come up</w:t>
      </w:r>
      <w:r w:rsidRPr="007A2BE8">
        <w:rPr>
          <w:rFonts w:eastAsia="Times New Roman" w:cstheme="minorHAnsi"/>
          <w:sz w:val="24"/>
          <w:szCs w:val="24"/>
        </w:rPr>
        <w:t xml:space="preserve"> with an “elevator pitch” to use </w:t>
      </w:r>
      <w:r w:rsidR="00007DCB" w:rsidRPr="007A2BE8">
        <w:rPr>
          <w:rFonts w:eastAsia="Times New Roman" w:cstheme="minorHAnsi"/>
          <w:sz w:val="24"/>
          <w:szCs w:val="24"/>
        </w:rPr>
        <w:t xml:space="preserve">as part of </w:t>
      </w:r>
      <w:r w:rsidRPr="007A2BE8">
        <w:rPr>
          <w:rFonts w:eastAsia="Times New Roman" w:cstheme="minorHAnsi"/>
          <w:sz w:val="24"/>
          <w:szCs w:val="24"/>
        </w:rPr>
        <w:t xml:space="preserve">your recruitment efforts. For example, when you </w:t>
      </w:r>
      <w:r w:rsidR="006202EC" w:rsidRPr="007A2BE8">
        <w:rPr>
          <w:rFonts w:eastAsia="Times New Roman" w:cstheme="minorHAnsi"/>
          <w:sz w:val="24"/>
          <w:szCs w:val="24"/>
        </w:rPr>
        <w:t>speak with military spouses and other</w:t>
      </w:r>
      <w:r w:rsidRPr="007A2BE8">
        <w:rPr>
          <w:rFonts w:eastAsia="Times New Roman" w:cstheme="minorHAnsi"/>
          <w:sz w:val="24"/>
          <w:szCs w:val="24"/>
        </w:rPr>
        <w:t xml:space="preserve"> stakeholders about this program, you can share that “REACH-Spouse is </w:t>
      </w:r>
      <w:r w:rsidR="00F3142C" w:rsidRPr="007A2BE8">
        <w:rPr>
          <w:rFonts w:eastAsia="Times New Roman" w:cstheme="minorHAnsi"/>
          <w:sz w:val="24"/>
          <w:szCs w:val="24"/>
        </w:rPr>
        <w:t>meant</w:t>
      </w:r>
      <w:r w:rsidR="00523246" w:rsidRPr="007A2BE8">
        <w:rPr>
          <w:rFonts w:eastAsia="Times New Roman" w:cstheme="minorHAnsi"/>
          <w:sz w:val="24"/>
          <w:szCs w:val="24"/>
        </w:rPr>
        <w:t xml:space="preserve"> to e</w:t>
      </w:r>
      <w:r w:rsidRPr="007A2BE8">
        <w:rPr>
          <w:rFonts w:eastAsia="Times New Roman" w:cstheme="minorHAnsi"/>
          <w:sz w:val="24"/>
          <w:szCs w:val="24"/>
        </w:rPr>
        <w:t>mpower military spouses to take charge of their mental health and well-being. It</w:t>
      </w:r>
      <w:r w:rsidR="006202EC" w:rsidRPr="007A2BE8">
        <w:rPr>
          <w:rFonts w:eastAsia="Times New Roman" w:cstheme="minorHAnsi"/>
          <w:sz w:val="24"/>
          <w:szCs w:val="24"/>
        </w:rPr>
        <w:t xml:space="preserve"> i</w:t>
      </w:r>
      <w:r w:rsidRPr="007A2BE8">
        <w:rPr>
          <w:rFonts w:eastAsia="Times New Roman" w:cstheme="minorHAnsi"/>
          <w:sz w:val="24"/>
          <w:szCs w:val="24"/>
        </w:rPr>
        <w:t>s also meant to “peel back the curtain</w:t>
      </w:r>
      <w:r w:rsidR="006202EC" w:rsidRPr="007A2BE8">
        <w:rPr>
          <w:rFonts w:eastAsia="Times New Roman" w:cstheme="minorHAnsi"/>
          <w:sz w:val="24"/>
          <w:szCs w:val="24"/>
        </w:rPr>
        <w:t xml:space="preserve"> on their</w:t>
      </w:r>
      <w:r w:rsidRPr="007A2BE8">
        <w:rPr>
          <w:rFonts w:eastAsia="Times New Roman" w:cstheme="minorHAnsi"/>
          <w:sz w:val="24"/>
          <w:szCs w:val="24"/>
        </w:rPr>
        <w:t xml:space="preserve"> </w:t>
      </w:r>
      <w:r w:rsidR="00971A16" w:rsidRPr="007A2BE8">
        <w:rPr>
          <w:rFonts w:eastAsia="Times New Roman" w:cstheme="minorHAnsi"/>
          <w:sz w:val="24"/>
          <w:szCs w:val="24"/>
        </w:rPr>
        <w:t>s</w:t>
      </w:r>
      <w:r w:rsidRPr="007A2BE8">
        <w:rPr>
          <w:rFonts w:eastAsia="Times New Roman" w:cstheme="minorHAnsi"/>
          <w:sz w:val="24"/>
          <w:szCs w:val="24"/>
        </w:rPr>
        <w:t>ervice members</w:t>
      </w:r>
      <w:r w:rsidR="006202EC" w:rsidRPr="007A2BE8">
        <w:rPr>
          <w:rFonts w:eastAsia="Times New Roman" w:cstheme="minorHAnsi"/>
          <w:sz w:val="24"/>
          <w:szCs w:val="24"/>
        </w:rPr>
        <w:t>’</w:t>
      </w:r>
      <w:r w:rsidR="00523246" w:rsidRPr="007A2BE8">
        <w:rPr>
          <w:rFonts w:eastAsia="Times New Roman" w:cstheme="minorHAnsi"/>
          <w:sz w:val="24"/>
          <w:szCs w:val="24"/>
        </w:rPr>
        <w:t xml:space="preserve"> barriers to care</w:t>
      </w:r>
      <w:r w:rsidR="006202EC" w:rsidRPr="007A2BE8">
        <w:rPr>
          <w:rFonts w:eastAsia="Times New Roman" w:cstheme="minorHAnsi"/>
          <w:sz w:val="24"/>
          <w:szCs w:val="24"/>
        </w:rPr>
        <w:t xml:space="preserve"> and teach spouses critical suicide prevention skills</w:t>
      </w:r>
      <w:r w:rsidR="00523246" w:rsidRPr="007A2BE8">
        <w:rPr>
          <w:rFonts w:eastAsia="Times New Roman" w:cstheme="minorHAnsi"/>
          <w:sz w:val="24"/>
          <w:szCs w:val="24"/>
        </w:rPr>
        <w:t>.</w:t>
      </w:r>
      <w:r w:rsidR="006202EC" w:rsidRPr="007A2BE8">
        <w:rPr>
          <w:rFonts w:eastAsia="Times New Roman" w:cstheme="minorHAnsi"/>
          <w:sz w:val="24"/>
          <w:szCs w:val="24"/>
        </w:rPr>
        <w:t>”</w:t>
      </w:r>
      <w:r w:rsidR="00523246" w:rsidRPr="007A2BE8">
        <w:rPr>
          <w:rFonts w:eastAsia="Times New Roman" w:cstheme="minorHAnsi"/>
          <w:sz w:val="24"/>
          <w:szCs w:val="24"/>
        </w:rPr>
        <w:t xml:space="preserve"> </w:t>
      </w:r>
    </w:p>
    <w:p w14:paraId="115905D0" w14:textId="603330B1" w:rsidR="00965640" w:rsidRPr="007A2BE8" w:rsidRDefault="00965640" w:rsidP="00542350">
      <w:pPr>
        <w:spacing w:after="0" w:line="240" w:lineRule="auto"/>
        <w:contextualSpacing/>
        <w:rPr>
          <w:rFonts w:eastAsia="Times New Roman" w:cstheme="minorHAnsi"/>
          <w:sz w:val="24"/>
          <w:szCs w:val="24"/>
        </w:rPr>
      </w:pPr>
    </w:p>
    <w:p w14:paraId="26DFEA84" w14:textId="3289DFE9" w:rsidR="008709B4" w:rsidRPr="007A2BE8" w:rsidRDefault="00C9233B" w:rsidP="00542350">
      <w:pPr>
        <w:spacing w:after="0" w:line="240" w:lineRule="auto"/>
        <w:contextualSpacing/>
        <w:rPr>
          <w:rFonts w:eastAsia="Times New Roman" w:cstheme="minorHAnsi"/>
          <w:sz w:val="24"/>
          <w:szCs w:val="24"/>
        </w:rPr>
      </w:pPr>
      <w:r w:rsidRPr="007A2BE8">
        <w:rPr>
          <w:rFonts w:eastAsia="Times New Roman" w:cstheme="minorHAnsi"/>
          <w:sz w:val="24"/>
          <w:szCs w:val="24"/>
        </w:rPr>
        <w:t>Most importantly, we’ve</w:t>
      </w:r>
      <w:r w:rsidR="00965640" w:rsidRPr="007A2BE8">
        <w:rPr>
          <w:rFonts w:eastAsia="Times New Roman" w:cstheme="minorHAnsi"/>
          <w:sz w:val="24"/>
          <w:szCs w:val="24"/>
        </w:rPr>
        <w:t xml:space="preserve"> learned from past REACH-Spouse facilitators that </w:t>
      </w:r>
      <w:r w:rsidR="0093179F" w:rsidRPr="007A2BE8">
        <w:rPr>
          <w:rFonts w:eastAsia="Times New Roman" w:cstheme="minorHAnsi"/>
          <w:sz w:val="24"/>
          <w:szCs w:val="24"/>
        </w:rPr>
        <w:t>military spouses</w:t>
      </w:r>
      <w:r w:rsidR="00965640" w:rsidRPr="007A2BE8">
        <w:rPr>
          <w:rFonts w:eastAsia="Times New Roman" w:cstheme="minorHAnsi"/>
          <w:sz w:val="24"/>
          <w:szCs w:val="24"/>
        </w:rPr>
        <w:t xml:space="preserve"> are more likely to attend </w:t>
      </w:r>
      <w:r w:rsidR="0093179F" w:rsidRPr="007A2BE8">
        <w:rPr>
          <w:rFonts w:eastAsia="Times New Roman" w:cstheme="minorHAnsi"/>
          <w:sz w:val="24"/>
          <w:szCs w:val="24"/>
        </w:rPr>
        <w:t>your session</w:t>
      </w:r>
      <w:r w:rsidR="00965640" w:rsidRPr="007A2BE8">
        <w:rPr>
          <w:rFonts w:eastAsia="Times New Roman" w:cstheme="minorHAnsi"/>
          <w:sz w:val="24"/>
          <w:szCs w:val="24"/>
        </w:rPr>
        <w:t xml:space="preserve"> if they have been contacted personally or have been told about </w:t>
      </w:r>
      <w:r w:rsidR="005E2EB7" w:rsidRPr="007A2BE8">
        <w:rPr>
          <w:rFonts w:eastAsia="Times New Roman" w:cstheme="minorHAnsi"/>
          <w:sz w:val="24"/>
          <w:szCs w:val="24"/>
        </w:rPr>
        <w:t>it</w:t>
      </w:r>
      <w:r w:rsidR="00965640" w:rsidRPr="007A2BE8">
        <w:rPr>
          <w:rFonts w:eastAsia="Times New Roman" w:cstheme="minorHAnsi"/>
          <w:sz w:val="24"/>
          <w:szCs w:val="24"/>
        </w:rPr>
        <w:t xml:space="preserve"> by a close friend, co-worker, or someone they know. For this very reason, we recommend </w:t>
      </w:r>
      <w:r w:rsidR="0093179F" w:rsidRPr="007A2BE8">
        <w:rPr>
          <w:rFonts w:eastAsia="Times New Roman" w:cstheme="minorHAnsi"/>
          <w:sz w:val="24"/>
          <w:szCs w:val="24"/>
        </w:rPr>
        <w:t>contacting</w:t>
      </w:r>
      <w:r w:rsidR="00965640" w:rsidRPr="007A2BE8">
        <w:rPr>
          <w:rFonts w:eastAsia="Times New Roman" w:cstheme="minorHAnsi"/>
          <w:sz w:val="24"/>
          <w:szCs w:val="24"/>
        </w:rPr>
        <w:t xml:space="preserve"> potential attendees </w:t>
      </w:r>
      <w:r w:rsidR="005E2EB7" w:rsidRPr="007A2BE8">
        <w:rPr>
          <w:rFonts w:eastAsia="Times New Roman" w:cstheme="minorHAnsi"/>
          <w:sz w:val="24"/>
          <w:szCs w:val="24"/>
        </w:rPr>
        <w:t xml:space="preserve">in </w:t>
      </w:r>
      <w:r w:rsidR="00965640" w:rsidRPr="007A2BE8">
        <w:rPr>
          <w:rFonts w:eastAsia="Times New Roman" w:cstheme="minorHAnsi"/>
          <w:sz w:val="24"/>
          <w:szCs w:val="24"/>
        </w:rPr>
        <w:t xml:space="preserve">person, by </w:t>
      </w:r>
      <w:r w:rsidR="0093179F" w:rsidRPr="007A2BE8">
        <w:rPr>
          <w:rFonts w:eastAsia="Times New Roman" w:cstheme="minorHAnsi"/>
          <w:sz w:val="24"/>
          <w:szCs w:val="24"/>
        </w:rPr>
        <w:t>phone</w:t>
      </w:r>
      <w:r w:rsidR="00965640" w:rsidRPr="007A2BE8">
        <w:rPr>
          <w:rFonts w:eastAsia="Times New Roman" w:cstheme="minorHAnsi"/>
          <w:sz w:val="24"/>
          <w:szCs w:val="24"/>
        </w:rPr>
        <w:t>, text</w:t>
      </w:r>
      <w:r w:rsidR="0093179F" w:rsidRPr="007A2BE8">
        <w:rPr>
          <w:rFonts w:eastAsia="Times New Roman" w:cstheme="minorHAnsi"/>
          <w:sz w:val="24"/>
          <w:szCs w:val="24"/>
        </w:rPr>
        <w:t xml:space="preserve"> message</w:t>
      </w:r>
      <w:r w:rsidR="00965640" w:rsidRPr="007A2BE8">
        <w:rPr>
          <w:rFonts w:eastAsia="Times New Roman" w:cstheme="minorHAnsi"/>
          <w:sz w:val="24"/>
          <w:szCs w:val="24"/>
        </w:rPr>
        <w:t>, or email</w:t>
      </w:r>
      <w:r w:rsidR="0093179F" w:rsidRPr="007A2BE8">
        <w:rPr>
          <w:rFonts w:eastAsia="Times New Roman" w:cstheme="minorHAnsi"/>
          <w:sz w:val="24"/>
          <w:szCs w:val="24"/>
        </w:rPr>
        <w:t>. Although it is more time consuming, individual outreach</w:t>
      </w:r>
      <w:r w:rsidR="00965640" w:rsidRPr="007A2BE8">
        <w:rPr>
          <w:rFonts w:eastAsia="Times New Roman" w:cstheme="minorHAnsi"/>
          <w:sz w:val="24"/>
          <w:szCs w:val="24"/>
        </w:rPr>
        <w:t xml:space="preserve"> is much more likely to result in a session full of </w:t>
      </w:r>
      <w:r w:rsidRPr="007A2BE8">
        <w:rPr>
          <w:rFonts w:eastAsia="Times New Roman" w:cstheme="minorHAnsi"/>
          <w:sz w:val="24"/>
          <w:szCs w:val="24"/>
        </w:rPr>
        <w:t>engaged</w:t>
      </w:r>
      <w:r w:rsidR="00965640" w:rsidRPr="007A2BE8">
        <w:rPr>
          <w:rFonts w:eastAsia="Times New Roman" w:cstheme="minorHAnsi"/>
          <w:sz w:val="24"/>
          <w:szCs w:val="24"/>
        </w:rPr>
        <w:t xml:space="preserve"> spouses.</w:t>
      </w:r>
    </w:p>
    <w:p w14:paraId="6E5FCB74" w14:textId="77777777" w:rsidR="008709B4" w:rsidRDefault="008709B4">
      <w:pPr>
        <w:rPr>
          <w:rFonts w:ascii="Calibri" w:eastAsia="Times New Roman" w:hAnsi="Calibri" w:cs="Times New Roman"/>
          <w:sz w:val="24"/>
          <w:szCs w:val="24"/>
        </w:rPr>
      </w:pPr>
      <w:r>
        <w:rPr>
          <w:rFonts w:ascii="Calibri" w:eastAsia="Times New Roman" w:hAnsi="Calibri" w:cs="Times New Roman"/>
          <w:sz w:val="24"/>
          <w:szCs w:val="24"/>
        </w:rPr>
        <w:br w:type="page"/>
      </w:r>
    </w:p>
    <w:p w14:paraId="2E390037" w14:textId="11ECC64F" w:rsidR="00523246" w:rsidRPr="00542350" w:rsidRDefault="4F56275B" w:rsidP="00542350">
      <w:pPr>
        <w:pStyle w:val="Heading2"/>
      </w:pPr>
      <w:bookmarkStart w:id="9" w:name="_Toc131155255"/>
      <w:bookmarkStart w:id="10" w:name="_Toc161904561"/>
      <w:r w:rsidRPr="00542350">
        <w:lastRenderedPageBreak/>
        <w:t xml:space="preserve">Utilizing </w:t>
      </w:r>
      <w:r w:rsidR="00523246" w:rsidRPr="00542350">
        <w:t>Family Readiness System and Installation Resources</w:t>
      </w:r>
      <w:bookmarkEnd w:id="9"/>
      <w:bookmarkEnd w:id="10"/>
      <w:r w:rsidR="00523246" w:rsidRPr="00542350">
        <w:t xml:space="preserve"> </w:t>
      </w:r>
    </w:p>
    <w:p w14:paraId="1DA25941" w14:textId="2AF3688A" w:rsidR="00FD7B47" w:rsidRDefault="00FD7B47" w:rsidP="00542350">
      <w:pPr>
        <w:pStyle w:val="SAYBullets"/>
        <w:numPr>
          <w:ilvl w:val="0"/>
          <w:numId w:val="0"/>
        </w:numPr>
      </w:pPr>
      <w:r>
        <w:t xml:space="preserve">Each service branch has its own family readiness program (e.g., Family Readiness Group </w:t>
      </w:r>
      <w:r w:rsidR="381C92C7">
        <w:t>[</w:t>
      </w:r>
      <w:r>
        <w:t>FRG</w:t>
      </w:r>
      <w:r w:rsidR="7A07F376">
        <w:t>]</w:t>
      </w:r>
      <w:r>
        <w:t xml:space="preserve">, Fleet &amp; Family Support Center, Airman and Family Readiness Center, etc.) </w:t>
      </w:r>
      <w:r w:rsidR="00FF68EF">
        <w:t xml:space="preserve">that </w:t>
      </w:r>
      <w:r>
        <w:t xml:space="preserve">organizes regular events for military families. Consider reaching out to </w:t>
      </w:r>
      <w:r w:rsidR="00971A16">
        <w:t xml:space="preserve">the </w:t>
      </w:r>
      <w:r>
        <w:t>family readiness program specific to your service branch to</w:t>
      </w:r>
      <w:r w:rsidR="00971A16">
        <w:t xml:space="preserve"> request that they</w:t>
      </w:r>
      <w:r>
        <w:t xml:space="preserve"> share information about the planned REACH-Spouse sessions at their events for </w:t>
      </w:r>
      <w:r w:rsidR="001B1996">
        <w:t xml:space="preserve">military </w:t>
      </w:r>
      <w:r>
        <w:t>spouses.</w:t>
      </w:r>
      <w:r w:rsidR="00385E39">
        <w:t xml:space="preserve"> The FRG may </w:t>
      </w:r>
      <w:r w:rsidR="00282870">
        <w:t xml:space="preserve">also </w:t>
      </w:r>
      <w:r w:rsidR="00385E39">
        <w:t xml:space="preserve">be able to connect you with unit-level </w:t>
      </w:r>
      <w:r w:rsidR="00282870">
        <w:t xml:space="preserve">FRG Leaders (Army), </w:t>
      </w:r>
      <w:r w:rsidR="00385E39">
        <w:t xml:space="preserve">Key </w:t>
      </w:r>
      <w:r w:rsidR="00563623">
        <w:t>Support Liaisons</w:t>
      </w:r>
      <w:r w:rsidR="00385E39">
        <w:t xml:space="preserve"> (Air Force), Ombudsmen (Navy), </w:t>
      </w:r>
      <w:r w:rsidR="00282870">
        <w:t xml:space="preserve">and </w:t>
      </w:r>
      <w:r w:rsidR="00385E39">
        <w:t>Family Readiness Officers (Marine Corps)</w:t>
      </w:r>
      <w:r w:rsidR="00282870">
        <w:t xml:space="preserve"> who have their own mailing lists with mil</w:t>
      </w:r>
      <w:r w:rsidR="000407C3">
        <w:t xml:space="preserve">itary spouse contact information. </w:t>
      </w:r>
      <w:r w:rsidR="00282870">
        <w:t>Monthly or quarterly Spouse Forum events hosted by the FRG could be another great avenue for advertising the REACH-Spouse sessions.</w:t>
      </w:r>
    </w:p>
    <w:p w14:paraId="0456AC8D" w14:textId="084D704E" w:rsidR="1343344A" w:rsidRDefault="1343344A" w:rsidP="00A42A62">
      <w:pPr>
        <w:pStyle w:val="SAYBullets"/>
        <w:numPr>
          <w:ilvl w:val="0"/>
          <w:numId w:val="0"/>
        </w:numPr>
        <w:ind w:left="720" w:right="1160"/>
      </w:pPr>
    </w:p>
    <w:p w14:paraId="118CA776" w14:textId="4CB59DD7" w:rsidR="21652D41" w:rsidRPr="00844F5A" w:rsidRDefault="21652D41" w:rsidP="000835BA">
      <w:pPr>
        <w:pStyle w:val="Heading3"/>
      </w:pPr>
      <w:bookmarkStart w:id="11" w:name="_Toc161904562"/>
      <w:r w:rsidRPr="00844F5A">
        <w:rPr>
          <w:rStyle w:val="normaltextrun"/>
        </w:rPr>
        <w:t>Other</w:t>
      </w:r>
      <w:r w:rsidRPr="00844F5A">
        <w:t xml:space="preserve"> </w:t>
      </w:r>
      <w:r w:rsidRPr="00844F5A">
        <w:rPr>
          <w:rStyle w:val="normaltextrun"/>
        </w:rPr>
        <w:t>Installation</w:t>
      </w:r>
      <w:r w:rsidRPr="00844F5A">
        <w:t xml:space="preserve"> </w:t>
      </w:r>
      <w:r w:rsidR="00007DCB" w:rsidRPr="00844F5A">
        <w:rPr>
          <w:rStyle w:val="normaltextrun"/>
        </w:rPr>
        <w:t>Outreach</w:t>
      </w:r>
      <w:r w:rsidR="00007DCB" w:rsidRPr="00844F5A">
        <w:t xml:space="preserve"> </w:t>
      </w:r>
      <w:r w:rsidR="00007DCB" w:rsidRPr="00844F5A">
        <w:rPr>
          <w:rStyle w:val="normaltextrun"/>
        </w:rPr>
        <w:t>Idea</w:t>
      </w:r>
      <w:r w:rsidR="00D01F4B" w:rsidRPr="00844F5A">
        <w:rPr>
          <w:rStyle w:val="normaltextrun"/>
        </w:rPr>
        <w:t>s</w:t>
      </w:r>
      <w:bookmarkEnd w:id="11"/>
    </w:p>
    <w:p w14:paraId="36731291" w14:textId="557959B1" w:rsidR="001F54A5" w:rsidRPr="001F54A5" w:rsidRDefault="00523246" w:rsidP="00542350">
      <w:pPr>
        <w:pStyle w:val="SAYBullets"/>
        <w:spacing w:before="160" w:line="259" w:lineRule="auto"/>
        <w:ind w:left="360"/>
        <w:rPr>
          <w:rFonts w:ascii="Calibri" w:hAnsi="Calibri"/>
        </w:rPr>
      </w:pPr>
      <w:r w:rsidRPr="00523246">
        <w:t xml:space="preserve">Connect with </w:t>
      </w:r>
      <w:r w:rsidR="00007DCB">
        <w:t xml:space="preserve">installation and unit-level </w:t>
      </w:r>
      <w:r w:rsidRPr="00523246">
        <w:t xml:space="preserve">chaplains to see if they have ideas on </w:t>
      </w:r>
      <w:r w:rsidR="000C5574">
        <w:t>how to advertise the sessions and which spouses to invite.</w:t>
      </w:r>
      <w:r w:rsidRPr="00523246">
        <w:t> </w:t>
      </w:r>
    </w:p>
    <w:p w14:paraId="2949B9DB" w14:textId="3AF6B8CF" w:rsidR="000C5574" w:rsidRPr="00767B94" w:rsidRDefault="00523246" w:rsidP="00767B94">
      <w:pPr>
        <w:pStyle w:val="SAYBullets"/>
        <w:numPr>
          <w:ilvl w:val="0"/>
          <w:numId w:val="28"/>
        </w:numPr>
      </w:pPr>
      <w:r w:rsidRPr="00767B94">
        <w:t xml:space="preserve">Chaplains often </w:t>
      </w:r>
      <w:r w:rsidR="00007DCB" w:rsidRPr="00767B94">
        <w:t xml:space="preserve">organize </w:t>
      </w:r>
      <w:r w:rsidRPr="00767B94">
        <w:t>their own events for military families</w:t>
      </w:r>
      <w:r w:rsidR="00007DCB" w:rsidRPr="00767B94">
        <w:t xml:space="preserve"> where REACH-Spouse sessions can be advertised; they also often maintain their own </w:t>
      </w:r>
      <w:r w:rsidRPr="00767B94">
        <w:t>ema</w:t>
      </w:r>
      <w:r w:rsidR="00007DCB" w:rsidRPr="00767B94">
        <w:t>il</w:t>
      </w:r>
      <w:r w:rsidRPr="00767B94">
        <w:t xml:space="preserve"> lists</w:t>
      </w:r>
      <w:r w:rsidR="00007DCB" w:rsidRPr="00767B94">
        <w:t xml:space="preserve"> for advertising events.</w:t>
      </w:r>
    </w:p>
    <w:p w14:paraId="3724B613" w14:textId="372DE63A" w:rsidR="001121B6" w:rsidRDefault="001F54A5" w:rsidP="00542350">
      <w:pPr>
        <w:pStyle w:val="SAYBullets"/>
        <w:spacing w:before="160" w:line="259" w:lineRule="auto"/>
        <w:ind w:left="360"/>
      </w:pPr>
      <w:r>
        <w:t>Connect with</w:t>
      </w:r>
      <w:r w:rsidR="00523246" w:rsidRPr="00523246">
        <w:t xml:space="preserve"> Military and Family Life Counselor</w:t>
      </w:r>
      <w:r w:rsidR="000C5574">
        <w:t>(s)</w:t>
      </w:r>
      <w:r w:rsidR="00523246" w:rsidRPr="00523246">
        <w:t xml:space="preserve"> (MFLC</w:t>
      </w:r>
      <w:r w:rsidR="000C5574">
        <w:t>s</w:t>
      </w:r>
      <w:r w:rsidR="00523246" w:rsidRPr="00523246">
        <w:t>) at your installation</w:t>
      </w:r>
      <w:r w:rsidR="001121B6">
        <w:t>,</w:t>
      </w:r>
      <w:r>
        <w:t xml:space="preserve"> if applicable</w:t>
      </w:r>
      <w:r w:rsidR="001121B6">
        <w:t>, to see if they can assist with advertising the sessions to military families.</w:t>
      </w:r>
    </w:p>
    <w:p w14:paraId="4BD45486" w14:textId="73FD5853" w:rsidR="001F54A5" w:rsidRPr="008709B4" w:rsidRDefault="001121B6" w:rsidP="00767B94">
      <w:pPr>
        <w:pStyle w:val="SAYBullets"/>
        <w:numPr>
          <w:ilvl w:val="0"/>
          <w:numId w:val="28"/>
        </w:numPr>
      </w:pPr>
      <w:r w:rsidRPr="008709B4">
        <w:t xml:space="preserve">It’s also a great idea to invite the MFLC to attend your REACH-Spouse session </w:t>
      </w:r>
      <w:r w:rsidR="005D4371" w:rsidRPr="008709B4">
        <w:t xml:space="preserve">to act </w:t>
      </w:r>
      <w:r w:rsidRPr="008709B4">
        <w:t>as a resource representative.</w:t>
      </w:r>
    </w:p>
    <w:p w14:paraId="3A035C16" w14:textId="7C056985" w:rsidR="00523246" w:rsidRPr="00542350" w:rsidRDefault="001F54A5" w:rsidP="00542350">
      <w:pPr>
        <w:pStyle w:val="SAYBullets"/>
        <w:spacing w:before="160" w:line="259" w:lineRule="auto"/>
        <w:ind w:left="360"/>
      </w:pPr>
      <w:r w:rsidRPr="00542350">
        <w:t>A</w:t>
      </w:r>
      <w:r w:rsidR="00523246" w:rsidRPr="00542350">
        <w:t>dvertise REACH-Spouse sessions to spouses who are new to the installation</w:t>
      </w:r>
      <w:r w:rsidR="3F662A5A" w:rsidRPr="00542350">
        <w:t xml:space="preserve"> </w:t>
      </w:r>
      <w:r w:rsidR="001121B6" w:rsidRPr="00542350">
        <w:t xml:space="preserve">at </w:t>
      </w:r>
      <w:r w:rsidR="3F662A5A" w:rsidRPr="00542350">
        <w:t>Newcomer’s Orientation</w:t>
      </w:r>
      <w:r w:rsidR="005D4371" w:rsidRPr="00542350">
        <w:t xml:space="preserve"> events</w:t>
      </w:r>
      <w:r w:rsidRPr="00542350">
        <w:t>.</w:t>
      </w:r>
    </w:p>
    <w:p w14:paraId="2D32A898" w14:textId="4881C8EB" w:rsidR="001F54A5" w:rsidRPr="00767B94" w:rsidRDefault="001121B6" w:rsidP="00767B94">
      <w:pPr>
        <w:pStyle w:val="SAYBullets"/>
        <w:numPr>
          <w:ilvl w:val="0"/>
          <w:numId w:val="28"/>
        </w:numPr>
      </w:pPr>
      <w:r w:rsidRPr="00767B94">
        <w:t>S</w:t>
      </w:r>
      <w:r w:rsidR="001F54A5" w:rsidRPr="00767B94">
        <w:t xml:space="preserve">pouses tend to actively </w:t>
      </w:r>
      <w:r w:rsidR="0664CFCC" w:rsidRPr="00767B94">
        <w:t>seek out</w:t>
      </w:r>
      <w:r w:rsidR="001F54A5" w:rsidRPr="00767B94">
        <w:t xml:space="preserve"> resources</w:t>
      </w:r>
      <w:r w:rsidRPr="00767B94">
        <w:t xml:space="preserve"> during the first couple of months after making a permanent change of station (PCS) to a new location.</w:t>
      </w:r>
    </w:p>
    <w:p w14:paraId="2DF07B81" w14:textId="76A49E73" w:rsidR="00523246" w:rsidRPr="00523246" w:rsidRDefault="00557929" w:rsidP="00542350">
      <w:pPr>
        <w:pStyle w:val="SAYBullets"/>
        <w:spacing w:before="160" w:line="259" w:lineRule="auto"/>
        <w:ind w:left="360"/>
      </w:pPr>
      <w:r>
        <w:t>Reach</w:t>
      </w:r>
      <w:r w:rsidR="3F662A5A">
        <w:t xml:space="preserve"> out to </w:t>
      </w:r>
      <w:r w:rsidR="00523246">
        <w:t xml:space="preserve">programs that </w:t>
      </w:r>
      <w:r w:rsidR="3F662A5A">
        <w:t xml:space="preserve">directly </w:t>
      </w:r>
      <w:r w:rsidR="00523246">
        <w:t>support military spouses and families</w:t>
      </w:r>
      <w:r w:rsidR="0292E0B6">
        <w:t xml:space="preserve"> (</w:t>
      </w:r>
      <w:r w:rsidR="5BC12A74">
        <w:t>e</w:t>
      </w:r>
      <w:r w:rsidR="00523246">
        <w:t>.g</w:t>
      </w:r>
      <w:r w:rsidR="0292E0B6">
        <w:t>.</w:t>
      </w:r>
      <w:r w:rsidR="680EB8D7">
        <w:t>,</w:t>
      </w:r>
      <w:r w:rsidR="00523246">
        <w:t xml:space="preserve"> Exceptional Family Member Program</w:t>
      </w:r>
      <w:r w:rsidR="00007DCB">
        <w:t xml:space="preserve"> </w:t>
      </w:r>
      <w:r w:rsidR="52E291B4">
        <w:t>[</w:t>
      </w:r>
      <w:r w:rsidR="0292E0B6">
        <w:t>EFMP</w:t>
      </w:r>
      <w:r w:rsidR="5A945E52">
        <w:t>]</w:t>
      </w:r>
      <w:r w:rsidR="0292E0B6">
        <w:t xml:space="preserve">, </w:t>
      </w:r>
      <w:r w:rsidR="3BD58970">
        <w:t>n</w:t>
      </w:r>
      <w:r w:rsidR="0292E0B6">
        <w:t>ew parent support groups)</w:t>
      </w:r>
      <w:r w:rsidR="7A5A5224">
        <w:t>,</w:t>
      </w:r>
      <w:r w:rsidR="3F662A5A">
        <w:t xml:space="preserve"> </w:t>
      </w:r>
      <w:r>
        <w:t>and ask if</w:t>
      </w:r>
      <w:r w:rsidR="3F662A5A">
        <w:t xml:space="preserve"> you can advertise a</w:t>
      </w:r>
      <w:r w:rsidR="2ECC101D">
        <w:t>t their events</w:t>
      </w:r>
      <w:r w:rsidR="00C113E5">
        <w:t xml:space="preserve"> and </w:t>
      </w:r>
      <w:r w:rsidR="2ECC101D">
        <w:t xml:space="preserve">programs. </w:t>
      </w:r>
    </w:p>
    <w:p w14:paraId="7585F112" w14:textId="13FAF54F" w:rsidR="0081320F" w:rsidRPr="0081320F" w:rsidRDefault="001121B6" w:rsidP="00542350">
      <w:pPr>
        <w:pStyle w:val="SAYBullets"/>
        <w:spacing w:before="160" w:line="259" w:lineRule="auto"/>
        <w:ind w:left="360"/>
      </w:pPr>
      <w:r w:rsidRPr="00542350">
        <w:t>Advertise REACH-Spouse sessions at p</w:t>
      </w:r>
      <w:r w:rsidR="007B5045" w:rsidRPr="00542350">
        <w:t>re</w:t>
      </w:r>
      <w:r w:rsidR="00523246" w:rsidRPr="00542350">
        <w:t xml:space="preserve">-deployment </w:t>
      </w:r>
      <w:r w:rsidR="007B5045" w:rsidRPr="00542350">
        <w:t xml:space="preserve">briefings </w:t>
      </w:r>
      <w:r w:rsidR="00523246" w:rsidRPr="00542350">
        <w:t>for military spouses</w:t>
      </w:r>
      <w:r w:rsidRPr="00542350">
        <w:t>.</w:t>
      </w:r>
    </w:p>
    <w:p w14:paraId="2EA688B6" w14:textId="44965A25" w:rsidR="008C5B30" w:rsidRDefault="005E4D45" w:rsidP="00542350">
      <w:pPr>
        <w:pStyle w:val="SAYBullets"/>
        <w:spacing w:before="160" w:line="259" w:lineRule="auto"/>
        <w:ind w:left="360"/>
      </w:pPr>
      <w:r>
        <w:t xml:space="preserve">Reach </w:t>
      </w:r>
      <w:r w:rsidR="00E57E9D">
        <w:t>out to</w:t>
      </w:r>
      <w:r>
        <w:t xml:space="preserve"> leadership </w:t>
      </w:r>
      <w:r w:rsidR="001121B6">
        <w:t>(e.g., f</w:t>
      </w:r>
      <w:r w:rsidR="00E57E9D">
        <w:t xml:space="preserve">irst </w:t>
      </w:r>
      <w:r w:rsidR="001121B6">
        <w:t>s</w:t>
      </w:r>
      <w:r w:rsidR="00E57E9D">
        <w:t>ergeants</w:t>
      </w:r>
      <w:r w:rsidR="001121B6">
        <w:t>,</w:t>
      </w:r>
      <w:r w:rsidR="00E57E9D">
        <w:t xml:space="preserve"> </w:t>
      </w:r>
      <w:r w:rsidR="001121B6">
        <w:t>unit</w:t>
      </w:r>
      <w:r w:rsidR="00E57E9D">
        <w:t xml:space="preserve"> </w:t>
      </w:r>
      <w:r w:rsidR="001121B6">
        <w:t>c</w:t>
      </w:r>
      <w:r w:rsidR="00E57E9D">
        <w:t>ommanders</w:t>
      </w:r>
      <w:r w:rsidR="001121B6">
        <w:t>)</w:t>
      </w:r>
      <w:r w:rsidR="00E57E9D">
        <w:t xml:space="preserve"> </w:t>
      </w:r>
      <w:r>
        <w:t>to</w:t>
      </w:r>
      <w:r w:rsidR="00E57E9D">
        <w:t xml:space="preserve"> provid</w:t>
      </w:r>
      <w:r>
        <w:t>e</w:t>
      </w:r>
      <w:r w:rsidR="00E57E9D">
        <w:t xml:space="preserve"> a</w:t>
      </w:r>
      <w:r w:rsidR="7783E222">
        <w:t xml:space="preserve"> brief</w:t>
      </w:r>
      <w:r w:rsidR="00E57E9D">
        <w:t xml:space="preserve"> overview of REACH-Spouse </w:t>
      </w:r>
      <w:r>
        <w:t xml:space="preserve">and ask if </w:t>
      </w:r>
      <w:r w:rsidR="00E57E9D">
        <w:t xml:space="preserve">they can </w:t>
      </w:r>
      <w:r>
        <w:t>share</w:t>
      </w:r>
      <w:r w:rsidR="00E57E9D">
        <w:t xml:space="preserve"> information</w:t>
      </w:r>
      <w:r w:rsidR="001121B6">
        <w:t xml:space="preserve"> about the scheduled sessions</w:t>
      </w:r>
      <w:r w:rsidR="00E57E9D">
        <w:t xml:space="preserve"> </w:t>
      </w:r>
      <w:r>
        <w:t xml:space="preserve">with </w:t>
      </w:r>
      <w:r w:rsidR="00E57E9D">
        <w:t>spouses</w:t>
      </w:r>
      <w:r w:rsidR="001121B6">
        <w:t xml:space="preserve"> in their unit</w:t>
      </w:r>
      <w:r w:rsidR="00E57E9D">
        <w:t>.</w:t>
      </w:r>
      <w:bookmarkStart w:id="12" w:name="_Toc131155258"/>
      <w:r w:rsidR="001121B6">
        <w:t xml:space="preserve"> As an additional idea and a possible incentive, leade</w:t>
      </w:r>
      <w:r w:rsidR="00971A16">
        <w:t>rs might consider offering the s</w:t>
      </w:r>
      <w:r w:rsidR="001121B6">
        <w:t>ervice member time off in order for their spouse to attend the session</w:t>
      </w:r>
      <w:r w:rsidR="00C113E5">
        <w:t>.</w:t>
      </w:r>
      <w:r w:rsidR="005D4371">
        <w:t xml:space="preserve"> </w:t>
      </w:r>
      <w:r w:rsidR="00C113E5">
        <w:t>If</w:t>
      </w:r>
      <w:r w:rsidR="005D4371">
        <w:t xml:space="preserve"> childcare is an issue</w:t>
      </w:r>
      <w:r w:rsidR="00C113E5">
        <w:t>, this solution could work especially well.</w:t>
      </w:r>
    </w:p>
    <w:p w14:paraId="5051F142" w14:textId="50E549BC" w:rsidR="00965640" w:rsidRDefault="008C5B30" w:rsidP="00542350">
      <w:pPr>
        <w:pStyle w:val="SAYBullets"/>
        <w:spacing w:before="160" w:line="259" w:lineRule="auto"/>
        <w:ind w:left="360"/>
      </w:pPr>
      <w:r>
        <w:t>Post flyers in high traffic l</w:t>
      </w:r>
      <w:r w:rsidR="005D4371">
        <w:t>ocations (e.g., on-base housing, community centers</w:t>
      </w:r>
      <w:r>
        <w:t xml:space="preserve">, local schools and childcare centers, dining facilities, Military Treatment Facility (MTF), </w:t>
      </w:r>
      <w:r w:rsidR="00C113E5">
        <w:t>Commissary,</w:t>
      </w:r>
      <w:r>
        <w:t xml:space="preserve"> Starbucks</w:t>
      </w:r>
      <w:r w:rsidR="00282870">
        <w:t>, library</w:t>
      </w:r>
      <w:r>
        <w:t>).</w:t>
      </w:r>
    </w:p>
    <w:p w14:paraId="73870F4B" w14:textId="77777777" w:rsidR="00A42A62" w:rsidRDefault="484927FF" w:rsidP="00542350">
      <w:pPr>
        <w:pStyle w:val="SAYBullets"/>
        <w:spacing w:before="160" w:line="259" w:lineRule="auto"/>
        <w:ind w:left="360"/>
      </w:pPr>
      <w:r>
        <w:t xml:space="preserve">Connect with your installation’s advertising department to see if you can partner with them to advertise REACH-Spouse sessions on the installation’s </w:t>
      </w:r>
      <w:r w:rsidR="4B4F31AB">
        <w:t>website</w:t>
      </w:r>
      <w:r>
        <w:t xml:space="preserve">, flyers, or marquees. </w:t>
      </w:r>
    </w:p>
    <w:p w14:paraId="6B2DEAF7" w14:textId="1F62A117" w:rsidR="00523246" w:rsidRPr="00523246" w:rsidRDefault="00F3142C" w:rsidP="00542350">
      <w:pPr>
        <w:pStyle w:val="Heading2"/>
      </w:pPr>
      <w:bookmarkStart w:id="13" w:name="_Toc161904563"/>
      <w:r>
        <w:lastRenderedPageBreak/>
        <w:t xml:space="preserve">Leveraging </w:t>
      </w:r>
      <w:r w:rsidR="00523246" w:rsidRPr="00523246">
        <w:t>Social Media</w:t>
      </w:r>
      <w:bookmarkEnd w:id="12"/>
      <w:bookmarkEnd w:id="13"/>
    </w:p>
    <w:p w14:paraId="0652CB88" w14:textId="3CC1AE6F" w:rsidR="0062123D" w:rsidRPr="00523246" w:rsidRDefault="00965640" w:rsidP="00767B94">
      <w:pPr>
        <w:spacing w:after="0" w:line="240" w:lineRule="auto"/>
        <w:contextualSpacing/>
        <w:rPr>
          <w:sz w:val="24"/>
          <w:szCs w:val="24"/>
        </w:rPr>
      </w:pPr>
      <w:r>
        <w:rPr>
          <w:rFonts w:ascii="Calibri" w:eastAsia="Times New Roman" w:hAnsi="Calibri" w:cs="Times New Roman"/>
          <w:sz w:val="24"/>
          <w:szCs w:val="24"/>
        </w:rPr>
        <w:t xml:space="preserve">Social media </w:t>
      </w:r>
      <w:r w:rsidR="00222EF0">
        <w:rPr>
          <w:rFonts w:ascii="Calibri" w:eastAsia="Times New Roman" w:hAnsi="Calibri" w:cs="Times New Roman"/>
          <w:sz w:val="24"/>
          <w:szCs w:val="24"/>
        </w:rPr>
        <w:t>is</w:t>
      </w:r>
      <w:r>
        <w:rPr>
          <w:rFonts w:ascii="Calibri" w:eastAsia="Times New Roman" w:hAnsi="Calibri" w:cs="Times New Roman"/>
          <w:sz w:val="24"/>
          <w:szCs w:val="24"/>
        </w:rPr>
        <w:t xml:space="preserve"> another </w:t>
      </w:r>
      <w:r w:rsidR="00222EF0">
        <w:rPr>
          <w:rFonts w:ascii="Calibri" w:eastAsia="Times New Roman" w:hAnsi="Calibri" w:cs="Times New Roman"/>
          <w:sz w:val="24"/>
          <w:szCs w:val="24"/>
        </w:rPr>
        <w:t>helpful tool</w:t>
      </w:r>
      <w:r w:rsidR="00B733E5">
        <w:rPr>
          <w:rFonts w:ascii="Calibri" w:eastAsia="Times New Roman" w:hAnsi="Calibri" w:cs="Times New Roman"/>
          <w:sz w:val="24"/>
          <w:szCs w:val="24"/>
        </w:rPr>
        <w:t xml:space="preserve"> you can use to</w:t>
      </w:r>
      <w:r w:rsidR="003C20C5">
        <w:rPr>
          <w:rFonts w:ascii="Calibri" w:eastAsia="Times New Roman" w:hAnsi="Calibri" w:cs="Times New Roman"/>
          <w:sz w:val="24"/>
          <w:szCs w:val="24"/>
        </w:rPr>
        <w:t xml:space="preserve"> </w:t>
      </w:r>
      <w:r>
        <w:rPr>
          <w:rFonts w:ascii="Calibri" w:eastAsia="Times New Roman" w:hAnsi="Calibri" w:cs="Times New Roman"/>
          <w:sz w:val="24"/>
          <w:szCs w:val="24"/>
        </w:rPr>
        <w:t>recruit military spouses</w:t>
      </w:r>
      <w:r w:rsidR="00222EF0">
        <w:rPr>
          <w:rFonts w:ascii="Calibri" w:eastAsia="Times New Roman" w:hAnsi="Calibri" w:cs="Times New Roman"/>
          <w:sz w:val="24"/>
          <w:szCs w:val="24"/>
        </w:rPr>
        <w:t xml:space="preserve"> for your REACH-Spouse sessions</w:t>
      </w:r>
      <w:r>
        <w:rPr>
          <w:rFonts w:ascii="Calibri" w:eastAsia="Times New Roman" w:hAnsi="Calibri" w:cs="Times New Roman"/>
          <w:sz w:val="24"/>
          <w:szCs w:val="24"/>
        </w:rPr>
        <w:t xml:space="preserve">. </w:t>
      </w:r>
      <w:r w:rsidR="00E85D6C">
        <w:rPr>
          <w:rFonts w:ascii="Calibri" w:eastAsia="Times New Roman" w:hAnsi="Calibri" w:cs="Times New Roman"/>
          <w:sz w:val="24"/>
          <w:szCs w:val="24"/>
        </w:rPr>
        <w:t>It</w:t>
      </w:r>
      <w:r w:rsidR="003C20C5">
        <w:rPr>
          <w:rFonts w:ascii="Calibri" w:eastAsia="Times New Roman" w:hAnsi="Calibri" w:cs="Times New Roman"/>
          <w:sz w:val="24"/>
          <w:szCs w:val="24"/>
        </w:rPr>
        <w:t xml:space="preserve"> </w:t>
      </w:r>
      <w:r w:rsidR="00222EF0">
        <w:rPr>
          <w:rFonts w:ascii="Calibri" w:eastAsia="Times New Roman" w:hAnsi="Calibri" w:cs="Times New Roman"/>
          <w:sz w:val="24"/>
          <w:szCs w:val="24"/>
        </w:rPr>
        <w:t xml:space="preserve">has a wide reach, allows for targeted advertising to specific audiences, is cost-effective, and </w:t>
      </w:r>
      <w:r w:rsidR="00E85D6C">
        <w:rPr>
          <w:rFonts w:ascii="Calibri" w:eastAsia="Times New Roman" w:hAnsi="Calibri" w:cs="Times New Roman"/>
          <w:sz w:val="24"/>
          <w:szCs w:val="24"/>
        </w:rPr>
        <w:t>interactive</w:t>
      </w:r>
      <w:r w:rsidR="002A21C1" w:rsidRPr="528CFCFC">
        <w:rPr>
          <w:rFonts w:ascii="Calibri" w:eastAsia="Times New Roman" w:hAnsi="Calibri" w:cs="Times New Roman"/>
          <w:sz w:val="24"/>
          <w:szCs w:val="24"/>
        </w:rPr>
        <w:t>. Below</w:t>
      </w:r>
      <w:r w:rsidR="769EDAF6" w:rsidRPr="528CFCFC">
        <w:rPr>
          <w:rFonts w:ascii="Calibri" w:eastAsia="Times New Roman" w:hAnsi="Calibri" w:cs="Times New Roman"/>
          <w:sz w:val="24"/>
          <w:szCs w:val="24"/>
        </w:rPr>
        <w:t>,</w:t>
      </w:r>
      <w:r w:rsidR="002A21C1" w:rsidRPr="528CFCFC">
        <w:rPr>
          <w:rFonts w:ascii="Calibri" w:eastAsia="Times New Roman" w:hAnsi="Calibri" w:cs="Times New Roman"/>
          <w:sz w:val="24"/>
          <w:szCs w:val="24"/>
        </w:rPr>
        <w:t xml:space="preserve"> we have provided </w:t>
      </w:r>
      <w:r w:rsidR="00222EF0">
        <w:rPr>
          <w:rFonts w:ascii="Calibri" w:eastAsia="Times New Roman" w:hAnsi="Calibri" w:cs="Times New Roman"/>
          <w:sz w:val="24"/>
          <w:szCs w:val="24"/>
        </w:rPr>
        <w:t xml:space="preserve">some </w:t>
      </w:r>
      <w:r w:rsidR="002A21C1" w:rsidRPr="528CFCFC">
        <w:rPr>
          <w:rFonts w:ascii="Calibri" w:eastAsia="Times New Roman" w:hAnsi="Calibri" w:cs="Times New Roman"/>
          <w:sz w:val="24"/>
          <w:szCs w:val="24"/>
        </w:rPr>
        <w:t xml:space="preserve">tips </w:t>
      </w:r>
      <w:r w:rsidR="00222EF0">
        <w:rPr>
          <w:rFonts w:ascii="Calibri" w:eastAsia="Times New Roman" w:hAnsi="Calibri" w:cs="Times New Roman"/>
          <w:sz w:val="24"/>
          <w:szCs w:val="24"/>
        </w:rPr>
        <w:t>for</w:t>
      </w:r>
      <w:r w:rsidR="002A21C1" w:rsidRPr="528CFCFC">
        <w:rPr>
          <w:rFonts w:ascii="Calibri" w:eastAsia="Times New Roman" w:hAnsi="Calibri" w:cs="Times New Roman"/>
          <w:sz w:val="24"/>
          <w:szCs w:val="24"/>
        </w:rPr>
        <w:t xml:space="preserve"> how to use social media to your advantage</w:t>
      </w:r>
      <w:r w:rsidR="007C32A0">
        <w:rPr>
          <w:rFonts w:ascii="Calibri" w:eastAsia="Times New Roman" w:hAnsi="Calibri" w:cs="Times New Roman"/>
          <w:sz w:val="24"/>
          <w:szCs w:val="24"/>
        </w:rPr>
        <w:t xml:space="preserve"> wh</w:t>
      </w:r>
      <w:r w:rsidR="00B733E5">
        <w:rPr>
          <w:rFonts w:ascii="Calibri" w:eastAsia="Times New Roman" w:hAnsi="Calibri" w:cs="Times New Roman"/>
          <w:sz w:val="24"/>
          <w:szCs w:val="24"/>
        </w:rPr>
        <w:t>ile</w:t>
      </w:r>
      <w:r w:rsidR="007C32A0">
        <w:rPr>
          <w:rFonts w:ascii="Calibri" w:eastAsia="Times New Roman" w:hAnsi="Calibri" w:cs="Times New Roman"/>
          <w:sz w:val="24"/>
          <w:szCs w:val="24"/>
        </w:rPr>
        <w:t xml:space="preserve"> advertising your sessions</w:t>
      </w:r>
      <w:r w:rsidR="00222EF0">
        <w:rPr>
          <w:rFonts w:ascii="Calibri" w:eastAsia="Times New Roman" w:hAnsi="Calibri" w:cs="Times New Roman"/>
          <w:sz w:val="24"/>
          <w:szCs w:val="24"/>
        </w:rPr>
        <w:t>.</w:t>
      </w:r>
      <w:r w:rsidR="002A21C1" w:rsidRPr="528CFCFC">
        <w:rPr>
          <w:rFonts w:ascii="Calibri" w:eastAsia="Times New Roman" w:hAnsi="Calibri" w:cs="Times New Roman"/>
          <w:sz w:val="24"/>
          <w:szCs w:val="24"/>
        </w:rPr>
        <w:t xml:space="preserve"> </w:t>
      </w:r>
      <w:r w:rsidR="00222EF0">
        <w:rPr>
          <w:rFonts w:ascii="Calibri" w:eastAsia="Times New Roman" w:hAnsi="Calibri" w:cs="Times New Roman"/>
          <w:sz w:val="24"/>
          <w:szCs w:val="24"/>
        </w:rPr>
        <w:t xml:space="preserve">We have also supplied </w:t>
      </w:r>
      <w:r w:rsidR="007C32A0">
        <w:rPr>
          <w:rFonts w:ascii="Calibri" w:eastAsia="Times New Roman" w:hAnsi="Calibri" w:cs="Times New Roman"/>
          <w:sz w:val="24"/>
          <w:szCs w:val="24"/>
        </w:rPr>
        <w:t>some</w:t>
      </w:r>
      <w:r w:rsidR="00222EF0">
        <w:rPr>
          <w:rFonts w:ascii="Calibri" w:eastAsia="Times New Roman" w:hAnsi="Calibri" w:cs="Times New Roman"/>
          <w:sz w:val="24"/>
          <w:szCs w:val="24"/>
        </w:rPr>
        <w:t xml:space="preserve"> </w:t>
      </w:r>
      <w:r w:rsidR="002A21C1" w:rsidRPr="528CFCFC">
        <w:rPr>
          <w:rFonts w:ascii="Calibri" w:eastAsia="Times New Roman" w:hAnsi="Calibri" w:cs="Times New Roman"/>
          <w:sz w:val="24"/>
          <w:szCs w:val="24"/>
        </w:rPr>
        <w:t>sample social media posts</w:t>
      </w:r>
      <w:r w:rsidR="008A35FF" w:rsidRPr="528CFCFC">
        <w:rPr>
          <w:rFonts w:ascii="Calibri" w:eastAsia="Times New Roman" w:hAnsi="Calibri" w:cs="Times New Roman"/>
          <w:sz w:val="24"/>
          <w:szCs w:val="24"/>
        </w:rPr>
        <w:t xml:space="preserve"> for various platform</w:t>
      </w:r>
      <w:r w:rsidR="00222EF0">
        <w:rPr>
          <w:rFonts w:ascii="Calibri" w:eastAsia="Times New Roman" w:hAnsi="Calibri" w:cs="Times New Roman"/>
          <w:sz w:val="24"/>
          <w:szCs w:val="24"/>
        </w:rPr>
        <w:t>s that you can personalize as needed.</w:t>
      </w:r>
    </w:p>
    <w:p w14:paraId="54BD898D" w14:textId="77777777" w:rsidR="0062123D" w:rsidRDefault="0062123D" w:rsidP="005B507D">
      <w:pPr>
        <w:pStyle w:val="SAYBullets"/>
        <w:numPr>
          <w:ilvl w:val="0"/>
          <w:numId w:val="0"/>
        </w:numPr>
        <w:ind w:left="1080"/>
      </w:pPr>
    </w:p>
    <w:p w14:paraId="6E97B213" w14:textId="09828D08" w:rsidR="00A8690C" w:rsidRDefault="00B733E5" w:rsidP="00542350">
      <w:pPr>
        <w:pStyle w:val="SAYBullets"/>
        <w:spacing w:before="160" w:line="259" w:lineRule="auto"/>
        <w:ind w:left="360"/>
      </w:pPr>
      <w:r>
        <w:t>We recommend using</w:t>
      </w:r>
      <w:r w:rsidRPr="00523246">
        <w:t xml:space="preserve"> </w:t>
      </w:r>
      <w:r w:rsidR="00523246" w:rsidRPr="00523246">
        <w:t>social media (e.g., Facebook,</w:t>
      </w:r>
      <w:r>
        <w:t xml:space="preserve"> Instagram,</w:t>
      </w:r>
      <w:r w:rsidR="00523246" w:rsidRPr="00523246">
        <w:t xml:space="preserve"> LinkedIn,</w:t>
      </w:r>
      <w:r>
        <w:t xml:space="preserve"> Twitter</w:t>
      </w:r>
      <w:r w:rsidR="00523246" w:rsidRPr="00523246">
        <w:t xml:space="preserve">) to </w:t>
      </w:r>
      <w:r w:rsidR="00992065">
        <w:t xml:space="preserve">connect with spouses and </w:t>
      </w:r>
      <w:r w:rsidR="00523246" w:rsidRPr="00523246">
        <w:t xml:space="preserve">share information about the </w:t>
      </w:r>
      <w:r>
        <w:t xml:space="preserve">scheduled </w:t>
      </w:r>
      <w:r w:rsidR="00523246" w:rsidRPr="00523246">
        <w:t>REACH-Spouse sessions</w:t>
      </w:r>
      <w:r>
        <w:t>.</w:t>
      </w:r>
    </w:p>
    <w:p w14:paraId="5B602405" w14:textId="2E3B0931" w:rsidR="00086D52" w:rsidRPr="00767B94" w:rsidRDefault="00D35A71" w:rsidP="00767B94">
      <w:pPr>
        <w:pStyle w:val="SAYBullets"/>
        <w:numPr>
          <w:ilvl w:val="0"/>
          <w:numId w:val="28"/>
        </w:numPr>
      </w:pPr>
      <w:r w:rsidRPr="00767B94">
        <w:t>You can share information about REACH-Spouse sessions in Facebook groups; join the relevant groups and share your session details with the members.</w:t>
      </w:r>
      <w:r w:rsidR="00B733E5" w:rsidRPr="00767B94">
        <w:t xml:space="preserve"> </w:t>
      </w:r>
      <w:r w:rsidRPr="00767B94">
        <w:t>Make sure to follow the group rules and avoid spamming.</w:t>
      </w:r>
    </w:p>
    <w:p w14:paraId="6CAA88EC" w14:textId="7A88E6C2" w:rsidR="00F80556" w:rsidRPr="00767B94" w:rsidRDefault="00086D52" w:rsidP="00767B94">
      <w:pPr>
        <w:pStyle w:val="SAYBullets"/>
        <w:numPr>
          <w:ilvl w:val="0"/>
          <w:numId w:val="28"/>
        </w:numPr>
      </w:pPr>
      <w:r w:rsidRPr="00767B94">
        <w:t>You can also create an event</w:t>
      </w:r>
      <w:r w:rsidR="000232D9" w:rsidRPr="00767B94">
        <w:t xml:space="preserve"> page</w:t>
      </w:r>
      <w:r w:rsidRPr="00767B94">
        <w:t xml:space="preserve"> on Facebook</w:t>
      </w:r>
      <w:r w:rsidR="000232D9" w:rsidRPr="00767B94">
        <w:t xml:space="preserve"> or LinkedIn</w:t>
      </w:r>
      <w:r w:rsidRPr="00767B94">
        <w:t xml:space="preserve"> </w:t>
      </w:r>
      <w:r w:rsidR="00D35A71" w:rsidRPr="00767B94">
        <w:t>and invite military spouses to attend. Make sure to include all relevant details, such as date, time, location, and a brief description of what the session will be about.</w:t>
      </w:r>
      <w:r w:rsidR="00C877F8" w:rsidRPr="00767B94">
        <w:t xml:space="preserve"> </w:t>
      </w:r>
    </w:p>
    <w:p w14:paraId="666176EC" w14:textId="0BE17337" w:rsidR="000232D9" w:rsidRPr="00767B94" w:rsidRDefault="000232D9" w:rsidP="00767B94">
      <w:pPr>
        <w:pStyle w:val="SAYBullets"/>
        <w:numPr>
          <w:ilvl w:val="0"/>
          <w:numId w:val="28"/>
        </w:numPr>
      </w:pPr>
      <w:r w:rsidRPr="00767B94">
        <w:t>If using Twitter, you can tweet engaging content ab</w:t>
      </w:r>
      <w:r w:rsidR="00C877F8" w:rsidRPr="00767B94">
        <w:t>out the upcoming REACH-Spouse session leading up to it; you can also share periodic updates about the session on</w:t>
      </w:r>
      <w:r w:rsidR="00C113E5" w:rsidRPr="00767B94">
        <w:t xml:space="preserve"> Facebook and</w:t>
      </w:r>
      <w:r w:rsidR="00C877F8" w:rsidRPr="00767B94">
        <w:t xml:space="preserve"> LinkedIn to generate interest and anticipation from prospective attendees.</w:t>
      </w:r>
    </w:p>
    <w:p w14:paraId="1F261E07" w14:textId="7203B6A6" w:rsidR="000232D9" w:rsidRDefault="000232D9" w:rsidP="00542350">
      <w:pPr>
        <w:pStyle w:val="SAYBullets"/>
        <w:spacing w:before="160" w:line="259" w:lineRule="auto"/>
        <w:ind w:left="360"/>
      </w:pPr>
      <w:r>
        <w:t xml:space="preserve">When advertising the sessions on social media, be sure to use visually appealing graphics. You </w:t>
      </w:r>
      <w:r w:rsidR="00C877F8">
        <w:t>can</w:t>
      </w:r>
      <w:r>
        <w:t xml:space="preserve"> also use the REACH-Spouse logo found in this guide.</w:t>
      </w:r>
    </w:p>
    <w:p w14:paraId="62EF94D1" w14:textId="0C60BB57" w:rsidR="00C877F8" w:rsidRDefault="00C877F8" w:rsidP="00542350">
      <w:pPr>
        <w:pStyle w:val="SAYBullets"/>
        <w:spacing w:before="160" w:line="259" w:lineRule="auto"/>
        <w:ind w:left="360"/>
      </w:pPr>
      <w:r>
        <w:t xml:space="preserve">You can encourage military spouses to share </w:t>
      </w:r>
      <w:r w:rsidR="00971A16">
        <w:t xml:space="preserve">session details with </w:t>
      </w:r>
      <w:r w:rsidR="00866A4D">
        <w:t>their friends</w:t>
      </w:r>
      <w:r w:rsidR="00971A16">
        <w:t xml:space="preserve">; </w:t>
      </w:r>
      <w:r w:rsidR="00866A4D">
        <w:t xml:space="preserve">just </w:t>
      </w:r>
      <w:r w:rsidR="00971A16">
        <w:t xml:space="preserve">remember that these sessions are only for military spouses, </w:t>
      </w:r>
      <w:r w:rsidR="00866A4D">
        <w:t>significant others</w:t>
      </w:r>
      <w:r w:rsidR="00971A16">
        <w:t xml:space="preserve">, and parents of service members. </w:t>
      </w:r>
      <w:r w:rsidR="00866A4D">
        <w:t>They</w:t>
      </w:r>
      <w:r w:rsidR="00971A16">
        <w:t xml:space="preserve"> are not for service members.</w:t>
      </w:r>
      <w:r w:rsidR="00866A4D">
        <w:t xml:space="preserve"> </w:t>
      </w:r>
    </w:p>
    <w:p w14:paraId="5FFECE8E" w14:textId="4855D055" w:rsidR="00F80556" w:rsidRDefault="00F80556" w:rsidP="00542350">
      <w:pPr>
        <w:pStyle w:val="SAYBullets"/>
        <w:spacing w:before="160" w:line="259" w:lineRule="auto"/>
        <w:ind w:left="360"/>
      </w:pPr>
      <w:r>
        <w:t xml:space="preserve">Always check with your Public Affairs Office first to </w:t>
      </w:r>
      <w:r w:rsidR="00086D52">
        <w:t>secure</w:t>
      </w:r>
      <w:r>
        <w:t xml:space="preserve"> approval</w:t>
      </w:r>
      <w:r w:rsidR="00086D52">
        <w:t xml:space="preserve"> to share information about </w:t>
      </w:r>
      <w:r>
        <w:t>REACH-Spouse sessions on social media.</w:t>
      </w:r>
    </w:p>
    <w:p w14:paraId="4B5E26B9" w14:textId="627E4F73" w:rsidR="00F80556" w:rsidRDefault="00F80556" w:rsidP="00542350">
      <w:pPr>
        <w:pStyle w:val="SAYBullets"/>
        <w:spacing w:before="160" w:line="259" w:lineRule="auto"/>
        <w:ind w:left="360"/>
      </w:pPr>
      <w:r>
        <w:t>Use the sample social media posts below to recruit spouses on approved platform</w:t>
      </w:r>
      <w:r w:rsidR="00086D52">
        <w:t>s</w:t>
      </w:r>
      <w:r>
        <w:t xml:space="preserve">. </w:t>
      </w:r>
    </w:p>
    <w:p w14:paraId="6B45B24D" w14:textId="32A7CD6F" w:rsidR="00454C22" w:rsidRPr="00767B94" w:rsidRDefault="00086D52" w:rsidP="00767B94">
      <w:pPr>
        <w:pStyle w:val="SAYBullets"/>
        <w:numPr>
          <w:ilvl w:val="0"/>
          <w:numId w:val="28"/>
        </w:numPr>
      </w:pPr>
      <w:r w:rsidRPr="00767B94">
        <w:t>T</w:t>
      </w:r>
      <w:r w:rsidR="00F80556" w:rsidRPr="00767B94">
        <w:t xml:space="preserve">ext </w:t>
      </w:r>
      <w:r w:rsidR="00C93411" w:rsidRPr="00767B94">
        <w:t>highlighted</w:t>
      </w:r>
      <w:r w:rsidR="003E6F6E" w:rsidRPr="00767B94">
        <w:t xml:space="preserve"> in</w:t>
      </w:r>
      <w:r w:rsidR="00B919A1" w:rsidRPr="00767B94">
        <w:t xml:space="preserve"> yellow </w:t>
      </w:r>
      <w:r w:rsidR="00A03C21" w:rsidRPr="00767B94">
        <w:t>and in all capital letters (i.e.</w:t>
      </w:r>
      <w:r w:rsidR="00944CE8" w:rsidRPr="00767B94">
        <w:t>,</w:t>
      </w:r>
      <w:r w:rsidR="00A03C21" w:rsidRPr="00767B94">
        <w:t xml:space="preserve"> date, time</w:t>
      </w:r>
      <w:r w:rsidR="00A55639" w:rsidRPr="00767B94">
        <w:t>,</w:t>
      </w:r>
      <w:r w:rsidR="00A03C21" w:rsidRPr="00767B94">
        <w:t xml:space="preserve"> location, email address, and phone number) </w:t>
      </w:r>
      <w:r w:rsidR="00B919A1" w:rsidRPr="00767B94">
        <w:t>will need</w:t>
      </w:r>
      <w:r w:rsidR="003E6F6E" w:rsidRPr="00767B94">
        <w:t xml:space="preserve"> to be </w:t>
      </w:r>
      <w:r w:rsidR="00F80556" w:rsidRPr="00767B94">
        <w:t>personalized to your session</w:t>
      </w:r>
      <w:r w:rsidR="00F17C15" w:rsidRPr="00767B94">
        <w:t>’s information.</w:t>
      </w:r>
    </w:p>
    <w:p w14:paraId="0DB7923A" w14:textId="76F224CB" w:rsidR="00B47BD1" w:rsidRDefault="00454C22" w:rsidP="00542350">
      <w:pPr>
        <w:pStyle w:val="SAYBullets"/>
        <w:spacing w:before="160" w:line="259" w:lineRule="auto"/>
        <w:ind w:left="360"/>
      </w:pPr>
      <w:r>
        <w:t>To use the posts and image below</w:t>
      </w:r>
      <w:r w:rsidR="00B47BD1">
        <w:t xml:space="preserve">, you can: </w:t>
      </w:r>
    </w:p>
    <w:p w14:paraId="7EC68B73" w14:textId="427A7B01" w:rsidR="00B47BD1" w:rsidRDefault="1A1A57CC" w:rsidP="00767B94">
      <w:pPr>
        <w:pStyle w:val="SAYBullets"/>
        <w:numPr>
          <w:ilvl w:val="0"/>
          <w:numId w:val="11"/>
        </w:numPr>
        <w:ind w:left="720"/>
      </w:pPr>
      <w:r>
        <w:t>C</w:t>
      </w:r>
      <w:r w:rsidR="00454C22">
        <w:t>opy and paste</w:t>
      </w:r>
      <w:r w:rsidR="00B47BD1">
        <w:t xml:space="preserve"> to transfer the information you like to </w:t>
      </w:r>
      <w:r w:rsidR="008B39A9">
        <w:t>th</w:t>
      </w:r>
      <w:r w:rsidR="008B6A92">
        <w:t xml:space="preserve">e </w:t>
      </w:r>
      <w:r w:rsidR="008B39A9">
        <w:t>platform</w:t>
      </w:r>
      <w:r w:rsidR="008B6A92">
        <w:t xml:space="preserve"> of choice</w:t>
      </w:r>
      <w:r w:rsidR="008B39A9">
        <w:t>.</w:t>
      </w:r>
    </w:p>
    <w:p w14:paraId="44B27523" w14:textId="6FCDA78F" w:rsidR="008B39A9" w:rsidRDefault="5315FF3F" w:rsidP="00767B94">
      <w:pPr>
        <w:pStyle w:val="SAYBullets"/>
        <w:numPr>
          <w:ilvl w:val="0"/>
          <w:numId w:val="11"/>
        </w:numPr>
        <w:ind w:left="720"/>
      </w:pPr>
      <w:r>
        <w:t>R</w:t>
      </w:r>
      <w:r w:rsidR="006E7A16">
        <w:t xml:space="preserve">ight </w:t>
      </w:r>
      <w:r w:rsidR="0074000B">
        <w:t>click</w:t>
      </w:r>
      <w:r w:rsidR="006E7A16">
        <w:t xml:space="preserve"> </w:t>
      </w:r>
      <w:r w:rsidR="008B39A9">
        <w:t>to</w:t>
      </w:r>
      <w:r w:rsidR="006E7A16">
        <w:t xml:space="preserve"> save the images (</w:t>
      </w:r>
      <w:r w:rsidR="00227E15">
        <w:t xml:space="preserve">if </w:t>
      </w:r>
      <w:r w:rsidR="006E7A16">
        <w:t>applicable)</w:t>
      </w:r>
      <w:r w:rsidR="008B39A9">
        <w:t xml:space="preserve">. </w:t>
      </w:r>
    </w:p>
    <w:p w14:paraId="16F2CB5D" w14:textId="77777777" w:rsidR="00422488" w:rsidRDefault="244F8072" w:rsidP="00767B94">
      <w:pPr>
        <w:pStyle w:val="SAYBullets"/>
        <w:numPr>
          <w:ilvl w:val="0"/>
          <w:numId w:val="11"/>
        </w:numPr>
        <w:ind w:left="720"/>
      </w:pPr>
      <w:r>
        <w:t>Use your device’s s</w:t>
      </w:r>
      <w:r w:rsidR="2CE05DC4">
        <w:t>creenshot</w:t>
      </w:r>
      <w:r>
        <w:t xml:space="preserve"> capability</w:t>
      </w:r>
      <w:r w:rsidR="2CE05DC4">
        <w:t xml:space="preserve"> </w:t>
      </w:r>
      <w:r>
        <w:t>to screenshot the</w:t>
      </w:r>
      <w:r w:rsidR="2CE05DC4">
        <w:t xml:space="preserve"> </w:t>
      </w:r>
      <w:r w:rsidR="359A054D">
        <w:t>post/image you are interested in</w:t>
      </w:r>
      <w:r>
        <w:t xml:space="preserve"> and save </w:t>
      </w:r>
      <w:r w:rsidR="2FB12E88">
        <w:t xml:space="preserve">it </w:t>
      </w:r>
      <w:r>
        <w:t>to your device.</w:t>
      </w:r>
    </w:p>
    <w:p w14:paraId="6FB6CD38" w14:textId="5511E23E" w:rsidR="00227E15" w:rsidRDefault="00227E15" w:rsidP="00662196">
      <w:pPr>
        <w:ind w:left="1080" w:right="1160"/>
      </w:pPr>
      <w:r>
        <w:br w:type="page"/>
      </w:r>
    </w:p>
    <w:p w14:paraId="13F76AE4" w14:textId="7F2AA254" w:rsidR="00227E15" w:rsidRPr="000835BA" w:rsidRDefault="2FB12E88" w:rsidP="000835BA">
      <w:pPr>
        <w:pStyle w:val="Heading3"/>
        <w:rPr>
          <w:rStyle w:val="normaltextrun"/>
        </w:rPr>
      </w:pPr>
      <w:bookmarkStart w:id="14" w:name="_Toc161904564"/>
      <w:r w:rsidRPr="000835BA">
        <w:rPr>
          <w:rStyle w:val="normaltextrun"/>
        </w:rPr>
        <w:lastRenderedPageBreak/>
        <w:t>Sample Social Media Posts</w:t>
      </w:r>
      <w:bookmarkEnd w:id="14"/>
    </w:p>
    <w:p w14:paraId="7055F11F" w14:textId="6B748F36" w:rsidR="00105F90" w:rsidRPr="000835BA" w:rsidRDefault="00105F90" w:rsidP="000835BA">
      <w:pPr>
        <w:pStyle w:val="Heading4"/>
        <w:rPr>
          <w:rStyle w:val="Emphasis"/>
          <w:i w:val="0"/>
          <w:iCs/>
        </w:rPr>
      </w:pPr>
      <w:r w:rsidRPr="000835BA">
        <w:rPr>
          <w:rStyle w:val="Emphasis"/>
          <w:i w:val="0"/>
          <w:iCs/>
        </w:rPr>
        <w:t>Post 1</w:t>
      </w:r>
    </w:p>
    <w:p w14:paraId="5C3AD5CE" w14:textId="44FAD09D" w:rsidR="00E61A93" w:rsidRPr="000835BA" w:rsidRDefault="0085370F" w:rsidP="005D0A32">
      <w:pPr>
        <w:spacing w:before="120"/>
        <w:rPr>
          <w:rFonts w:eastAsia="Calibri" w:cstheme="minorHAnsi"/>
          <w:sz w:val="24"/>
          <w:szCs w:val="24"/>
        </w:rPr>
      </w:pPr>
      <w:r w:rsidRPr="000835BA">
        <w:rPr>
          <w:rFonts w:eastAsia="Calibri" w:cstheme="minorHAnsi"/>
          <w:sz w:val="24"/>
          <w:szCs w:val="24"/>
        </w:rPr>
        <w:t xml:space="preserve">Are you a military spouse or </w:t>
      </w:r>
      <w:r w:rsidR="00264836" w:rsidRPr="000835BA">
        <w:rPr>
          <w:rFonts w:eastAsia="Calibri" w:cstheme="minorHAnsi"/>
          <w:sz w:val="24"/>
          <w:szCs w:val="24"/>
        </w:rPr>
        <w:t xml:space="preserve">a </w:t>
      </w:r>
      <w:r w:rsidRPr="000835BA">
        <w:rPr>
          <w:rFonts w:eastAsia="Calibri" w:cstheme="minorHAnsi"/>
          <w:sz w:val="24"/>
          <w:szCs w:val="24"/>
        </w:rPr>
        <w:t xml:space="preserve">partner interested in learning </w:t>
      </w:r>
      <w:r w:rsidR="00264836" w:rsidRPr="000835BA">
        <w:rPr>
          <w:rFonts w:eastAsia="Calibri" w:cstheme="minorHAnsi"/>
          <w:sz w:val="24"/>
          <w:szCs w:val="24"/>
        </w:rPr>
        <w:t>more a</w:t>
      </w:r>
      <w:r w:rsidRPr="000835BA">
        <w:rPr>
          <w:rFonts w:eastAsia="Calibri" w:cstheme="minorHAnsi"/>
          <w:sz w:val="24"/>
          <w:szCs w:val="24"/>
        </w:rPr>
        <w:t xml:space="preserve">bout resources available to you and your </w:t>
      </w:r>
      <w:r w:rsidR="00971A16" w:rsidRPr="000835BA">
        <w:rPr>
          <w:rFonts w:eastAsia="Calibri" w:cstheme="minorHAnsi"/>
          <w:sz w:val="24"/>
          <w:szCs w:val="24"/>
        </w:rPr>
        <w:t>s</w:t>
      </w:r>
      <w:r w:rsidRPr="000835BA">
        <w:rPr>
          <w:rFonts w:eastAsia="Calibri" w:cstheme="minorHAnsi"/>
          <w:sz w:val="24"/>
          <w:szCs w:val="24"/>
        </w:rPr>
        <w:t xml:space="preserve">ervice member? REACH-Spouse </w:t>
      </w:r>
      <w:r w:rsidR="004E7FA5" w:rsidRPr="000835BA">
        <w:rPr>
          <w:rFonts w:eastAsia="Calibri" w:cstheme="minorHAnsi"/>
          <w:sz w:val="24"/>
          <w:szCs w:val="24"/>
        </w:rPr>
        <w:t>sessions</w:t>
      </w:r>
      <w:r w:rsidR="00BF185F" w:rsidRPr="000835BA">
        <w:rPr>
          <w:rFonts w:eastAsia="Calibri" w:cstheme="minorHAnsi"/>
          <w:sz w:val="24"/>
          <w:szCs w:val="24"/>
        </w:rPr>
        <w:t xml:space="preserve"> empower</w:t>
      </w:r>
      <w:r w:rsidRPr="000835BA">
        <w:rPr>
          <w:rFonts w:eastAsia="Calibri" w:cstheme="minorHAnsi"/>
          <w:sz w:val="24"/>
          <w:szCs w:val="24"/>
        </w:rPr>
        <w:t xml:space="preserve"> military spouses to </w:t>
      </w:r>
      <w:r w:rsidR="00086D52" w:rsidRPr="000835BA">
        <w:rPr>
          <w:rFonts w:eastAsia="Calibri" w:cstheme="minorHAnsi"/>
          <w:sz w:val="24"/>
          <w:szCs w:val="24"/>
        </w:rPr>
        <w:t>take charge of their mental health and well-being</w:t>
      </w:r>
      <w:r w:rsidR="00C113E5" w:rsidRPr="000835BA">
        <w:rPr>
          <w:rFonts w:eastAsia="Calibri" w:cstheme="minorHAnsi"/>
          <w:sz w:val="24"/>
          <w:szCs w:val="24"/>
        </w:rPr>
        <w:t>!</w:t>
      </w:r>
      <w:r w:rsidRPr="000835BA">
        <w:rPr>
          <w:rFonts w:eastAsia="Calibri" w:cstheme="minorHAnsi"/>
          <w:sz w:val="24"/>
          <w:szCs w:val="24"/>
        </w:rPr>
        <w:t xml:space="preserve"> We provide resources and tools to connect those in need with </w:t>
      </w:r>
      <w:r w:rsidR="00264836" w:rsidRPr="000835BA">
        <w:rPr>
          <w:rFonts w:eastAsia="Calibri" w:cstheme="minorHAnsi"/>
          <w:sz w:val="24"/>
          <w:szCs w:val="24"/>
        </w:rPr>
        <w:t xml:space="preserve">the </w:t>
      </w:r>
      <w:r w:rsidRPr="000835BA">
        <w:rPr>
          <w:rFonts w:eastAsia="Calibri" w:cstheme="minorHAnsi"/>
          <w:sz w:val="24"/>
          <w:szCs w:val="24"/>
        </w:rPr>
        <w:t>support</w:t>
      </w:r>
      <w:r w:rsidR="00BF185F" w:rsidRPr="000835BA">
        <w:rPr>
          <w:rFonts w:eastAsia="Calibri" w:cstheme="minorHAnsi"/>
          <w:sz w:val="24"/>
          <w:szCs w:val="24"/>
        </w:rPr>
        <w:t xml:space="preserve"> they deserve</w:t>
      </w:r>
      <w:r w:rsidR="00123B9C" w:rsidRPr="000835BA">
        <w:rPr>
          <w:rFonts w:eastAsia="Calibri" w:cstheme="minorHAnsi"/>
          <w:sz w:val="24"/>
          <w:szCs w:val="24"/>
        </w:rPr>
        <w:t xml:space="preserve">. Let’s </w:t>
      </w:r>
      <w:r w:rsidR="00C113E5" w:rsidRPr="000835BA">
        <w:rPr>
          <w:rFonts w:eastAsia="Calibri" w:cstheme="minorHAnsi"/>
          <w:sz w:val="24"/>
          <w:szCs w:val="24"/>
        </w:rPr>
        <w:t>talk</w:t>
      </w:r>
      <w:r w:rsidR="00123B9C" w:rsidRPr="000835BA">
        <w:rPr>
          <w:rFonts w:eastAsia="Calibri" w:cstheme="minorHAnsi"/>
          <w:sz w:val="24"/>
          <w:szCs w:val="24"/>
        </w:rPr>
        <w:t xml:space="preserve"> and learn </w:t>
      </w:r>
      <w:r w:rsidR="00264836" w:rsidRPr="000835BA">
        <w:rPr>
          <w:rFonts w:eastAsia="Calibri" w:cstheme="minorHAnsi"/>
          <w:sz w:val="24"/>
          <w:szCs w:val="24"/>
        </w:rPr>
        <w:t>together</w:t>
      </w:r>
      <w:r w:rsidR="00123B9C" w:rsidRPr="000835BA">
        <w:rPr>
          <w:rFonts w:eastAsia="Calibri" w:cstheme="minorHAnsi"/>
          <w:sz w:val="24"/>
          <w:szCs w:val="24"/>
        </w:rPr>
        <w:t>!</w:t>
      </w:r>
    </w:p>
    <w:p w14:paraId="326E7C8C" w14:textId="1D3352FA" w:rsidR="0085616A" w:rsidRDefault="00BF185F" w:rsidP="000835BA">
      <w:pPr>
        <w:pStyle w:val="ListParagraph"/>
        <w:numPr>
          <w:ilvl w:val="0"/>
          <w:numId w:val="9"/>
        </w:numPr>
        <w:ind w:left="720"/>
        <w:rPr>
          <w:rFonts w:ascii="Calibri" w:eastAsia="Calibri" w:hAnsi="Calibri" w:cs="Calibri"/>
          <w:sz w:val="24"/>
          <w:szCs w:val="24"/>
        </w:rPr>
      </w:pPr>
      <w:r>
        <w:rPr>
          <w:rFonts w:ascii="Calibri" w:eastAsia="Calibri" w:hAnsi="Calibri" w:cs="Calibri"/>
          <w:sz w:val="24"/>
          <w:szCs w:val="24"/>
        </w:rPr>
        <w:t xml:space="preserve">REACH-Spouse </w:t>
      </w:r>
      <w:r w:rsidR="0085370F" w:rsidRPr="528CFCFC">
        <w:rPr>
          <w:rFonts w:ascii="Calibri" w:eastAsia="Calibri" w:hAnsi="Calibri" w:cs="Calibri"/>
          <w:sz w:val="24"/>
          <w:szCs w:val="24"/>
        </w:rPr>
        <w:t xml:space="preserve">Session 1 </w:t>
      </w:r>
      <w:r w:rsidR="004E7FA5">
        <w:rPr>
          <w:rFonts w:ascii="Calibri" w:eastAsia="Calibri" w:hAnsi="Calibri" w:cs="Calibri"/>
          <w:sz w:val="24"/>
          <w:szCs w:val="24"/>
        </w:rPr>
        <w:t xml:space="preserve">delves into </w:t>
      </w:r>
      <w:r w:rsidR="004E7FA5" w:rsidRPr="00E21A76">
        <w:rPr>
          <w:rFonts w:ascii="Calibri" w:eastAsia="Calibri" w:hAnsi="Calibri" w:cs="Calibri"/>
          <w:b/>
          <w:sz w:val="24"/>
          <w:szCs w:val="24"/>
        </w:rPr>
        <w:t>military spouse</w:t>
      </w:r>
      <w:r w:rsidR="004E7FA5">
        <w:rPr>
          <w:rFonts w:ascii="Calibri" w:eastAsia="Calibri" w:hAnsi="Calibri" w:cs="Calibri"/>
          <w:sz w:val="24"/>
          <w:szCs w:val="24"/>
        </w:rPr>
        <w:t xml:space="preserve"> challenges, resources, and self-care basics.</w:t>
      </w:r>
      <w:r w:rsidR="0085370F" w:rsidRPr="528CFCFC">
        <w:rPr>
          <w:rFonts w:ascii="Calibri" w:eastAsia="Calibri" w:hAnsi="Calibri" w:cs="Calibri"/>
          <w:sz w:val="24"/>
          <w:szCs w:val="24"/>
        </w:rPr>
        <w:t xml:space="preserve"> </w:t>
      </w:r>
    </w:p>
    <w:p w14:paraId="13888938" w14:textId="3CB2CCFB" w:rsidR="0085616A" w:rsidRPr="0085616A" w:rsidRDefault="0085616A" w:rsidP="00E04FB3">
      <w:pPr>
        <w:pStyle w:val="ListParagraph"/>
        <w:numPr>
          <w:ilvl w:val="1"/>
          <w:numId w:val="9"/>
        </w:numPr>
        <w:ind w:left="1260"/>
        <w:rPr>
          <w:rFonts w:ascii="Calibri" w:eastAsia="Calibri" w:hAnsi="Calibri" w:cs="Calibri"/>
          <w:sz w:val="24"/>
          <w:szCs w:val="24"/>
        </w:rPr>
      </w:pPr>
      <w:r w:rsidRPr="0085616A">
        <w:rPr>
          <w:rFonts w:ascii="Calibri" w:eastAsia="Calibri" w:hAnsi="Calibri" w:cs="Calibri"/>
          <w:sz w:val="24"/>
          <w:szCs w:val="24"/>
          <w:highlight w:val="yellow"/>
        </w:rPr>
        <w:t>DATE, TIME, LOCATION</w:t>
      </w:r>
    </w:p>
    <w:p w14:paraId="19692104" w14:textId="1A411EC4" w:rsidR="0085370F" w:rsidRDefault="0085370F" w:rsidP="000835BA">
      <w:pPr>
        <w:pStyle w:val="ListParagraph"/>
        <w:numPr>
          <w:ilvl w:val="0"/>
          <w:numId w:val="9"/>
        </w:numPr>
        <w:ind w:left="720"/>
        <w:rPr>
          <w:rFonts w:ascii="Calibri" w:eastAsia="Calibri" w:hAnsi="Calibri" w:cs="Calibri"/>
          <w:sz w:val="24"/>
          <w:szCs w:val="24"/>
        </w:rPr>
      </w:pPr>
      <w:r w:rsidRPr="007C451B">
        <w:rPr>
          <w:rFonts w:ascii="Calibri" w:eastAsia="Calibri" w:hAnsi="Calibri" w:cs="Calibri"/>
          <w:sz w:val="24"/>
          <w:szCs w:val="24"/>
        </w:rPr>
        <w:t xml:space="preserve">Session </w:t>
      </w:r>
      <w:r>
        <w:rPr>
          <w:rFonts w:ascii="Calibri" w:eastAsia="Calibri" w:hAnsi="Calibri" w:cs="Calibri"/>
          <w:sz w:val="24"/>
          <w:szCs w:val="24"/>
        </w:rPr>
        <w:t>2</w:t>
      </w:r>
      <w:r w:rsidRPr="007C451B">
        <w:rPr>
          <w:rFonts w:ascii="Calibri" w:eastAsia="Calibri" w:hAnsi="Calibri" w:cs="Calibri"/>
          <w:sz w:val="24"/>
          <w:szCs w:val="24"/>
        </w:rPr>
        <w:t xml:space="preserve"> focuses on</w:t>
      </w:r>
      <w:r w:rsidR="00DF16BF">
        <w:rPr>
          <w:rFonts w:ascii="Calibri" w:eastAsia="Calibri" w:hAnsi="Calibri" w:cs="Calibri"/>
          <w:sz w:val="24"/>
          <w:szCs w:val="24"/>
        </w:rPr>
        <w:t xml:space="preserve"> </w:t>
      </w:r>
      <w:r w:rsidRPr="007C451B">
        <w:rPr>
          <w:rFonts w:ascii="Calibri" w:eastAsia="Calibri" w:hAnsi="Calibri" w:cs="Calibri"/>
          <w:sz w:val="24"/>
          <w:szCs w:val="24"/>
        </w:rPr>
        <w:t xml:space="preserve">the </w:t>
      </w:r>
      <w:r w:rsidRPr="007C451B">
        <w:rPr>
          <w:rFonts w:ascii="Calibri" w:eastAsia="Calibri" w:hAnsi="Calibri" w:cs="Calibri"/>
          <w:b/>
          <w:bCs/>
          <w:sz w:val="24"/>
          <w:szCs w:val="24"/>
        </w:rPr>
        <w:t>service member’s</w:t>
      </w:r>
      <w:r w:rsidRPr="007C451B">
        <w:rPr>
          <w:rFonts w:ascii="Calibri" w:eastAsia="Calibri" w:hAnsi="Calibri" w:cs="Calibri"/>
          <w:sz w:val="24"/>
          <w:szCs w:val="24"/>
        </w:rPr>
        <w:t xml:space="preserve"> </w:t>
      </w:r>
      <w:r w:rsidR="004E7FA5">
        <w:rPr>
          <w:rFonts w:ascii="Calibri" w:eastAsia="Calibri" w:hAnsi="Calibri" w:cs="Calibri"/>
          <w:sz w:val="24"/>
          <w:szCs w:val="24"/>
        </w:rPr>
        <w:t>challenges, resources,</w:t>
      </w:r>
      <w:r w:rsidRPr="007C451B">
        <w:rPr>
          <w:rFonts w:ascii="Calibri" w:eastAsia="Calibri" w:hAnsi="Calibri" w:cs="Calibri"/>
          <w:sz w:val="24"/>
          <w:szCs w:val="24"/>
        </w:rPr>
        <w:t xml:space="preserve"> and suicide prevention skills</w:t>
      </w:r>
      <w:r w:rsidR="004E7FA5">
        <w:rPr>
          <w:rFonts w:ascii="Calibri" w:eastAsia="Calibri" w:hAnsi="Calibri" w:cs="Calibri"/>
          <w:sz w:val="24"/>
          <w:szCs w:val="24"/>
        </w:rPr>
        <w:t xml:space="preserve"> for</w:t>
      </w:r>
      <w:r w:rsidRPr="007C451B">
        <w:rPr>
          <w:rFonts w:ascii="Calibri" w:eastAsia="Calibri" w:hAnsi="Calibri" w:cs="Calibri"/>
          <w:sz w:val="24"/>
          <w:szCs w:val="24"/>
        </w:rPr>
        <w:t xml:space="preserve"> military spouses.</w:t>
      </w:r>
    </w:p>
    <w:p w14:paraId="39078284" w14:textId="0C0E83DE" w:rsidR="0085616A" w:rsidRPr="00E04FB3" w:rsidRDefault="0085616A" w:rsidP="00E04FB3">
      <w:pPr>
        <w:pStyle w:val="ListParagraph"/>
        <w:numPr>
          <w:ilvl w:val="1"/>
          <w:numId w:val="9"/>
        </w:numPr>
        <w:ind w:left="1260"/>
        <w:rPr>
          <w:rFonts w:ascii="Calibri" w:eastAsia="Calibri" w:hAnsi="Calibri" w:cs="Calibri"/>
          <w:sz w:val="24"/>
          <w:szCs w:val="24"/>
          <w:highlight w:val="yellow"/>
        </w:rPr>
      </w:pPr>
      <w:r w:rsidRPr="0085616A">
        <w:rPr>
          <w:rFonts w:ascii="Calibri" w:eastAsia="Calibri" w:hAnsi="Calibri" w:cs="Calibri"/>
          <w:sz w:val="24"/>
          <w:szCs w:val="24"/>
          <w:highlight w:val="yellow"/>
        </w:rPr>
        <w:t>DATE, TIME, LOCATION</w:t>
      </w:r>
    </w:p>
    <w:p w14:paraId="2D0C14CF" w14:textId="103611D5" w:rsidR="00963D45" w:rsidRDefault="00150C7B" w:rsidP="000835BA">
      <w:pPr>
        <w:rPr>
          <w:rFonts w:ascii="Calibri" w:eastAsia="Calibri" w:hAnsi="Calibri" w:cs="Calibri"/>
          <w:sz w:val="24"/>
          <w:szCs w:val="24"/>
        </w:rPr>
      </w:pPr>
      <w:r>
        <w:rPr>
          <w:rFonts w:ascii="Calibri" w:eastAsia="Calibri" w:hAnsi="Calibri" w:cs="Calibri"/>
          <w:sz w:val="24"/>
          <w:szCs w:val="24"/>
        </w:rPr>
        <w:t>To learn more</w:t>
      </w:r>
      <w:r w:rsidR="00DF16BF">
        <w:rPr>
          <w:rFonts w:ascii="Calibri" w:eastAsia="Calibri" w:hAnsi="Calibri" w:cs="Calibri"/>
          <w:sz w:val="24"/>
          <w:szCs w:val="24"/>
        </w:rPr>
        <w:t xml:space="preserve"> or</w:t>
      </w:r>
      <w:r w:rsidR="00C113E5">
        <w:rPr>
          <w:rFonts w:ascii="Calibri" w:eastAsia="Calibri" w:hAnsi="Calibri" w:cs="Calibri"/>
          <w:sz w:val="24"/>
          <w:szCs w:val="24"/>
        </w:rPr>
        <w:t xml:space="preserve"> </w:t>
      </w:r>
      <w:r w:rsidR="00123B9C">
        <w:rPr>
          <w:rFonts w:ascii="Calibri" w:eastAsia="Calibri" w:hAnsi="Calibri" w:cs="Calibri"/>
          <w:sz w:val="24"/>
          <w:szCs w:val="24"/>
        </w:rPr>
        <w:t>sign</w:t>
      </w:r>
      <w:r w:rsidR="00D9224C">
        <w:rPr>
          <w:rFonts w:ascii="Calibri" w:eastAsia="Calibri" w:hAnsi="Calibri" w:cs="Calibri"/>
          <w:sz w:val="24"/>
          <w:szCs w:val="24"/>
        </w:rPr>
        <w:t xml:space="preserve"> up</w:t>
      </w:r>
      <w:r w:rsidR="0085370F">
        <w:rPr>
          <w:rFonts w:ascii="Calibri" w:eastAsia="Calibri" w:hAnsi="Calibri" w:cs="Calibri"/>
          <w:sz w:val="24"/>
          <w:szCs w:val="24"/>
        </w:rPr>
        <w:t xml:space="preserve">, please email </w:t>
      </w:r>
      <w:proofErr w:type="spellStart"/>
      <w:r w:rsidR="0085370F" w:rsidRPr="002D1E71">
        <w:rPr>
          <w:rFonts w:ascii="Calibri" w:eastAsia="Calibri" w:hAnsi="Calibri" w:cs="Calibri"/>
          <w:sz w:val="24"/>
          <w:szCs w:val="24"/>
          <w:highlight w:val="yellow"/>
        </w:rPr>
        <w:t>EMAIL</w:t>
      </w:r>
      <w:proofErr w:type="spellEnd"/>
      <w:r w:rsidR="00BF185F">
        <w:rPr>
          <w:rFonts w:ascii="Calibri" w:eastAsia="Calibri" w:hAnsi="Calibri" w:cs="Calibri"/>
          <w:sz w:val="24"/>
          <w:szCs w:val="24"/>
          <w:highlight w:val="yellow"/>
        </w:rPr>
        <w:t xml:space="preserve"> ADDRESS</w:t>
      </w:r>
      <w:r w:rsidR="0085370F" w:rsidRPr="002D1E71">
        <w:rPr>
          <w:rFonts w:ascii="Calibri" w:eastAsia="Calibri" w:hAnsi="Calibri" w:cs="Calibri"/>
          <w:sz w:val="24"/>
          <w:szCs w:val="24"/>
          <w:highlight w:val="yellow"/>
        </w:rPr>
        <w:t xml:space="preserve"> </w:t>
      </w:r>
      <w:r w:rsidR="0085370F" w:rsidRPr="003E4FE7">
        <w:rPr>
          <w:rFonts w:ascii="Calibri" w:eastAsia="Calibri" w:hAnsi="Calibri" w:cs="Calibri"/>
          <w:sz w:val="24"/>
          <w:szCs w:val="24"/>
        </w:rPr>
        <w:t xml:space="preserve">or call </w:t>
      </w:r>
      <w:r w:rsidR="0085370F" w:rsidRPr="00BF185F">
        <w:rPr>
          <w:rFonts w:ascii="Calibri" w:eastAsia="Calibri" w:hAnsi="Calibri" w:cs="Calibri"/>
          <w:sz w:val="24"/>
          <w:szCs w:val="24"/>
          <w:highlight w:val="yellow"/>
        </w:rPr>
        <w:t>PHONE</w:t>
      </w:r>
      <w:r w:rsidR="00BF185F" w:rsidRPr="00E21A76">
        <w:rPr>
          <w:rFonts w:ascii="Calibri" w:eastAsia="Calibri" w:hAnsi="Calibri" w:cs="Calibri"/>
          <w:sz w:val="24"/>
          <w:szCs w:val="24"/>
          <w:highlight w:val="yellow"/>
        </w:rPr>
        <w:t xml:space="preserve"> NUMBER</w:t>
      </w:r>
      <w:r w:rsidR="00123B9C">
        <w:rPr>
          <w:rFonts w:ascii="Calibri" w:eastAsia="Calibri" w:hAnsi="Calibri" w:cs="Calibri"/>
          <w:sz w:val="24"/>
          <w:szCs w:val="24"/>
        </w:rPr>
        <w:t>.</w:t>
      </w:r>
    </w:p>
    <w:p w14:paraId="672B6E52" w14:textId="71A6F563" w:rsidR="00963D45" w:rsidRPr="00A42A62" w:rsidRDefault="00963D45" w:rsidP="007272C3">
      <w:pPr>
        <w:pStyle w:val="Heading4"/>
        <w:spacing w:before="240"/>
        <w:rPr>
          <w:rStyle w:val="Emphasis"/>
          <w:i w:val="0"/>
          <w:iCs/>
        </w:rPr>
      </w:pPr>
      <w:r w:rsidRPr="00A42A62">
        <w:rPr>
          <w:rStyle w:val="Emphasis"/>
          <w:i w:val="0"/>
          <w:iCs/>
        </w:rPr>
        <w:t>Post 2</w:t>
      </w:r>
    </w:p>
    <w:p w14:paraId="77B4CE5E" w14:textId="12484B2A" w:rsidR="00A955FC" w:rsidRPr="00E04FB3" w:rsidRDefault="00123B9C" w:rsidP="005D0A32">
      <w:pPr>
        <w:spacing w:before="120"/>
        <w:rPr>
          <w:rFonts w:eastAsia="Calibri" w:cstheme="minorHAnsi"/>
          <w:sz w:val="24"/>
          <w:szCs w:val="24"/>
        </w:rPr>
      </w:pPr>
      <w:r w:rsidRPr="00E04FB3">
        <w:rPr>
          <w:rFonts w:eastAsia="Calibri" w:cstheme="minorHAnsi"/>
          <w:sz w:val="24"/>
          <w:szCs w:val="24"/>
        </w:rPr>
        <w:t>M</w:t>
      </w:r>
      <w:r w:rsidR="004667A1" w:rsidRPr="00E04FB3">
        <w:rPr>
          <w:rFonts w:eastAsia="Calibri" w:cstheme="minorHAnsi"/>
          <w:sz w:val="24"/>
          <w:szCs w:val="24"/>
        </w:rPr>
        <w:t xml:space="preserve">ilitary families face daily challenges that </w:t>
      </w:r>
      <w:r w:rsidR="00DF16BF" w:rsidRPr="00E04FB3">
        <w:rPr>
          <w:rFonts w:eastAsia="Calibri" w:cstheme="minorHAnsi"/>
          <w:sz w:val="24"/>
          <w:szCs w:val="24"/>
        </w:rPr>
        <w:t>range from minor to really difficult.</w:t>
      </w:r>
      <w:r w:rsidR="004667A1" w:rsidRPr="00E04FB3">
        <w:rPr>
          <w:rFonts w:eastAsia="Calibri" w:cstheme="minorHAnsi"/>
          <w:sz w:val="24"/>
          <w:szCs w:val="24"/>
        </w:rPr>
        <w:t xml:space="preserve"> </w:t>
      </w:r>
      <w:r w:rsidR="00DF16BF" w:rsidRPr="00E04FB3">
        <w:rPr>
          <w:rFonts w:eastAsia="Calibri" w:cstheme="minorHAnsi"/>
          <w:sz w:val="24"/>
          <w:szCs w:val="24"/>
        </w:rPr>
        <w:t xml:space="preserve">REACH-Spouse is a DoD program designed to help military spouses </w:t>
      </w:r>
      <w:r w:rsidR="008B4FFB" w:rsidRPr="00E04FB3">
        <w:rPr>
          <w:rFonts w:eastAsia="Calibri" w:cstheme="minorHAnsi"/>
          <w:sz w:val="24"/>
          <w:szCs w:val="24"/>
        </w:rPr>
        <w:t xml:space="preserve">and partners </w:t>
      </w:r>
      <w:r w:rsidR="00DF16BF" w:rsidRPr="00E04FB3">
        <w:rPr>
          <w:rFonts w:eastAsia="Calibri" w:cstheme="minorHAnsi"/>
          <w:sz w:val="24"/>
          <w:szCs w:val="24"/>
        </w:rPr>
        <w:t xml:space="preserve">overcome barriers to care and unique challenges, especially when it comes to </w:t>
      </w:r>
      <w:r w:rsidR="00150C7B" w:rsidRPr="00E04FB3">
        <w:rPr>
          <w:rFonts w:eastAsia="Calibri" w:cstheme="minorHAnsi"/>
          <w:sz w:val="24"/>
          <w:szCs w:val="24"/>
        </w:rPr>
        <w:t>their</w:t>
      </w:r>
      <w:r w:rsidR="00264836" w:rsidRPr="00E04FB3">
        <w:rPr>
          <w:rFonts w:eastAsia="Calibri" w:cstheme="minorHAnsi"/>
          <w:sz w:val="24"/>
          <w:szCs w:val="24"/>
        </w:rPr>
        <w:t xml:space="preserve"> own and their </w:t>
      </w:r>
      <w:r w:rsidR="00D31811">
        <w:rPr>
          <w:rFonts w:eastAsia="Calibri" w:cstheme="minorHAnsi"/>
          <w:sz w:val="24"/>
          <w:szCs w:val="24"/>
        </w:rPr>
        <w:t>s</w:t>
      </w:r>
      <w:r w:rsidR="00264836" w:rsidRPr="00E04FB3">
        <w:rPr>
          <w:rFonts w:eastAsia="Calibri" w:cstheme="minorHAnsi"/>
          <w:sz w:val="24"/>
          <w:szCs w:val="24"/>
        </w:rPr>
        <w:t>ervice member’s</w:t>
      </w:r>
      <w:r w:rsidR="00150C7B" w:rsidRPr="00E04FB3">
        <w:rPr>
          <w:rFonts w:eastAsia="Calibri" w:cstheme="minorHAnsi"/>
          <w:sz w:val="24"/>
          <w:szCs w:val="24"/>
        </w:rPr>
        <w:t xml:space="preserve"> </w:t>
      </w:r>
      <w:r w:rsidR="00DF16BF" w:rsidRPr="00E04FB3">
        <w:rPr>
          <w:rFonts w:eastAsia="Calibri" w:cstheme="minorHAnsi"/>
          <w:sz w:val="24"/>
          <w:szCs w:val="24"/>
        </w:rPr>
        <w:t>mental health and well-being.</w:t>
      </w:r>
      <w:r w:rsidR="00A955FC" w:rsidRPr="00E04FB3">
        <w:rPr>
          <w:rFonts w:eastAsia="Calibri" w:cstheme="minorHAnsi"/>
          <w:sz w:val="24"/>
          <w:szCs w:val="24"/>
        </w:rPr>
        <w:t xml:space="preserve"> REACH-Spouse offers </w:t>
      </w:r>
      <w:r w:rsidR="00E05853" w:rsidRPr="00E04FB3">
        <w:rPr>
          <w:rFonts w:eastAsia="Calibri" w:cstheme="minorHAnsi"/>
          <w:sz w:val="24"/>
          <w:szCs w:val="24"/>
        </w:rPr>
        <w:t>two</w:t>
      </w:r>
      <w:r w:rsidR="00A955FC" w:rsidRPr="00E04FB3">
        <w:rPr>
          <w:rFonts w:eastAsia="Calibri" w:cstheme="minorHAnsi"/>
          <w:sz w:val="24"/>
          <w:szCs w:val="24"/>
        </w:rPr>
        <w:t xml:space="preserve"> unique sessions that are designed to create an encouraging</w:t>
      </w:r>
      <w:r w:rsidR="00D9224C" w:rsidRPr="00E04FB3">
        <w:rPr>
          <w:rFonts w:eastAsia="Calibri" w:cstheme="minorHAnsi"/>
          <w:sz w:val="24"/>
          <w:szCs w:val="24"/>
        </w:rPr>
        <w:t xml:space="preserve"> </w:t>
      </w:r>
      <w:r w:rsidR="00A955FC" w:rsidRPr="00E04FB3">
        <w:rPr>
          <w:rFonts w:eastAsia="Calibri" w:cstheme="minorHAnsi"/>
          <w:sz w:val="24"/>
          <w:szCs w:val="24"/>
        </w:rPr>
        <w:t xml:space="preserve">and supportive environment for spouses to connect </w:t>
      </w:r>
      <w:r w:rsidR="00264836" w:rsidRPr="00E04FB3">
        <w:rPr>
          <w:rFonts w:eastAsia="Calibri" w:cstheme="minorHAnsi"/>
          <w:sz w:val="24"/>
          <w:szCs w:val="24"/>
        </w:rPr>
        <w:t xml:space="preserve">with </w:t>
      </w:r>
      <w:r w:rsidR="00C113E5" w:rsidRPr="00E04FB3">
        <w:rPr>
          <w:rFonts w:eastAsia="Calibri" w:cstheme="minorHAnsi"/>
          <w:sz w:val="24"/>
          <w:szCs w:val="24"/>
        </w:rPr>
        <w:t xml:space="preserve">each </w:t>
      </w:r>
      <w:r w:rsidR="006B2BDE" w:rsidRPr="00E04FB3">
        <w:rPr>
          <w:rFonts w:eastAsia="Calibri" w:cstheme="minorHAnsi"/>
          <w:sz w:val="24"/>
          <w:szCs w:val="24"/>
        </w:rPr>
        <w:t>other</w:t>
      </w:r>
      <w:r w:rsidR="00264836" w:rsidRPr="00E04FB3">
        <w:rPr>
          <w:rFonts w:eastAsia="Calibri" w:cstheme="minorHAnsi"/>
          <w:sz w:val="24"/>
          <w:szCs w:val="24"/>
        </w:rPr>
        <w:t>.</w:t>
      </w:r>
    </w:p>
    <w:p w14:paraId="0DBB4132" w14:textId="77777777" w:rsidR="00DF16BF" w:rsidRDefault="00DF16BF" w:rsidP="00E04FB3">
      <w:pPr>
        <w:pStyle w:val="ListParagraph"/>
        <w:numPr>
          <w:ilvl w:val="0"/>
          <w:numId w:val="9"/>
        </w:numPr>
        <w:ind w:left="720"/>
        <w:rPr>
          <w:rFonts w:ascii="Calibri" w:eastAsia="Calibri" w:hAnsi="Calibri" w:cs="Calibri"/>
          <w:sz w:val="24"/>
          <w:szCs w:val="24"/>
        </w:rPr>
      </w:pPr>
      <w:r>
        <w:rPr>
          <w:rFonts w:ascii="Calibri" w:eastAsia="Calibri" w:hAnsi="Calibri" w:cs="Calibri"/>
          <w:sz w:val="24"/>
          <w:szCs w:val="24"/>
        </w:rPr>
        <w:t xml:space="preserve">REACH-Spouse </w:t>
      </w:r>
      <w:r w:rsidRPr="528CFCFC">
        <w:rPr>
          <w:rFonts w:ascii="Calibri" w:eastAsia="Calibri" w:hAnsi="Calibri" w:cs="Calibri"/>
          <w:sz w:val="24"/>
          <w:szCs w:val="24"/>
        </w:rPr>
        <w:t xml:space="preserve">Session 1 </w:t>
      </w:r>
      <w:r>
        <w:rPr>
          <w:rFonts w:ascii="Calibri" w:eastAsia="Calibri" w:hAnsi="Calibri" w:cs="Calibri"/>
          <w:sz w:val="24"/>
          <w:szCs w:val="24"/>
        </w:rPr>
        <w:t xml:space="preserve">delves into </w:t>
      </w:r>
      <w:r w:rsidRPr="00E04FB3">
        <w:rPr>
          <w:rFonts w:ascii="Calibri" w:eastAsia="Calibri" w:hAnsi="Calibri" w:cs="Calibri"/>
          <w:sz w:val="24"/>
          <w:szCs w:val="24"/>
        </w:rPr>
        <w:t>military spouse</w:t>
      </w:r>
      <w:r>
        <w:rPr>
          <w:rFonts w:ascii="Calibri" w:eastAsia="Calibri" w:hAnsi="Calibri" w:cs="Calibri"/>
          <w:sz w:val="24"/>
          <w:szCs w:val="24"/>
        </w:rPr>
        <w:t xml:space="preserve"> challenges, resources, and self-care basics.</w:t>
      </w:r>
      <w:r w:rsidRPr="528CFCFC">
        <w:rPr>
          <w:rFonts w:ascii="Calibri" w:eastAsia="Calibri" w:hAnsi="Calibri" w:cs="Calibri"/>
          <w:sz w:val="24"/>
          <w:szCs w:val="24"/>
        </w:rPr>
        <w:t xml:space="preserve"> </w:t>
      </w:r>
    </w:p>
    <w:p w14:paraId="63C0E5F1" w14:textId="77777777" w:rsidR="00DF16BF" w:rsidRPr="00E04FB3" w:rsidRDefault="00DF16BF" w:rsidP="00E04FB3">
      <w:pPr>
        <w:pStyle w:val="ListParagraph"/>
        <w:numPr>
          <w:ilvl w:val="1"/>
          <w:numId w:val="9"/>
        </w:numPr>
        <w:ind w:left="1260"/>
        <w:rPr>
          <w:rFonts w:ascii="Calibri" w:eastAsia="Calibri" w:hAnsi="Calibri" w:cs="Calibri"/>
          <w:sz w:val="24"/>
          <w:szCs w:val="24"/>
          <w:highlight w:val="yellow"/>
        </w:rPr>
      </w:pPr>
      <w:r w:rsidRPr="0085616A">
        <w:rPr>
          <w:rFonts w:ascii="Calibri" w:eastAsia="Calibri" w:hAnsi="Calibri" w:cs="Calibri"/>
          <w:sz w:val="24"/>
          <w:szCs w:val="24"/>
          <w:highlight w:val="yellow"/>
        </w:rPr>
        <w:t>DATE, TIME, LOCATION</w:t>
      </w:r>
    </w:p>
    <w:p w14:paraId="7A423307" w14:textId="77777777" w:rsidR="00DF16BF" w:rsidRDefault="00DF16BF" w:rsidP="00E04FB3">
      <w:pPr>
        <w:pStyle w:val="ListParagraph"/>
        <w:numPr>
          <w:ilvl w:val="0"/>
          <w:numId w:val="9"/>
        </w:numPr>
        <w:ind w:left="720"/>
        <w:rPr>
          <w:rFonts w:ascii="Calibri" w:eastAsia="Calibri" w:hAnsi="Calibri" w:cs="Calibri"/>
          <w:sz w:val="24"/>
          <w:szCs w:val="24"/>
        </w:rPr>
      </w:pPr>
      <w:r w:rsidRPr="007C451B">
        <w:rPr>
          <w:rFonts w:ascii="Calibri" w:eastAsia="Calibri" w:hAnsi="Calibri" w:cs="Calibri"/>
          <w:sz w:val="24"/>
          <w:szCs w:val="24"/>
        </w:rPr>
        <w:t xml:space="preserve">Session </w:t>
      </w:r>
      <w:r>
        <w:rPr>
          <w:rFonts w:ascii="Calibri" w:eastAsia="Calibri" w:hAnsi="Calibri" w:cs="Calibri"/>
          <w:sz w:val="24"/>
          <w:szCs w:val="24"/>
        </w:rPr>
        <w:t>2</w:t>
      </w:r>
      <w:r w:rsidRPr="007C451B">
        <w:rPr>
          <w:rFonts w:ascii="Calibri" w:eastAsia="Calibri" w:hAnsi="Calibri" w:cs="Calibri"/>
          <w:sz w:val="24"/>
          <w:szCs w:val="24"/>
        </w:rPr>
        <w:t xml:space="preserve"> focuses on</w:t>
      </w:r>
      <w:r>
        <w:rPr>
          <w:rFonts w:ascii="Calibri" w:eastAsia="Calibri" w:hAnsi="Calibri" w:cs="Calibri"/>
          <w:sz w:val="24"/>
          <w:szCs w:val="24"/>
        </w:rPr>
        <w:t xml:space="preserve"> </w:t>
      </w:r>
      <w:r w:rsidRPr="007C451B">
        <w:rPr>
          <w:rFonts w:ascii="Calibri" w:eastAsia="Calibri" w:hAnsi="Calibri" w:cs="Calibri"/>
          <w:sz w:val="24"/>
          <w:szCs w:val="24"/>
        </w:rPr>
        <w:t xml:space="preserve">the </w:t>
      </w:r>
      <w:r w:rsidRPr="00E04FB3">
        <w:rPr>
          <w:rFonts w:ascii="Calibri" w:eastAsia="Calibri" w:hAnsi="Calibri" w:cs="Calibri"/>
          <w:sz w:val="24"/>
          <w:szCs w:val="24"/>
        </w:rPr>
        <w:t>service member’s</w:t>
      </w:r>
      <w:r w:rsidRPr="007C451B">
        <w:rPr>
          <w:rFonts w:ascii="Calibri" w:eastAsia="Calibri" w:hAnsi="Calibri" w:cs="Calibri"/>
          <w:sz w:val="24"/>
          <w:szCs w:val="24"/>
        </w:rPr>
        <w:t xml:space="preserve"> </w:t>
      </w:r>
      <w:r>
        <w:rPr>
          <w:rFonts w:ascii="Calibri" w:eastAsia="Calibri" w:hAnsi="Calibri" w:cs="Calibri"/>
          <w:sz w:val="24"/>
          <w:szCs w:val="24"/>
        </w:rPr>
        <w:t>challenges, resources,</w:t>
      </w:r>
      <w:r w:rsidRPr="007C451B">
        <w:rPr>
          <w:rFonts w:ascii="Calibri" w:eastAsia="Calibri" w:hAnsi="Calibri" w:cs="Calibri"/>
          <w:sz w:val="24"/>
          <w:szCs w:val="24"/>
        </w:rPr>
        <w:t xml:space="preserve"> and suicide prevention skills</w:t>
      </w:r>
      <w:r>
        <w:rPr>
          <w:rFonts w:ascii="Calibri" w:eastAsia="Calibri" w:hAnsi="Calibri" w:cs="Calibri"/>
          <w:sz w:val="24"/>
          <w:szCs w:val="24"/>
        </w:rPr>
        <w:t xml:space="preserve"> for</w:t>
      </w:r>
      <w:r w:rsidRPr="007C451B">
        <w:rPr>
          <w:rFonts w:ascii="Calibri" w:eastAsia="Calibri" w:hAnsi="Calibri" w:cs="Calibri"/>
          <w:sz w:val="24"/>
          <w:szCs w:val="24"/>
        </w:rPr>
        <w:t xml:space="preserve"> military spouses.</w:t>
      </w:r>
    </w:p>
    <w:p w14:paraId="58AC83A2" w14:textId="77777777" w:rsidR="00DF16BF" w:rsidRPr="00E04FB3" w:rsidRDefault="00DF16BF" w:rsidP="00E04FB3">
      <w:pPr>
        <w:pStyle w:val="ListParagraph"/>
        <w:numPr>
          <w:ilvl w:val="1"/>
          <w:numId w:val="9"/>
        </w:numPr>
        <w:ind w:left="1260"/>
        <w:rPr>
          <w:rFonts w:ascii="Calibri" w:eastAsia="Calibri" w:hAnsi="Calibri" w:cs="Calibri"/>
          <w:sz w:val="24"/>
          <w:szCs w:val="24"/>
          <w:highlight w:val="yellow"/>
        </w:rPr>
      </w:pPr>
      <w:r w:rsidRPr="0085616A">
        <w:rPr>
          <w:rFonts w:ascii="Calibri" w:eastAsia="Calibri" w:hAnsi="Calibri" w:cs="Calibri"/>
          <w:sz w:val="24"/>
          <w:szCs w:val="24"/>
          <w:highlight w:val="yellow"/>
        </w:rPr>
        <w:t>DATE, TIME, LOCATION</w:t>
      </w:r>
    </w:p>
    <w:p w14:paraId="0A846201" w14:textId="078BF2E1" w:rsidR="00D9224C" w:rsidRPr="007B40E8" w:rsidRDefault="00150C7B" w:rsidP="00E04FB3">
      <w:pPr>
        <w:rPr>
          <w:rStyle w:val="Emphasis"/>
          <w:rFonts w:ascii="Calibri" w:eastAsia="Calibri" w:hAnsi="Calibri" w:cs="Calibri"/>
          <w:i w:val="0"/>
          <w:iCs w:val="0"/>
          <w:sz w:val="24"/>
          <w:szCs w:val="24"/>
        </w:rPr>
      </w:pPr>
      <w:r>
        <w:rPr>
          <w:rFonts w:ascii="Calibri" w:eastAsia="Calibri" w:hAnsi="Calibri" w:cs="Calibri"/>
          <w:sz w:val="24"/>
          <w:szCs w:val="24"/>
        </w:rPr>
        <w:t>E</w:t>
      </w:r>
      <w:r w:rsidR="00DF16BF">
        <w:rPr>
          <w:rFonts w:ascii="Calibri" w:eastAsia="Calibri" w:hAnsi="Calibri" w:cs="Calibri"/>
          <w:sz w:val="24"/>
          <w:szCs w:val="24"/>
        </w:rPr>
        <w:t xml:space="preserve">mail </w:t>
      </w:r>
      <w:proofErr w:type="spellStart"/>
      <w:r w:rsidR="00DF16BF" w:rsidRPr="002D1E71">
        <w:rPr>
          <w:rFonts w:ascii="Calibri" w:eastAsia="Calibri" w:hAnsi="Calibri" w:cs="Calibri"/>
          <w:sz w:val="24"/>
          <w:szCs w:val="24"/>
          <w:highlight w:val="yellow"/>
        </w:rPr>
        <w:t>EMAIL</w:t>
      </w:r>
      <w:proofErr w:type="spellEnd"/>
      <w:r w:rsidR="00DF16BF">
        <w:rPr>
          <w:rFonts w:ascii="Calibri" w:eastAsia="Calibri" w:hAnsi="Calibri" w:cs="Calibri"/>
          <w:sz w:val="24"/>
          <w:szCs w:val="24"/>
          <w:highlight w:val="yellow"/>
        </w:rPr>
        <w:t xml:space="preserve"> ADDRESS</w:t>
      </w:r>
      <w:r w:rsidR="00DF16BF" w:rsidRPr="002D1E71">
        <w:rPr>
          <w:rFonts w:ascii="Calibri" w:eastAsia="Calibri" w:hAnsi="Calibri" w:cs="Calibri"/>
          <w:sz w:val="24"/>
          <w:szCs w:val="24"/>
          <w:highlight w:val="yellow"/>
        </w:rPr>
        <w:t xml:space="preserve"> </w:t>
      </w:r>
      <w:r w:rsidR="00DF16BF" w:rsidRPr="003E4FE7">
        <w:rPr>
          <w:rFonts w:ascii="Calibri" w:eastAsia="Calibri" w:hAnsi="Calibri" w:cs="Calibri"/>
          <w:sz w:val="24"/>
          <w:szCs w:val="24"/>
        </w:rPr>
        <w:t xml:space="preserve">or call </w:t>
      </w:r>
      <w:r w:rsidR="00DF16BF" w:rsidRPr="00BF185F">
        <w:rPr>
          <w:rFonts w:ascii="Calibri" w:eastAsia="Calibri" w:hAnsi="Calibri" w:cs="Calibri"/>
          <w:sz w:val="24"/>
          <w:szCs w:val="24"/>
          <w:highlight w:val="yellow"/>
        </w:rPr>
        <w:t>PHONE</w:t>
      </w:r>
      <w:r w:rsidR="00DF16BF" w:rsidRPr="00475607">
        <w:rPr>
          <w:rFonts w:ascii="Calibri" w:eastAsia="Calibri" w:hAnsi="Calibri" w:cs="Calibri"/>
          <w:sz w:val="24"/>
          <w:szCs w:val="24"/>
          <w:highlight w:val="yellow"/>
        </w:rPr>
        <w:t xml:space="preserve"> NUMBER</w:t>
      </w:r>
      <w:r>
        <w:rPr>
          <w:rFonts w:ascii="Calibri" w:eastAsia="Calibri" w:hAnsi="Calibri" w:cs="Calibri"/>
          <w:sz w:val="24"/>
          <w:szCs w:val="24"/>
        </w:rPr>
        <w:t xml:space="preserve"> to learn more or sign up for one of the sessions!</w:t>
      </w:r>
    </w:p>
    <w:p w14:paraId="5F3ED4BC" w14:textId="2D20D106" w:rsidR="00563C77" w:rsidRPr="00A42A62" w:rsidRDefault="00563C77" w:rsidP="007272C3">
      <w:pPr>
        <w:pStyle w:val="Heading4"/>
        <w:spacing w:before="240"/>
        <w:rPr>
          <w:rStyle w:val="Emphasis"/>
        </w:rPr>
      </w:pPr>
      <w:r w:rsidRPr="00A42A62">
        <w:rPr>
          <w:rStyle w:val="Emphasis"/>
          <w:i w:val="0"/>
          <w:iCs/>
        </w:rPr>
        <w:t xml:space="preserve">Post </w:t>
      </w:r>
      <w:r w:rsidR="00D9224C" w:rsidRPr="00A42A62">
        <w:rPr>
          <w:rStyle w:val="Emphasis"/>
          <w:i w:val="0"/>
          <w:iCs/>
        </w:rPr>
        <w:t>3</w:t>
      </w:r>
    </w:p>
    <w:p w14:paraId="3EA372BE" w14:textId="231DD3BD" w:rsidR="00264836" w:rsidRPr="00E04FB3" w:rsidRDefault="00D9224C" w:rsidP="005D0A32">
      <w:pPr>
        <w:spacing w:before="120"/>
        <w:rPr>
          <w:rFonts w:eastAsia="Calibri" w:cstheme="minorHAnsi"/>
          <w:sz w:val="24"/>
          <w:szCs w:val="24"/>
        </w:rPr>
      </w:pPr>
      <w:r w:rsidRPr="00E04FB3">
        <w:rPr>
          <w:rFonts w:eastAsia="Calibri" w:cstheme="minorHAnsi"/>
          <w:sz w:val="24"/>
          <w:szCs w:val="24"/>
        </w:rPr>
        <w:t>M</w:t>
      </w:r>
      <w:r w:rsidR="00264836" w:rsidRPr="00E04FB3">
        <w:rPr>
          <w:rFonts w:eastAsia="Calibri" w:cstheme="minorHAnsi"/>
          <w:sz w:val="24"/>
          <w:szCs w:val="24"/>
        </w:rPr>
        <w:t>any of us look</w:t>
      </w:r>
      <w:r w:rsidRPr="00E04FB3">
        <w:rPr>
          <w:rFonts w:eastAsia="Calibri" w:cstheme="minorHAnsi"/>
          <w:sz w:val="24"/>
          <w:szCs w:val="24"/>
        </w:rPr>
        <w:t xml:space="preserve"> for connection and validation from others, especially when we </w:t>
      </w:r>
      <w:r w:rsidR="00C113E5" w:rsidRPr="00E04FB3">
        <w:rPr>
          <w:rFonts w:eastAsia="Calibri" w:cstheme="minorHAnsi"/>
          <w:sz w:val="24"/>
          <w:szCs w:val="24"/>
        </w:rPr>
        <w:t>go through</w:t>
      </w:r>
      <w:r w:rsidRPr="00E04FB3">
        <w:rPr>
          <w:rFonts w:eastAsia="Calibri" w:cstheme="minorHAnsi"/>
          <w:sz w:val="24"/>
          <w:szCs w:val="24"/>
        </w:rPr>
        <w:t xml:space="preserve"> stress and </w:t>
      </w:r>
      <w:r w:rsidR="00437BCE" w:rsidRPr="00E04FB3">
        <w:rPr>
          <w:rFonts w:eastAsia="Calibri" w:cstheme="minorHAnsi"/>
          <w:sz w:val="24"/>
          <w:szCs w:val="24"/>
        </w:rPr>
        <w:t>tough times</w:t>
      </w:r>
      <w:r w:rsidRPr="00E04FB3">
        <w:rPr>
          <w:rFonts w:eastAsia="Calibri" w:cstheme="minorHAnsi"/>
          <w:sz w:val="24"/>
          <w:szCs w:val="24"/>
        </w:rPr>
        <w:t xml:space="preserve">. If you are a military spouse or a partner to a </w:t>
      </w:r>
      <w:r w:rsidR="00770209">
        <w:rPr>
          <w:rFonts w:eastAsia="Calibri" w:cstheme="minorHAnsi"/>
          <w:sz w:val="24"/>
          <w:szCs w:val="24"/>
        </w:rPr>
        <w:t>s</w:t>
      </w:r>
      <w:r w:rsidRPr="00E04FB3">
        <w:rPr>
          <w:rFonts w:eastAsia="Calibri" w:cstheme="minorHAnsi"/>
          <w:sz w:val="24"/>
          <w:szCs w:val="24"/>
        </w:rPr>
        <w:t>ervice member, we have a program designed just for you! REACH-S</w:t>
      </w:r>
      <w:r w:rsidR="00264836" w:rsidRPr="00E04FB3">
        <w:rPr>
          <w:rFonts w:eastAsia="Calibri" w:cstheme="minorHAnsi"/>
          <w:sz w:val="24"/>
          <w:szCs w:val="24"/>
        </w:rPr>
        <w:t>pouse aims to help military spouses take charge of their mental health and well-being. There are so many great resources out there that can help you and your family! Come learn about them in a small group discuss</w:t>
      </w:r>
      <w:r w:rsidR="006B2BDE" w:rsidRPr="00E04FB3">
        <w:rPr>
          <w:rFonts w:eastAsia="Calibri" w:cstheme="minorHAnsi"/>
          <w:sz w:val="24"/>
          <w:szCs w:val="24"/>
        </w:rPr>
        <w:t>ion</w:t>
      </w:r>
      <w:r w:rsidR="00264836" w:rsidRPr="00E04FB3">
        <w:rPr>
          <w:rFonts w:eastAsia="Calibri" w:cstheme="minorHAnsi"/>
          <w:sz w:val="24"/>
          <w:szCs w:val="24"/>
        </w:rPr>
        <w:t xml:space="preserve"> with other military spouses. We will share our knowledge and support </w:t>
      </w:r>
      <w:r w:rsidR="00C113E5" w:rsidRPr="00E04FB3">
        <w:rPr>
          <w:rFonts w:eastAsia="Calibri" w:cstheme="minorHAnsi"/>
          <w:sz w:val="24"/>
          <w:szCs w:val="24"/>
        </w:rPr>
        <w:t>each other</w:t>
      </w:r>
      <w:r w:rsidR="00264836" w:rsidRPr="00E04FB3">
        <w:rPr>
          <w:rFonts w:eastAsia="Calibri" w:cstheme="minorHAnsi"/>
          <w:sz w:val="24"/>
          <w:szCs w:val="24"/>
        </w:rPr>
        <w:t xml:space="preserve">! Two sessions </w:t>
      </w:r>
      <w:r w:rsidR="00C113E5" w:rsidRPr="00E04FB3">
        <w:rPr>
          <w:rFonts w:eastAsia="Calibri" w:cstheme="minorHAnsi"/>
          <w:sz w:val="24"/>
          <w:szCs w:val="24"/>
        </w:rPr>
        <w:t>are</w:t>
      </w:r>
      <w:r w:rsidR="00264836" w:rsidRPr="00E04FB3">
        <w:rPr>
          <w:rFonts w:eastAsia="Calibri" w:cstheme="minorHAnsi"/>
          <w:sz w:val="24"/>
          <w:szCs w:val="24"/>
        </w:rPr>
        <w:t xml:space="preserve"> offered:</w:t>
      </w:r>
    </w:p>
    <w:p w14:paraId="2E81A982" w14:textId="77777777" w:rsidR="00264836" w:rsidRPr="00EB1721" w:rsidRDefault="00264836" w:rsidP="00E04FB3">
      <w:pPr>
        <w:pStyle w:val="ListParagraph"/>
        <w:numPr>
          <w:ilvl w:val="0"/>
          <w:numId w:val="9"/>
        </w:numPr>
        <w:ind w:left="720"/>
        <w:rPr>
          <w:rFonts w:ascii="Calibri" w:eastAsia="Calibri" w:hAnsi="Calibri" w:cs="Calibri"/>
          <w:sz w:val="24"/>
          <w:szCs w:val="24"/>
        </w:rPr>
      </w:pPr>
      <w:r w:rsidRPr="00A92197">
        <w:rPr>
          <w:rFonts w:ascii="Calibri" w:eastAsia="Calibri" w:hAnsi="Calibri" w:cs="Calibri"/>
          <w:sz w:val="24"/>
          <w:szCs w:val="24"/>
        </w:rPr>
        <w:t xml:space="preserve">REACH-Spouse Session 1 </w:t>
      </w:r>
      <w:r w:rsidRPr="00EB1721">
        <w:rPr>
          <w:rFonts w:ascii="Calibri" w:eastAsia="Calibri" w:hAnsi="Calibri" w:cs="Calibri"/>
          <w:sz w:val="24"/>
          <w:szCs w:val="24"/>
        </w:rPr>
        <w:t xml:space="preserve">delves into </w:t>
      </w:r>
      <w:r w:rsidRPr="00E04FB3">
        <w:rPr>
          <w:rFonts w:ascii="Calibri" w:eastAsia="Calibri" w:hAnsi="Calibri" w:cs="Calibri"/>
          <w:sz w:val="24"/>
          <w:szCs w:val="24"/>
        </w:rPr>
        <w:t>military spouse</w:t>
      </w:r>
      <w:r w:rsidRPr="00EB1721">
        <w:rPr>
          <w:rFonts w:ascii="Calibri" w:eastAsia="Calibri" w:hAnsi="Calibri" w:cs="Calibri"/>
          <w:sz w:val="24"/>
          <w:szCs w:val="24"/>
        </w:rPr>
        <w:t xml:space="preserve"> challenges, resources, and self-care basics. </w:t>
      </w:r>
    </w:p>
    <w:p w14:paraId="3F50BEA3" w14:textId="77777777" w:rsidR="00264836" w:rsidRPr="0085616A" w:rsidRDefault="00264836" w:rsidP="00767B94">
      <w:pPr>
        <w:pStyle w:val="ListParagraph"/>
        <w:numPr>
          <w:ilvl w:val="1"/>
          <w:numId w:val="9"/>
        </w:numPr>
        <w:ind w:left="1080"/>
        <w:rPr>
          <w:rFonts w:ascii="Calibri" w:eastAsia="Calibri" w:hAnsi="Calibri" w:cs="Calibri"/>
          <w:sz w:val="24"/>
          <w:szCs w:val="24"/>
        </w:rPr>
      </w:pPr>
      <w:r w:rsidRPr="0085616A">
        <w:rPr>
          <w:rFonts w:ascii="Calibri" w:eastAsia="Calibri" w:hAnsi="Calibri" w:cs="Calibri"/>
          <w:sz w:val="24"/>
          <w:szCs w:val="24"/>
          <w:highlight w:val="yellow"/>
        </w:rPr>
        <w:t>DATE, TIME, LOCATION</w:t>
      </w:r>
    </w:p>
    <w:p w14:paraId="17AE47F6" w14:textId="77777777" w:rsidR="00264836" w:rsidRDefault="00264836" w:rsidP="00E04FB3">
      <w:pPr>
        <w:pStyle w:val="ListParagraph"/>
        <w:numPr>
          <w:ilvl w:val="0"/>
          <w:numId w:val="9"/>
        </w:numPr>
        <w:ind w:left="720"/>
        <w:rPr>
          <w:rFonts w:ascii="Calibri" w:eastAsia="Calibri" w:hAnsi="Calibri" w:cs="Calibri"/>
          <w:sz w:val="24"/>
          <w:szCs w:val="24"/>
        </w:rPr>
      </w:pPr>
      <w:r w:rsidRPr="007C451B">
        <w:rPr>
          <w:rFonts w:ascii="Calibri" w:eastAsia="Calibri" w:hAnsi="Calibri" w:cs="Calibri"/>
          <w:sz w:val="24"/>
          <w:szCs w:val="24"/>
        </w:rPr>
        <w:lastRenderedPageBreak/>
        <w:t xml:space="preserve">Session </w:t>
      </w:r>
      <w:r>
        <w:rPr>
          <w:rFonts w:ascii="Calibri" w:eastAsia="Calibri" w:hAnsi="Calibri" w:cs="Calibri"/>
          <w:sz w:val="24"/>
          <w:szCs w:val="24"/>
        </w:rPr>
        <w:t>2</w:t>
      </w:r>
      <w:r w:rsidRPr="007C451B">
        <w:rPr>
          <w:rFonts w:ascii="Calibri" w:eastAsia="Calibri" w:hAnsi="Calibri" w:cs="Calibri"/>
          <w:sz w:val="24"/>
          <w:szCs w:val="24"/>
        </w:rPr>
        <w:t xml:space="preserve"> focuses on</w:t>
      </w:r>
      <w:r>
        <w:rPr>
          <w:rFonts w:ascii="Calibri" w:eastAsia="Calibri" w:hAnsi="Calibri" w:cs="Calibri"/>
          <w:sz w:val="24"/>
          <w:szCs w:val="24"/>
        </w:rPr>
        <w:t xml:space="preserve"> </w:t>
      </w:r>
      <w:r w:rsidRPr="007C451B">
        <w:rPr>
          <w:rFonts w:ascii="Calibri" w:eastAsia="Calibri" w:hAnsi="Calibri" w:cs="Calibri"/>
          <w:sz w:val="24"/>
          <w:szCs w:val="24"/>
        </w:rPr>
        <w:t xml:space="preserve">the </w:t>
      </w:r>
      <w:r w:rsidRPr="00E04FB3">
        <w:rPr>
          <w:rFonts w:ascii="Calibri" w:eastAsia="Calibri" w:hAnsi="Calibri" w:cs="Calibri"/>
          <w:sz w:val="24"/>
          <w:szCs w:val="24"/>
        </w:rPr>
        <w:t>service member’s</w:t>
      </w:r>
      <w:r w:rsidRPr="007C451B">
        <w:rPr>
          <w:rFonts w:ascii="Calibri" w:eastAsia="Calibri" w:hAnsi="Calibri" w:cs="Calibri"/>
          <w:sz w:val="24"/>
          <w:szCs w:val="24"/>
        </w:rPr>
        <w:t xml:space="preserve"> </w:t>
      </w:r>
      <w:r>
        <w:rPr>
          <w:rFonts w:ascii="Calibri" w:eastAsia="Calibri" w:hAnsi="Calibri" w:cs="Calibri"/>
          <w:sz w:val="24"/>
          <w:szCs w:val="24"/>
        </w:rPr>
        <w:t>challenges, resources,</w:t>
      </w:r>
      <w:r w:rsidRPr="007C451B">
        <w:rPr>
          <w:rFonts w:ascii="Calibri" w:eastAsia="Calibri" w:hAnsi="Calibri" w:cs="Calibri"/>
          <w:sz w:val="24"/>
          <w:szCs w:val="24"/>
        </w:rPr>
        <w:t xml:space="preserve"> and suicide prevention skills</w:t>
      </w:r>
      <w:r>
        <w:rPr>
          <w:rFonts w:ascii="Calibri" w:eastAsia="Calibri" w:hAnsi="Calibri" w:cs="Calibri"/>
          <w:sz w:val="24"/>
          <w:szCs w:val="24"/>
        </w:rPr>
        <w:t xml:space="preserve"> for</w:t>
      </w:r>
      <w:r w:rsidRPr="007C451B">
        <w:rPr>
          <w:rFonts w:ascii="Calibri" w:eastAsia="Calibri" w:hAnsi="Calibri" w:cs="Calibri"/>
          <w:sz w:val="24"/>
          <w:szCs w:val="24"/>
        </w:rPr>
        <w:t xml:space="preserve"> military spouses.</w:t>
      </w:r>
    </w:p>
    <w:p w14:paraId="140B6C8E" w14:textId="77777777" w:rsidR="00264836" w:rsidRPr="00E04FB3" w:rsidRDefault="00264836" w:rsidP="00E04FB3">
      <w:pPr>
        <w:pStyle w:val="ListParagraph"/>
        <w:numPr>
          <w:ilvl w:val="1"/>
          <w:numId w:val="9"/>
        </w:numPr>
        <w:ind w:left="1260"/>
        <w:rPr>
          <w:rFonts w:ascii="Calibri" w:eastAsia="Calibri" w:hAnsi="Calibri" w:cs="Calibri"/>
          <w:sz w:val="24"/>
          <w:szCs w:val="24"/>
          <w:highlight w:val="yellow"/>
        </w:rPr>
      </w:pPr>
      <w:r w:rsidRPr="0085616A">
        <w:rPr>
          <w:rFonts w:ascii="Calibri" w:eastAsia="Calibri" w:hAnsi="Calibri" w:cs="Calibri"/>
          <w:sz w:val="24"/>
          <w:szCs w:val="24"/>
          <w:highlight w:val="yellow"/>
        </w:rPr>
        <w:t>DATE, TIME, LOCATION</w:t>
      </w:r>
    </w:p>
    <w:p w14:paraId="1550424E" w14:textId="450DF35C" w:rsidR="00264836" w:rsidRDefault="00264836" w:rsidP="00E04FB3">
      <w:pPr>
        <w:rPr>
          <w:rFonts w:ascii="Calibri" w:eastAsia="Calibri" w:hAnsi="Calibri" w:cs="Calibri"/>
          <w:sz w:val="24"/>
          <w:szCs w:val="24"/>
        </w:rPr>
      </w:pPr>
      <w:r>
        <w:rPr>
          <w:rFonts w:ascii="Calibri" w:eastAsia="Calibri" w:hAnsi="Calibri" w:cs="Calibri"/>
          <w:sz w:val="24"/>
          <w:szCs w:val="24"/>
        </w:rPr>
        <w:t xml:space="preserve">Email </w:t>
      </w:r>
      <w:proofErr w:type="spellStart"/>
      <w:r w:rsidRPr="002D1E71">
        <w:rPr>
          <w:rFonts w:ascii="Calibri" w:eastAsia="Calibri" w:hAnsi="Calibri" w:cs="Calibri"/>
          <w:sz w:val="24"/>
          <w:szCs w:val="24"/>
          <w:highlight w:val="yellow"/>
        </w:rPr>
        <w:t>EMAIL</w:t>
      </w:r>
      <w:proofErr w:type="spellEnd"/>
      <w:r>
        <w:rPr>
          <w:rFonts w:ascii="Calibri" w:eastAsia="Calibri" w:hAnsi="Calibri" w:cs="Calibri"/>
          <w:sz w:val="24"/>
          <w:szCs w:val="24"/>
          <w:highlight w:val="yellow"/>
        </w:rPr>
        <w:t xml:space="preserve"> ADDRESS</w:t>
      </w:r>
      <w:r w:rsidRPr="002D1E71">
        <w:rPr>
          <w:rFonts w:ascii="Calibri" w:eastAsia="Calibri" w:hAnsi="Calibri" w:cs="Calibri"/>
          <w:sz w:val="24"/>
          <w:szCs w:val="24"/>
          <w:highlight w:val="yellow"/>
        </w:rPr>
        <w:t xml:space="preserve"> </w:t>
      </w:r>
      <w:r w:rsidRPr="003E4FE7">
        <w:rPr>
          <w:rFonts w:ascii="Calibri" w:eastAsia="Calibri" w:hAnsi="Calibri" w:cs="Calibri"/>
          <w:sz w:val="24"/>
          <w:szCs w:val="24"/>
        </w:rPr>
        <w:t xml:space="preserve">or call </w:t>
      </w:r>
      <w:r w:rsidRPr="00BF185F">
        <w:rPr>
          <w:rFonts w:ascii="Calibri" w:eastAsia="Calibri" w:hAnsi="Calibri" w:cs="Calibri"/>
          <w:sz w:val="24"/>
          <w:szCs w:val="24"/>
          <w:highlight w:val="yellow"/>
        </w:rPr>
        <w:t>PHONE</w:t>
      </w:r>
      <w:r w:rsidRPr="00475607">
        <w:rPr>
          <w:rFonts w:ascii="Calibri" w:eastAsia="Calibri" w:hAnsi="Calibri" w:cs="Calibri"/>
          <w:sz w:val="24"/>
          <w:szCs w:val="24"/>
          <w:highlight w:val="yellow"/>
        </w:rPr>
        <w:t xml:space="preserve"> NUMBER</w:t>
      </w:r>
      <w:r w:rsidR="00C113E5">
        <w:rPr>
          <w:rFonts w:ascii="Calibri" w:eastAsia="Calibri" w:hAnsi="Calibri" w:cs="Calibri"/>
          <w:sz w:val="24"/>
          <w:szCs w:val="24"/>
        </w:rPr>
        <w:t xml:space="preserve"> to learn more or </w:t>
      </w:r>
      <w:r>
        <w:rPr>
          <w:rFonts w:ascii="Calibri" w:eastAsia="Calibri" w:hAnsi="Calibri" w:cs="Calibri"/>
          <w:sz w:val="24"/>
          <w:szCs w:val="24"/>
        </w:rPr>
        <w:t>sign up for one of the sessions!</w:t>
      </w:r>
    </w:p>
    <w:p w14:paraId="314994AA" w14:textId="412CE3DA" w:rsidR="00EB1721" w:rsidRPr="009046D9" w:rsidRDefault="004A15A1" w:rsidP="007272C3">
      <w:pPr>
        <w:pStyle w:val="Heading4"/>
        <w:spacing w:before="240"/>
        <w:rPr>
          <w:rStyle w:val="Emphasis"/>
          <w:i w:val="0"/>
          <w:iCs/>
        </w:rPr>
      </w:pPr>
      <w:r w:rsidRPr="009046D9">
        <w:rPr>
          <w:rStyle w:val="Emphasis"/>
          <w:i w:val="0"/>
          <w:iCs/>
        </w:rPr>
        <w:t xml:space="preserve">Suggested </w:t>
      </w:r>
      <w:r w:rsidR="00EB1721" w:rsidRPr="009046D9">
        <w:rPr>
          <w:rStyle w:val="Emphasis"/>
          <w:i w:val="0"/>
          <w:iCs/>
        </w:rPr>
        <w:t>Graphic to Use with Social Media Posts</w:t>
      </w:r>
    </w:p>
    <w:p w14:paraId="203865DC" w14:textId="46F2B0F2" w:rsidR="004A15A1" w:rsidRDefault="004A15A1" w:rsidP="00662196">
      <w:pPr>
        <w:ind w:left="1080" w:right="1160"/>
      </w:pPr>
    </w:p>
    <w:p w14:paraId="677B04D6" w14:textId="151917C9" w:rsidR="00767B94" w:rsidRDefault="0044077B" w:rsidP="009841BA">
      <w:pPr>
        <w:jc w:val="center"/>
      </w:pPr>
      <w:r>
        <w:rPr>
          <w:noProof/>
        </w:rPr>
        <w:drawing>
          <wp:inline distT="0" distB="0" distL="0" distR="0" wp14:anchorId="69329568" wp14:editId="3FED7E75">
            <wp:extent cx="5937250" cy="4984750"/>
            <wp:effectExtent l="0" t="0" r="0" b="0"/>
            <wp:docPr id="842086629" name="Picture 1" descr="Image of a suggested graphic to use with social media posts. It ays &quot;Join an uocoming session. Say 'yes' to a helping hand. Resources Exist, Asking Can Help- Spouse.&quot; It has a picture with three women, one writing something on a board and also the graphic includes the REACH-Spous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of a suggested graphic to use with social media posts. It ays &quot;Join an uocoming session. Say 'yes' to a helping hand. Resources Exist, Asking Can Help- Spouse.&quot; It has a picture with three women, one writing something on a board and also the graphic includes the REACH-Spouse logo."/>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37250" cy="4984750"/>
                    </a:xfrm>
                    <a:prstGeom prst="rect">
                      <a:avLst/>
                    </a:prstGeom>
                    <a:noFill/>
                    <a:ln>
                      <a:noFill/>
                    </a:ln>
                  </pic:spPr>
                </pic:pic>
              </a:graphicData>
            </a:graphic>
          </wp:inline>
        </w:drawing>
      </w:r>
    </w:p>
    <w:p w14:paraId="596674E7" w14:textId="77777777" w:rsidR="00767B94" w:rsidRDefault="00767B94">
      <w:r>
        <w:br w:type="page"/>
      </w:r>
    </w:p>
    <w:p w14:paraId="414BBC29" w14:textId="6187C26C" w:rsidR="00523246" w:rsidRPr="002652E7" w:rsidRDefault="00523246" w:rsidP="00542350">
      <w:pPr>
        <w:pStyle w:val="Heading2"/>
      </w:pPr>
      <w:bookmarkStart w:id="15" w:name="_Toc131155259"/>
      <w:bookmarkStart w:id="16" w:name="_Toc161904565"/>
      <w:r w:rsidRPr="00CD749C">
        <w:lastRenderedPageBreak/>
        <w:t>Scheduling</w:t>
      </w:r>
      <w:bookmarkEnd w:id="15"/>
      <w:r w:rsidR="00F3142C">
        <w:t xml:space="preserve"> Considerations</w:t>
      </w:r>
      <w:bookmarkEnd w:id="16"/>
    </w:p>
    <w:p w14:paraId="25762663" w14:textId="048A7A3D" w:rsidR="001912FC" w:rsidRPr="00975E6B" w:rsidRDefault="00C113E5" w:rsidP="00E04FB3">
      <w:pPr>
        <w:spacing w:after="0" w:line="240" w:lineRule="auto"/>
        <w:contextualSpacing/>
        <w:rPr>
          <w:rFonts w:eastAsia="Calibri" w:cstheme="minorHAnsi"/>
          <w:sz w:val="24"/>
          <w:szCs w:val="24"/>
        </w:rPr>
      </w:pPr>
      <w:r w:rsidRPr="00975E6B">
        <w:rPr>
          <w:rFonts w:eastAsia="Times New Roman" w:cstheme="minorHAnsi"/>
          <w:sz w:val="24"/>
          <w:szCs w:val="24"/>
        </w:rPr>
        <w:t>When scheduling your REACH-Spouse sessions with military spouses, it is important to</w:t>
      </w:r>
      <w:r w:rsidR="00C9233B" w:rsidRPr="00975E6B">
        <w:rPr>
          <w:rFonts w:eastAsia="Times New Roman" w:cstheme="minorHAnsi"/>
          <w:sz w:val="24"/>
          <w:szCs w:val="24"/>
        </w:rPr>
        <w:t xml:space="preserve"> consider </w:t>
      </w:r>
      <w:r w:rsidRPr="00975E6B">
        <w:rPr>
          <w:rFonts w:eastAsia="Times New Roman" w:cstheme="minorHAnsi"/>
          <w:sz w:val="24"/>
          <w:szCs w:val="24"/>
        </w:rPr>
        <w:t>their family responsibilities and availability</w:t>
      </w:r>
      <w:r w:rsidR="00C9233B" w:rsidRPr="00975E6B">
        <w:rPr>
          <w:rFonts w:eastAsia="Times New Roman" w:cstheme="minorHAnsi"/>
          <w:sz w:val="24"/>
          <w:szCs w:val="24"/>
        </w:rPr>
        <w:t>.</w:t>
      </w:r>
      <w:r w:rsidRPr="00975E6B">
        <w:rPr>
          <w:rFonts w:eastAsia="Times New Roman" w:cstheme="minorHAnsi"/>
          <w:sz w:val="24"/>
          <w:szCs w:val="24"/>
        </w:rPr>
        <w:t xml:space="preserve"> Here are some scheduling tips</w:t>
      </w:r>
      <w:r w:rsidR="00523246" w:rsidRPr="00975E6B">
        <w:rPr>
          <w:rFonts w:eastAsia="Calibri" w:cstheme="minorHAnsi"/>
          <w:sz w:val="24"/>
          <w:szCs w:val="24"/>
        </w:rPr>
        <w:t xml:space="preserve"> to</w:t>
      </w:r>
      <w:r w:rsidR="008416EC" w:rsidRPr="00975E6B">
        <w:rPr>
          <w:rFonts w:eastAsia="Calibri" w:cstheme="minorHAnsi"/>
          <w:sz w:val="24"/>
          <w:szCs w:val="24"/>
        </w:rPr>
        <w:t xml:space="preserve"> help</w:t>
      </w:r>
      <w:r w:rsidR="00523246" w:rsidRPr="00975E6B">
        <w:rPr>
          <w:rFonts w:eastAsia="Calibri" w:cstheme="minorHAnsi"/>
          <w:sz w:val="24"/>
          <w:szCs w:val="24"/>
        </w:rPr>
        <w:t xml:space="preserve"> maximize </w:t>
      </w:r>
      <w:r w:rsidR="008416EC" w:rsidRPr="00975E6B">
        <w:rPr>
          <w:rFonts w:eastAsia="Calibri" w:cstheme="minorHAnsi"/>
          <w:sz w:val="24"/>
          <w:szCs w:val="24"/>
        </w:rPr>
        <w:t>the</w:t>
      </w:r>
      <w:r w:rsidR="0067153F" w:rsidRPr="00975E6B">
        <w:rPr>
          <w:rFonts w:eastAsia="Calibri" w:cstheme="minorHAnsi"/>
          <w:sz w:val="24"/>
          <w:szCs w:val="24"/>
        </w:rPr>
        <w:t xml:space="preserve"> </w:t>
      </w:r>
      <w:r w:rsidR="00523246" w:rsidRPr="00975E6B">
        <w:rPr>
          <w:rFonts w:eastAsia="Calibri" w:cstheme="minorHAnsi"/>
          <w:sz w:val="24"/>
          <w:szCs w:val="24"/>
        </w:rPr>
        <w:t>attendance</w:t>
      </w:r>
      <w:r w:rsidR="008416EC" w:rsidRPr="00975E6B">
        <w:rPr>
          <w:rFonts w:eastAsia="Calibri" w:cstheme="minorHAnsi"/>
          <w:sz w:val="24"/>
          <w:szCs w:val="24"/>
        </w:rPr>
        <w:t xml:space="preserve"> at your sessions</w:t>
      </w:r>
      <w:r w:rsidRPr="00975E6B">
        <w:rPr>
          <w:rFonts w:eastAsia="Calibri" w:cstheme="minorHAnsi"/>
          <w:sz w:val="24"/>
          <w:szCs w:val="24"/>
        </w:rPr>
        <w:t>:</w:t>
      </w:r>
    </w:p>
    <w:p w14:paraId="70377051" w14:textId="6A3AF5BE" w:rsidR="00523246" w:rsidRDefault="00C113E5" w:rsidP="00767B94">
      <w:pPr>
        <w:pStyle w:val="SAYBullets"/>
        <w:spacing w:before="160" w:line="259" w:lineRule="auto"/>
        <w:ind w:left="360"/>
      </w:pPr>
      <w:r>
        <w:t>Time of day: C</w:t>
      </w:r>
      <w:r w:rsidR="00523246">
        <w:t>onsider</w:t>
      </w:r>
      <w:r>
        <w:t xml:space="preserve"> scheduling </w:t>
      </w:r>
      <w:r w:rsidR="0067153F">
        <w:t>sessions</w:t>
      </w:r>
      <w:r>
        <w:t xml:space="preserve"> during times that are convenient for</w:t>
      </w:r>
      <w:r w:rsidR="0067153F">
        <w:t xml:space="preserve"> stay-at-home parents, such as late morning or early afternoon when children may be napping or at school.</w:t>
      </w:r>
      <w:r w:rsidR="00523246">
        <w:t xml:space="preserve"> </w:t>
      </w:r>
      <w:r w:rsidR="0067153F">
        <w:t xml:space="preserve">Another option may include </w:t>
      </w:r>
      <w:r w:rsidR="00523246">
        <w:t xml:space="preserve">offering evening </w:t>
      </w:r>
      <w:r w:rsidR="22FC3B3B">
        <w:t xml:space="preserve">or weekend </w:t>
      </w:r>
      <w:r w:rsidR="00523246">
        <w:t>sessions to accommodate schedules</w:t>
      </w:r>
      <w:r w:rsidR="0067153F">
        <w:t xml:space="preserve"> of spouses who work during the day</w:t>
      </w:r>
      <w:r w:rsidR="00523246">
        <w:t xml:space="preserve">. </w:t>
      </w:r>
    </w:p>
    <w:p w14:paraId="4DBF65CC" w14:textId="1F33DD46" w:rsidR="00971697" w:rsidRDefault="00971697" w:rsidP="00767B94">
      <w:pPr>
        <w:pStyle w:val="SAYBullets"/>
        <w:spacing w:before="160" w:line="259" w:lineRule="auto"/>
        <w:ind w:left="360"/>
      </w:pPr>
      <w:r>
        <w:t xml:space="preserve">Location: When selecting a location for your session, it is important to consider the proximity of the location to the attendees’ homes. If the majority of your attendees live on post, consider holding the session at a central location on base, for example, the Family Support Center, Education Center or Community Center. These centers often have conference rooms that can be reserved for events and meetings. If the majority of spouses do not live on base, then a local community center or a library might be a more suitable location. </w:t>
      </w:r>
    </w:p>
    <w:p w14:paraId="090F7C42" w14:textId="05529F8C" w:rsidR="0067153F" w:rsidRPr="00E21A76" w:rsidRDefault="00971697" w:rsidP="00767B94">
      <w:pPr>
        <w:pStyle w:val="SAYBullets"/>
        <w:spacing w:before="160" w:line="259" w:lineRule="auto"/>
        <w:ind w:left="360"/>
      </w:pPr>
      <w:r>
        <w:t>Format</w:t>
      </w:r>
      <w:r w:rsidR="0067153F">
        <w:t xml:space="preserve">: Consider offering flexible session formats (e.g., </w:t>
      </w:r>
      <w:r w:rsidR="0067153F" w:rsidRPr="00767B94">
        <w:t>in-person</w:t>
      </w:r>
      <w:r w:rsidR="0067153F" w:rsidRPr="00523246">
        <w:t>, hybrid,</w:t>
      </w:r>
      <w:r w:rsidR="0067153F" w:rsidRPr="00767B94">
        <w:t xml:space="preserve"> or virtual) to avoid the need for parents to travel or arrange for childcare. Appendix A of the REACH-Spouse Facilitator’s Manual explains how to prepare to lead a virtual REACH-Spouse session.</w:t>
      </w:r>
    </w:p>
    <w:p w14:paraId="78FCDDBB" w14:textId="72F258BB" w:rsidR="001912FC" w:rsidRDefault="0067153F" w:rsidP="00767B94">
      <w:pPr>
        <w:pStyle w:val="SAYBullets"/>
        <w:spacing w:before="160" w:line="259" w:lineRule="auto"/>
        <w:ind w:left="360"/>
      </w:pPr>
      <w:r>
        <w:t xml:space="preserve">Childcare: </w:t>
      </w:r>
      <w:r w:rsidR="00523246">
        <w:t>Consider offering childcare</w:t>
      </w:r>
      <w:r w:rsidR="3462D2EE">
        <w:t xml:space="preserve"> </w:t>
      </w:r>
      <w:r>
        <w:t xml:space="preserve">in an adjacent room </w:t>
      </w:r>
      <w:r w:rsidR="3462D2EE">
        <w:t xml:space="preserve">or encouraging </w:t>
      </w:r>
      <w:r>
        <w:t xml:space="preserve">parents </w:t>
      </w:r>
      <w:r w:rsidR="3462D2EE">
        <w:t>to bring their children to the session if needed</w:t>
      </w:r>
      <w:r w:rsidR="749F7C16">
        <w:t>.</w:t>
      </w:r>
      <w:r w:rsidR="00523246">
        <w:t xml:space="preserve"> </w:t>
      </w:r>
    </w:p>
    <w:p w14:paraId="19DCCE16" w14:textId="62AFB105" w:rsidR="00523246" w:rsidRPr="00767B94" w:rsidRDefault="0067153F" w:rsidP="00767B94">
      <w:pPr>
        <w:pStyle w:val="SAYBullets"/>
        <w:numPr>
          <w:ilvl w:val="0"/>
          <w:numId w:val="28"/>
        </w:numPr>
      </w:pPr>
      <w:r w:rsidRPr="00767B94">
        <w:t>If it’s not possible to provide childcare, consider holding</w:t>
      </w:r>
      <w:r w:rsidR="00523246" w:rsidRPr="00767B94">
        <w:t xml:space="preserve"> the REACH-Spouse session in a kid-friendly setting that already offers childcare or offers some child-friendly activities (e.g., the library). Bonus if you can provide snacks for the children!</w:t>
      </w:r>
    </w:p>
    <w:p w14:paraId="4729CF26" w14:textId="77777777" w:rsidR="00C93411" w:rsidRDefault="00C93411" w:rsidP="00662196">
      <w:pPr>
        <w:ind w:left="1080" w:right="1160"/>
        <w:rPr>
          <w:rFonts w:asciiTheme="majorHAnsi" w:eastAsiaTheme="majorEastAsia" w:hAnsiTheme="majorHAnsi" w:cstheme="majorBidi"/>
          <w:b/>
          <w:bCs/>
          <w:sz w:val="32"/>
          <w:szCs w:val="32"/>
        </w:rPr>
      </w:pPr>
      <w:r>
        <w:br w:type="page"/>
      </w:r>
    </w:p>
    <w:p w14:paraId="7C9068CA" w14:textId="3E576A3D" w:rsidR="001D6D5B" w:rsidRPr="007A1618" w:rsidRDefault="00C07792" w:rsidP="00542350">
      <w:pPr>
        <w:pStyle w:val="Heading2"/>
      </w:pPr>
      <w:bookmarkStart w:id="17" w:name="_Toc161904566"/>
      <w:r w:rsidRPr="007A1618">
        <w:lastRenderedPageBreak/>
        <w:t>Elevator Pitch for Leadership</w:t>
      </w:r>
      <w:r w:rsidR="00F87F47">
        <w:t xml:space="preserve"> and</w:t>
      </w:r>
      <w:r w:rsidRPr="007A1618">
        <w:t xml:space="preserve"> </w:t>
      </w:r>
      <w:r w:rsidR="00F3142C">
        <w:t xml:space="preserve">Military </w:t>
      </w:r>
      <w:r w:rsidR="00ED456D" w:rsidRPr="007A1618">
        <w:t>Spouses</w:t>
      </w:r>
      <w:bookmarkEnd w:id="17"/>
    </w:p>
    <w:p w14:paraId="4980A929" w14:textId="071662B0" w:rsidR="00F87F47" w:rsidRPr="00D31811" w:rsidRDefault="004A4EF9" w:rsidP="00767B94">
      <w:pPr>
        <w:spacing w:after="0" w:line="240" w:lineRule="auto"/>
        <w:contextualSpacing/>
        <w:rPr>
          <w:rFonts w:ascii="Calibri" w:eastAsia="Times New Roman" w:hAnsi="Calibri" w:cs="Calibri"/>
          <w:sz w:val="24"/>
          <w:szCs w:val="24"/>
        </w:rPr>
      </w:pPr>
      <w:bookmarkStart w:id="18" w:name="_Hlk170811525"/>
      <w:r w:rsidRPr="00D31811">
        <w:rPr>
          <w:rFonts w:ascii="Calibri" w:eastAsia="Times New Roman" w:hAnsi="Calibri" w:cs="Calibri"/>
          <w:sz w:val="24"/>
          <w:szCs w:val="24"/>
        </w:rPr>
        <w:t>An elevator pitch is a brief and compelling summary of your program that can be delivered in the time it takes to ride an ele</w:t>
      </w:r>
      <w:r w:rsidR="001E7104" w:rsidRPr="00D31811">
        <w:rPr>
          <w:rFonts w:ascii="Calibri" w:eastAsia="Times New Roman" w:hAnsi="Calibri" w:cs="Calibri"/>
          <w:sz w:val="24"/>
          <w:szCs w:val="24"/>
        </w:rPr>
        <w:t xml:space="preserve">vator. Having </w:t>
      </w:r>
      <w:r w:rsidR="00A655B9" w:rsidRPr="00D31811">
        <w:rPr>
          <w:rFonts w:ascii="Calibri" w:eastAsia="Times New Roman" w:hAnsi="Calibri" w:cs="Calibri"/>
          <w:sz w:val="24"/>
          <w:szCs w:val="24"/>
        </w:rPr>
        <w:t>an</w:t>
      </w:r>
      <w:r w:rsidRPr="00D31811">
        <w:rPr>
          <w:rFonts w:ascii="Calibri" w:eastAsia="Times New Roman" w:hAnsi="Calibri" w:cs="Calibri"/>
          <w:sz w:val="24"/>
          <w:szCs w:val="24"/>
        </w:rPr>
        <w:t xml:space="preserve"> elevator pitch for REACH-Spouse is essential because it allows you to </w:t>
      </w:r>
      <w:r w:rsidR="00A655B9" w:rsidRPr="00D31811">
        <w:rPr>
          <w:rFonts w:ascii="Calibri" w:eastAsia="Times New Roman" w:hAnsi="Calibri" w:cs="Calibri"/>
          <w:sz w:val="24"/>
          <w:szCs w:val="24"/>
        </w:rPr>
        <w:t>communicate the most important aspects of this program quickly and effectively</w:t>
      </w:r>
      <w:r w:rsidRPr="00D31811">
        <w:rPr>
          <w:rFonts w:ascii="Calibri" w:eastAsia="Times New Roman" w:hAnsi="Calibri" w:cs="Calibri"/>
          <w:sz w:val="24"/>
          <w:szCs w:val="24"/>
        </w:rPr>
        <w:t xml:space="preserve"> to potential stakeholders and session attendees. Your elevator pitch should capture the essence of REACH-Spouse and its benefits for your installation</w:t>
      </w:r>
      <w:r w:rsidR="00F87F47" w:rsidRPr="00D31811">
        <w:rPr>
          <w:rFonts w:ascii="Calibri" w:eastAsia="Times New Roman" w:hAnsi="Calibri" w:cs="Calibri"/>
          <w:sz w:val="24"/>
          <w:szCs w:val="24"/>
        </w:rPr>
        <w:t>’s community</w:t>
      </w:r>
      <w:r w:rsidRPr="00D31811">
        <w:rPr>
          <w:rFonts w:ascii="Calibri" w:eastAsia="Times New Roman" w:hAnsi="Calibri" w:cs="Calibri"/>
          <w:sz w:val="24"/>
          <w:szCs w:val="24"/>
        </w:rPr>
        <w:t xml:space="preserve">, and persuade potential stakeholders to </w:t>
      </w:r>
      <w:proofErr w:type="gramStart"/>
      <w:r w:rsidRPr="00D31811">
        <w:rPr>
          <w:rFonts w:ascii="Calibri" w:eastAsia="Times New Roman" w:hAnsi="Calibri" w:cs="Calibri"/>
          <w:sz w:val="24"/>
          <w:szCs w:val="24"/>
        </w:rPr>
        <w:t>take action</w:t>
      </w:r>
      <w:proofErr w:type="gramEnd"/>
      <w:r w:rsidRPr="00D31811">
        <w:rPr>
          <w:rFonts w:ascii="Calibri" w:eastAsia="Times New Roman" w:hAnsi="Calibri" w:cs="Calibri"/>
          <w:sz w:val="24"/>
          <w:szCs w:val="24"/>
        </w:rPr>
        <w:t xml:space="preserve"> (i.e., commanders to</w:t>
      </w:r>
      <w:r w:rsidR="00F87F47" w:rsidRPr="00D31811">
        <w:rPr>
          <w:rFonts w:ascii="Calibri" w:eastAsia="Times New Roman" w:hAnsi="Calibri" w:cs="Calibri"/>
          <w:sz w:val="24"/>
          <w:szCs w:val="24"/>
        </w:rPr>
        <w:t xml:space="preserve"> endorse and</w:t>
      </w:r>
      <w:r w:rsidRPr="00D31811">
        <w:rPr>
          <w:rFonts w:ascii="Calibri" w:eastAsia="Times New Roman" w:hAnsi="Calibri" w:cs="Calibri"/>
          <w:sz w:val="24"/>
          <w:szCs w:val="24"/>
        </w:rPr>
        <w:t xml:space="preserve"> advertise this program to </w:t>
      </w:r>
      <w:r w:rsidR="00770209">
        <w:rPr>
          <w:rFonts w:ascii="Calibri" w:eastAsia="Times New Roman" w:hAnsi="Calibri" w:cs="Calibri"/>
          <w:sz w:val="24"/>
          <w:szCs w:val="24"/>
        </w:rPr>
        <w:t>s</w:t>
      </w:r>
      <w:r w:rsidRPr="00D31811">
        <w:rPr>
          <w:rFonts w:ascii="Calibri" w:eastAsia="Times New Roman" w:hAnsi="Calibri" w:cs="Calibri"/>
          <w:sz w:val="24"/>
          <w:szCs w:val="24"/>
        </w:rPr>
        <w:t xml:space="preserve">ervice members in their units and military spouses to attend your session). </w:t>
      </w:r>
      <w:r w:rsidR="00DA4407" w:rsidRPr="00D31811">
        <w:rPr>
          <w:rFonts w:ascii="Calibri" w:eastAsia="Times New Roman" w:hAnsi="Calibri" w:cs="Calibri"/>
          <w:sz w:val="24"/>
          <w:szCs w:val="24"/>
        </w:rPr>
        <w:t>Your elevator pitch should be clear, concise, and memorable.</w:t>
      </w:r>
    </w:p>
    <w:p w14:paraId="4F4E54D8" w14:textId="77777777" w:rsidR="00F87F47" w:rsidRPr="00D31811" w:rsidRDefault="00F87F47" w:rsidP="00767B94">
      <w:pPr>
        <w:spacing w:after="0" w:line="120" w:lineRule="auto"/>
        <w:contextualSpacing/>
        <w:rPr>
          <w:rFonts w:ascii="Calibri" w:eastAsia="Times New Roman" w:hAnsi="Calibri" w:cs="Calibri"/>
          <w:sz w:val="24"/>
          <w:szCs w:val="24"/>
        </w:rPr>
      </w:pPr>
    </w:p>
    <w:p w14:paraId="206C3880" w14:textId="75E0BF52" w:rsidR="00F87F47" w:rsidRPr="00D31811" w:rsidRDefault="004A4EF9" w:rsidP="00767B94">
      <w:pPr>
        <w:spacing w:after="0" w:line="240" w:lineRule="auto"/>
        <w:contextualSpacing/>
        <w:rPr>
          <w:rFonts w:ascii="Calibri" w:eastAsia="Times New Roman" w:hAnsi="Calibri" w:cs="Calibri"/>
          <w:sz w:val="24"/>
          <w:szCs w:val="24"/>
        </w:rPr>
      </w:pPr>
      <w:r w:rsidRPr="00D31811">
        <w:rPr>
          <w:rFonts w:ascii="Calibri" w:eastAsia="Times New Roman" w:hAnsi="Calibri" w:cs="Calibri"/>
          <w:sz w:val="24"/>
          <w:szCs w:val="24"/>
        </w:rPr>
        <w:t xml:space="preserve">We </w:t>
      </w:r>
      <w:r w:rsidR="00FB4205" w:rsidRPr="00D31811">
        <w:rPr>
          <w:rFonts w:ascii="Calibri" w:eastAsia="Times New Roman" w:hAnsi="Calibri" w:cs="Calibri"/>
          <w:sz w:val="24"/>
          <w:szCs w:val="24"/>
        </w:rPr>
        <w:t>encourage you to</w:t>
      </w:r>
      <w:r w:rsidR="00A713EF" w:rsidRPr="00D31811">
        <w:rPr>
          <w:rFonts w:ascii="Calibri" w:eastAsia="Times New Roman" w:hAnsi="Calibri" w:cs="Calibri"/>
          <w:sz w:val="24"/>
          <w:szCs w:val="24"/>
        </w:rPr>
        <w:t xml:space="preserve"> </w:t>
      </w:r>
      <w:r w:rsidR="00FB4205" w:rsidRPr="00D31811">
        <w:rPr>
          <w:rFonts w:ascii="Calibri" w:eastAsia="Times New Roman" w:hAnsi="Calibri" w:cs="Calibri"/>
          <w:sz w:val="24"/>
          <w:szCs w:val="24"/>
        </w:rPr>
        <w:t>customize</w:t>
      </w:r>
      <w:r w:rsidR="00F87F47" w:rsidRPr="00D31811">
        <w:rPr>
          <w:rFonts w:ascii="Calibri" w:eastAsia="Times New Roman" w:hAnsi="Calibri" w:cs="Calibri"/>
          <w:sz w:val="24"/>
          <w:szCs w:val="24"/>
        </w:rPr>
        <w:t xml:space="preserve"> and use</w:t>
      </w:r>
      <w:r w:rsidR="00A713EF" w:rsidRPr="00D31811">
        <w:rPr>
          <w:rFonts w:ascii="Calibri" w:eastAsia="Times New Roman" w:hAnsi="Calibri" w:cs="Calibri"/>
          <w:sz w:val="24"/>
          <w:szCs w:val="24"/>
        </w:rPr>
        <w:t xml:space="preserve"> th</w:t>
      </w:r>
      <w:r w:rsidR="00F549F4" w:rsidRPr="00D31811">
        <w:rPr>
          <w:rFonts w:ascii="Calibri" w:eastAsia="Times New Roman" w:hAnsi="Calibri" w:cs="Calibri"/>
          <w:sz w:val="24"/>
          <w:szCs w:val="24"/>
        </w:rPr>
        <w:t xml:space="preserve">e </w:t>
      </w:r>
      <w:r w:rsidRPr="00D31811">
        <w:rPr>
          <w:rFonts w:ascii="Calibri" w:eastAsia="Times New Roman" w:hAnsi="Calibri" w:cs="Calibri"/>
          <w:sz w:val="24"/>
          <w:szCs w:val="24"/>
        </w:rPr>
        <w:t xml:space="preserve">elevator pitch examples </w:t>
      </w:r>
      <w:r w:rsidR="00961D32" w:rsidRPr="00D31811">
        <w:rPr>
          <w:rFonts w:ascii="Calibri" w:eastAsia="Times New Roman" w:hAnsi="Calibri" w:cs="Calibri"/>
          <w:sz w:val="24"/>
          <w:szCs w:val="24"/>
        </w:rPr>
        <w:t>below</w:t>
      </w:r>
      <w:r w:rsidR="00A713EF" w:rsidRPr="00D31811">
        <w:rPr>
          <w:rFonts w:ascii="Calibri" w:eastAsia="Times New Roman" w:hAnsi="Calibri" w:cs="Calibri"/>
          <w:sz w:val="24"/>
          <w:szCs w:val="24"/>
        </w:rPr>
        <w:t xml:space="preserve"> when </w:t>
      </w:r>
      <w:r w:rsidR="00F87F47" w:rsidRPr="00D31811">
        <w:rPr>
          <w:rFonts w:ascii="Calibri" w:eastAsia="Times New Roman" w:hAnsi="Calibri" w:cs="Calibri"/>
          <w:sz w:val="24"/>
          <w:szCs w:val="24"/>
        </w:rPr>
        <w:t>describing</w:t>
      </w:r>
      <w:r w:rsidR="00671FC3" w:rsidRPr="00D31811">
        <w:rPr>
          <w:rFonts w:ascii="Calibri" w:eastAsia="Times New Roman" w:hAnsi="Calibri" w:cs="Calibri"/>
          <w:sz w:val="24"/>
          <w:szCs w:val="24"/>
        </w:rPr>
        <w:t xml:space="preserve"> </w:t>
      </w:r>
      <w:r w:rsidR="00F87F47" w:rsidRPr="00D31811">
        <w:rPr>
          <w:rFonts w:ascii="Calibri" w:eastAsia="Times New Roman" w:hAnsi="Calibri" w:cs="Calibri"/>
          <w:sz w:val="24"/>
          <w:szCs w:val="24"/>
        </w:rPr>
        <w:t xml:space="preserve">the </w:t>
      </w:r>
      <w:r w:rsidR="00F549F4" w:rsidRPr="00D31811">
        <w:rPr>
          <w:rFonts w:ascii="Calibri" w:eastAsia="Times New Roman" w:hAnsi="Calibri" w:cs="Calibri"/>
          <w:sz w:val="24"/>
          <w:szCs w:val="24"/>
        </w:rPr>
        <w:t>REACH-Spouse</w:t>
      </w:r>
      <w:r w:rsidR="00F87F47" w:rsidRPr="00D31811">
        <w:rPr>
          <w:rFonts w:ascii="Calibri" w:eastAsia="Times New Roman" w:hAnsi="Calibri" w:cs="Calibri"/>
          <w:sz w:val="24"/>
          <w:szCs w:val="24"/>
        </w:rPr>
        <w:t xml:space="preserve"> program</w:t>
      </w:r>
      <w:r w:rsidR="00671FC3" w:rsidRPr="00D31811">
        <w:rPr>
          <w:rFonts w:ascii="Calibri" w:eastAsia="Times New Roman" w:hAnsi="Calibri" w:cs="Calibri"/>
          <w:sz w:val="24"/>
          <w:szCs w:val="24"/>
        </w:rPr>
        <w:t xml:space="preserve"> </w:t>
      </w:r>
      <w:r w:rsidR="00F87F47" w:rsidRPr="00D31811">
        <w:rPr>
          <w:rFonts w:ascii="Calibri" w:eastAsia="Times New Roman" w:hAnsi="Calibri" w:cs="Calibri"/>
          <w:sz w:val="24"/>
          <w:szCs w:val="24"/>
        </w:rPr>
        <w:t xml:space="preserve">to </w:t>
      </w:r>
      <w:r w:rsidR="0080069A" w:rsidRPr="00D31811">
        <w:rPr>
          <w:rFonts w:ascii="Calibri" w:eastAsia="Times New Roman" w:hAnsi="Calibri" w:cs="Calibri"/>
          <w:sz w:val="24"/>
          <w:szCs w:val="24"/>
        </w:rPr>
        <w:t>leadership</w:t>
      </w:r>
      <w:r w:rsidR="00F87F47" w:rsidRPr="00D31811">
        <w:rPr>
          <w:rFonts w:ascii="Calibri" w:eastAsia="Times New Roman" w:hAnsi="Calibri" w:cs="Calibri"/>
          <w:sz w:val="24"/>
          <w:szCs w:val="24"/>
        </w:rPr>
        <w:t xml:space="preserve"> and military spouses who may attend your session.</w:t>
      </w:r>
    </w:p>
    <w:bookmarkEnd w:id="18"/>
    <w:p w14:paraId="6F221F9A" w14:textId="77777777" w:rsidR="00F549F4" w:rsidRDefault="00F549F4" w:rsidP="00662196">
      <w:pPr>
        <w:spacing w:after="0" w:line="120" w:lineRule="auto"/>
        <w:ind w:left="1080" w:right="1160"/>
        <w:contextualSpacing/>
        <w:rPr>
          <w:rFonts w:ascii="Calibri" w:eastAsia="Times New Roman" w:hAnsi="Calibri" w:cs="Times New Roman"/>
          <w:sz w:val="24"/>
          <w:szCs w:val="24"/>
        </w:rPr>
      </w:pPr>
    </w:p>
    <w:p w14:paraId="310E6529" w14:textId="6A419C7C" w:rsidR="007A1618" w:rsidRPr="00C87656" w:rsidRDefault="00F96CA1" w:rsidP="000835BA">
      <w:pPr>
        <w:pStyle w:val="Heading3"/>
        <w:rPr>
          <w:rStyle w:val="normaltextrun"/>
        </w:rPr>
      </w:pPr>
      <w:bookmarkStart w:id="19" w:name="_Toc161904567"/>
      <w:r w:rsidRPr="003369C6">
        <w:rPr>
          <w:rStyle w:val="normaltextrun"/>
        </w:rPr>
        <w:t>Sample Elevator Pitch</w:t>
      </w:r>
      <w:r w:rsidR="0003208D" w:rsidRPr="003369C6">
        <w:rPr>
          <w:rStyle w:val="normaltextrun"/>
        </w:rPr>
        <w:t xml:space="preserve"> for </w:t>
      </w:r>
      <w:r w:rsidR="00F3142C">
        <w:rPr>
          <w:rStyle w:val="normaltextrun"/>
        </w:rPr>
        <w:t>L</w:t>
      </w:r>
      <w:r w:rsidR="0003208D" w:rsidRPr="003369C6">
        <w:rPr>
          <w:rStyle w:val="normaltextrun"/>
        </w:rPr>
        <w:t>eadership</w:t>
      </w:r>
      <w:bookmarkEnd w:id="19"/>
    </w:p>
    <w:p w14:paraId="4B111048" w14:textId="17BBCB48" w:rsidR="001D6D5B" w:rsidRPr="004A1C00" w:rsidRDefault="001D6D5B" w:rsidP="00767B94">
      <w:pPr>
        <w:spacing w:before="160" w:line="257" w:lineRule="auto"/>
        <w:rPr>
          <w:rFonts w:ascii="Calibri" w:eastAsia="Calibri" w:hAnsi="Calibri" w:cs="Calibri"/>
          <w:sz w:val="24"/>
          <w:szCs w:val="24"/>
        </w:rPr>
      </w:pPr>
      <w:bookmarkStart w:id="20" w:name="_Hlk170811553"/>
      <w:r w:rsidRPr="528CFCFC">
        <w:rPr>
          <w:rFonts w:ascii="Calibri" w:eastAsia="Calibri" w:hAnsi="Calibri" w:cs="Calibri"/>
          <w:sz w:val="24"/>
          <w:szCs w:val="24"/>
        </w:rPr>
        <w:t>REACH-Spouse</w:t>
      </w:r>
      <w:r w:rsidR="00DA4407">
        <w:rPr>
          <w:rFonts w:ascii="Calibri" w:eastAsia="Calibri" w:hAnsi="Calibri" w:cs="Calibri"/>
          <w:sz w:val="24"/>
          <w:szCs w:val="24"/>
        </w:rPr>
        <w:t xml:space="preserve"> is a DoD-wide</w:t>
      </w:r>
      <w:r w:rsidR="009F3EC3">
        <w:rPr>
          <w:rFonts w:ascii="Calibri" w:eastAsia="Calibri" w:hAnsi="Calibri" w:cs="Calibri"/>
          <w:sz w:val="24"/>
          <w:szCs w:val="24"/>
        </w:rPr>
        <w:t xml:space="preserve"> suicide risk </w:t>
      </w:r>
      <w:r w:rsidR="00DA4407">
        <w:rPr>
          <w:rFonts w:ascii="Calibri" w:eastAsia="Calibri" w:hAnsi="Calibri" w:cs="Calibri"/>
          <w:sz w:val="24"/>
          <w:szCs w:val="24"/>
        </w:rPr>
        <w:t>prevention</w:t>
      </w:r>
      <w:r w:rsidR="009F3EC3">
        <w:rPr>
          <w:rFonts w:ascii="Calibri" w:eastAsia="Calibri" w:hAnsi="Calibri" w:cs="Calibri"/>
          <w:sz w:val="24"/>
          <w:szCs w:val="24"/>
        </w:rPr>
        <w:t xml:space="preserve"> </w:t>
      </w:r>
      <w:r w:rsidR="00DA4407">
        <w:rPr>
          <w:rFonts w:ascii="Calibri" w:eastAsia="Calibri" w:hAnsi="Calibri" w:cs="Calibri"/>
          <w:sz w:val="24"/>
          <w:szCs w:val="24"/>
        </w:rPr>
        <w:t>program</w:t>
      </w:r>
      <w:r w:rsidR="009F3EC3">
        <w:rPr>
          <w:rFonts w:ascii="Calibri" w:eastAsia="Calibri" w:hAnsi="Calibri" w:cs="Calibri"/>
          <w:sz w:val="24"/>
          <w:szCs w:val="24"/>
        </w:rPr>
        <w:t xml:space="preserve"> that</w:t>
      </w:r>
      <w:r w:rsidRPr="528CFCFC">
        <w:rPr>
          <w:rFonts w:ascii="Calibri" w:eastAsia="Calibri" w:hAnsi="Calibri" w:cs="Calibri"/>
          <w:sz w:val="24"/>
          <w:szCs w:val="24"/>
        </w:rPr>
        <w:t xml:space="preserve"> </w:t>
      </w:r>
      <w:r w:rsidR="009F3EC3">
        <w:rPr>
          <w:rFonts w:ascii="Calibri" w:eastAsia="Calibri" w:hAnsi="Calibri" w:cs="Calibri"/>
          <w:sz w:val="24"/>
          <w:szCs w:val="24"/>
        </w:rPr>
        <w:t xml:space="preserve">aims </w:t>
      </w:r>
      <w:r w:rsidRPr="528CFCFC">
        <w:rPr>
          <w:rFonts w:ascii="Calibri" w:eastAsia="Calibri" w:hAnsi="Calibri" w:cs="Calibri"/>
          <w:sz w:val="24"/>
          <w:szCs w:val="24"/>
        </w:rPr>
        <w:t xml:space="preserve">to </w:t>
      </w:r>
      <w:r w:rsidR="009F3EC3">
        <w:rPr>
          <w:rFonts w:ascii="Calibri" w:eastAsia="Calibri" w:hAnsi="Calibri" w:cs="Calibri"/>
          <w:sz w:val="24"/>
          <w:szCs w:val="24"/>
        </w:rPr>
        <w:t xml:space="preserve">get to the left of the boom. Its main goal is to destigmatize mental health and </w:t>
      </w:r>
      <w:r w:rsidRPr="528CFCFC">
        <w:rPr>
          <w:rFonts w:ascii="Calibri" w:eastAsia="Calibri" w:hAnsi="Calibri" w:cs="Calibri"/>
          <w:sz w:val="24"/>
          <w:szCs w:val="24"/>
        </w:rPr>
        <w:t xml:space="preserve">encourage military spouses to </w:t>
      </w:r>
      <w:r w:rsidR="009F3EC3">
        <w:rPr>
          <w:rFonts w:ascii="Calibri" w:eastAsia="Calibri" w:hAnsi="Calibri" w:cs="Calibri"/>
          <w:sz w:val="24"/>
          <w:szCs w:val="24"/>
        </w:rPr>
        <w:t>seek help</w:t>
      </w:r>
      <w:r w:rsidRPr="528CFCFC">
        <w:rPr>
          <w:rFonts w:ascii="Calibri" w:eastAsia="Calibri" w:hAnsi="Calibri" w:cs="Calibri"/>
          <w:sz w:val="24"/>
          <w:szCs w:val="24"/>
        </w:rPr>
        <w:t xml:space="preserve"> </w:t>
      </w:r>
      <w:r w:rsidR="00EB19EE" w:rsidRPr="00A92197">
        <w:rPr>
          <w:rFonts w:ascii="Calibri" w:eastAsia="Calibri" w:hAnsi="Calibri" w:cs="Calibri"/>
          <w:sz w:val="24"/>
          <w:szCs w:val="24"/>
        </w:rPr>
        <w:t>early</w:t>
      </w:r>
      <w:r w:rsidR="009F3EC3">
        <w:rPr>
          <w:rFonts w:ascii="Calibri" w:eastAsia="Calibri" w:hAnsi="Calibri" w:cs="Calibri"/>
          <w:sz w:val="24"/>
          <w:szCs w:val="24"/>
        </w:rPr>
        <w:t>, before their problems spiral out of control</w:t>
      </w:r>
      <w:r w:rsidRPr="528CFCFC">
        <w:rPr>
          <w:rFonts w:ascii="Calibri" w:eastAsia="Calibri" w:hAnsi="Calibri" w:cs="Calibri"/>
          <w:sz w:val="24"/>
          <w:szCs w:val="24"/>
        </w:rPr>
        <w:t xml:space="preserve">.  </w:t>
      </w:r>
      <w:r w:rsidR="585DD17A" w:rsidRPr="528CFCFC">
        <w:rPr>
          <w:rFonts w:ascii="Calibri" w:eastAsia="Calibri" w:hAnsi="Calibri" w:cs="Calibri"/>
          <w:sz w:val="24"/>
          <w:szCs w:val="24"/>
        </w:rPr>
        <w:t>R</w:t>
      </w:r>
      <w:r w:rsidRPr="528CFCFC">
        <w:rPr>
          <w:rFonts w:ascii="Calibri" w:eastAsia="Calibri" w:hAnsi="Calibri" w:cs="Calibri"/>
          <w:sz w:val="24"/>
          <w:szCs w:val="24"/>
        </w:rPr>
        <w:t xml:space="preserve">esearch </w:t>
      </w:r>
      <w:r w:rsidR="277ABC39" w:rsidRPr="528CFCFC">
        <w:rPr>
          <w:rFonts w:ascii="Calibri" w:eastAsia="Calibri" w:hAnsi="Calibri" w:cs="Calibri"/>
          <w:sz w:val="24"/>
          <w:szCs w:val="24"/>
        </w:rPr>
        <w:t>shows</w:t>
      </w:r>
      <w:r w:rsidR="53F16C3F" w:rsidRPr="528CFCFC">
        <w:rPr>
          <w:rFonts w:ascii="Calibri" w:eastAsia="Calibri" w:hAnsi="Calibri" w:cs="Calibri"/>
          <w:sz w:val="24"/>
          <w:szCs w:val="24"/>
        </w:rPr>
        <w:t xml:space="preserve"> </w:t>
      </w:r>
      <w:r w:rsidRPr="528CFCFC">
        <w:rPr>
          <w:rFonts w:ascii="Calibri" w:eastAsia="Calibri" w:hAnsi="Calibri" w:cs="Calibri"/>
          <w:sz w:val="24"/>
          <w:szCs w:val="24"/>
        </w:rPr>
        <w:t xml:space="preserve">that </w:t>
      </w:r>
      <w:r w:rsidR="009F3EC3">
        <w:rPr>
          <w:rFonts w:ascii="Calibri" w:eastAsia="Calibri" w:hAnsi="Calibri" w:cs="Calibri"/>
          <w:sz w:val="24"/>
          <w:szCs w:val="24"/>
        </w:rPr>
        <w:t xml:space="preserve">many </w:t>
      </w:r>
      <w:r w:rsidRPr="528CFCFC">
        <w:rPr>
          <w:rFonts w:ascii="Calibri" w:eastAsia="Calibri" w:hAnsi="Calibri" w:cs="Calibri"/>
          <w:sz w:val="24"/>
          <w:szCs w:val="24"/>
        </w:rPr>
        <w:t xml:space="preserve">spouses </w:t>
      </w:r>
      <w:r w:rsidR="00DB68C3">
        <w:rPr>
          <w:rFonts w:ascii="Calibri" w:eastAsia="Calibri" w:hAnsi="Calibri" w:cs="Calibri"/>
          <w:sz w:val="24"/>
          <w:szCs w:val="24"/>
        </w:rPr>
        <w:t>often</w:t>
      </w:r>
      <w:r w:rsidR="7D506438" w:rsidRPr="528CFCFC">
        <w:rPr>
          <w:rFonts w:ascii="Calibri" w:eastAsia="Calibri" w:hAnsi="Calibri" w:cs="Calibri"/>
          <w:sz w:val="24"/>
          <w:szCs w:val="24"/>
        </w:rPr>
        <w:t xml:space="preserve"> </w:t>
      </w:r>
      <w:r w:rsidR="009F3EC3">
        <w:rPr>
          <w:rFonts w:ascii="Calibri" w:eastAsia="Calibri" w:hAnsi="Calibri" w:cs="Calibri"/>
          <w:sz w:val="24"/>
          <w:szCs w:val="24"/>
        </w:rPr>
        <w:t>don</w:t>
      </w:r>
      <w:r w:rsidR="00DA4407">
        <w:rPr>
          <w:rFonts w:ascii="Calibri" w:eastAsia="Calibri" w:hAnsi="Calibri" w:cs="Calibri"/>
          <w:sz w:val="24"/>
          <w:szCs w:val="24"/>
        </w:rPr>
        <w:t>’t</w:t>
      </w:r>
      <w:r w:rsidRPr="528CFCFC">
        <w:rPr>
          <w:rFonts w:ascii="Calibri" w:eastAsia="Calibri" w:hAnsi="Calibri" w:cs="Calibri"/>
          <w:sz w:val="24"/>
          <w:szCs w:val="24"/>
        </w:rPr>
        <w:t xml:space="preserve"> know </w:t>
      </w:r>
      <w:r w:rsidR="00EB19EE">
        <w:rPr>
          <w:rFonts w:ascii="Calibri" w:eastAsia="Calibri" w:hAnsi="Calibri" w:cs="Calibri"/>
          <w:sz w:val="24"/>
          <w:szCs w:val="24"/>
        </w:rPr>
        <w:t>where to go for help</w:t>
      </w:r>
      <w:r w:rsidR="3B7BDD4B" w:rsidRPr="528CFCFC">
        <w:rPr>
          <w:rFonts w:ascii="Calibri" w:eastAsia="Calibri" w:hAnsi="Calibri" w:cs="Calibri"/>
          <w:sz w:val="24"/>
          <w:szCs w:val="24"/>
        </w:rPr>
        <w:t xml:space="preserve"> or</w:t>
      </w:r>
      <w:r w:rsidRPr="528CFCFC">
        <w:rPr>
          <w:rFonts w:ascii="Calibri" w:eastAsia="Calibri" w:hAnsi="Calibri" w:cs="Calibri"/>
          <w:sz w:val="24"/>
          <w:szCs w:val="24"/>
        </w:rPr>
        <w:t xml:space="preserve"> may not be willing to reach out to </w:t>
      </w:r>
      <w:r w:rsidR="00DA4407">
        <w:rPr>
          <w:rFonts w:ascii="Calibri" w:eastAsia="Calibri" w:hAnsi="Calibri" w:cs="Calibri"/>
          <w:sz w:val="24"/>
          <w:szCs w:val="24"/>
        </w:rPr>
        <w:t>resources for help</w:t>
      </w:r>
      <w:r w:rsidRPr="528CFCFC">
        <w:rPr>
          <w:rFonts w:ascii="Calibri" w:eastAsia="Calibri" w:hAnsi="Calibri" w:cs="Calibri"/>
          <w:sz w:val="24"/>
          <w:szCs w:val="24"/>
        </w:rPr>
        <w:t xml:space="preserve">. Through REACH-Spouse, we aim to fill this gap by removing barriers to care and helping military spouses get the support they need for themselves and </w:t>
      </w:r>
      <w:r w:rsidR="00EB19EE">
        <w:rPr>
          <w:rFonts w:ascii="Calibri" w:eastAsia="Calibri" w:hAnsi="Calibri" w:cs="Calibri"/>
          <w:sz w:val="24"/>
          <w:szCs w:val="24"/>
        </w:rPr>
        <w:t xml:space="preserve">for </w:t>
      </w:r>
      <w:r w:rsidRPr="528CFCFC">
        <w:rPr>
          <w:rFonts w:ascii="Calibri" w:eastAsia="Calibri" w:hAnsi="Calibri" w:cs="Calibri"/>
          <w:sz w:val="24"/>
          <w:szCs w:val="24"/>
        </w:rPr>
        <w:t xml:space="preserve">their service member. </w:t>
      </w:r>
      <w:r w:rsidR="00DA4407">
        <w:rPr>
          <w:rFonts w:ascii="Calibri" w:eastAsia="Calibri" w:hAnsi="Calibri" w:cs="Calibri"/>
          <w:sz w:val="24"/>
          <w:szCs w:val="24"/>
        </w:rPr>
        <w:t>There are</w:t>
      </w:r>
      <w:r w:rsidRPr="528CFCFC">
        <w:rPr>
          <w:rFonts w:ascii="Calibri" w:eastAsia="Calibri" w:hAnsi="Calibri" w:cs="Calibri"/>
          <w:sz w:val="24"/>
          <w:szCs w:val="24"/>
        </w:rPr>
        <w:t xml:space="preserve"> </w:t>
      </w:r>
      <w:r w:rsidR="700A241C" w:rsidRPr="528CFCFC">
        <w:rPr>
          <w:rFonts w:ascii="Calibri" w:eastAsia="Calibri" w:hAnsi="Calibri" w:cs="Calibri"/>
          <w:sz w:val="24"/>
          <w:szCs w:val="24"/>
        </w:rPr>
        <w:t>two</w:t>
      </w:r>
      <w:r w:rsidRPr="528CFCFC">
        <w:rPr>
          <w:rFonts w:ascii="Calibri" w:eastAsia="Calibri" w:hAnsi="Calibri" w:cs="Calibri"/>
          <w:sz w:val="24"/>
          <w:szCs w:val="24"/>
        </w:rPr>
        <w:t xml:space="preserve"> </w:t>
      </w:r>
      <w:r w:rsidR="00DA4407">
        <w:rPr>
          <w:rFonts w:ascii="Calibri" w:eastAsia="Calibri" w:hAnsi="Calibri" w:cs="Calibri"/>
          <w:sz w:val="24"/>
          <w:szCs w:val="24"/>
        </w:rPr>
        <w:t>unique</w:t>
      </w:r>
      <w:r w:rsidR="00DA4407" w:rsidRPr="528CFCFC">
        <w:rPr>
          <w:rFonts w:ascii="Calibri" w:eastAsia="Calibri" w:hAnsi="Calibri" w:cs="Calibri"/>
          <w:sz w:val="24"/>
          <w:szCs w:val="24"/>
        </w:rPr>
        <w:t xml:space="preserve"> </w:t>
      </w:r>
      <w:r w:rsidRPr="528CFCFC">
        <w:rPr>
          <w:rFonts w:ascii="Calibri" w:eastAsia="Calibri" w:hAnsi="Calibri" w:cs="Calibri"/>
          <w:sz w:val="24"/>
          <w:szCs w:val="24"/>
        </w:rPr>
        <w:t>sessions</w:t>
      </w:r>
      <w:r w:rsidR="00DA4407">
        <w:rPr>
          <w:rFonts w:ascii="Calibri" w:eastAsia="Calibri" w:hAnsi="Calibri" w:cs="Calibri"/>
          <w:sz w:val="24"/>
          <w:szCs w:val="24"/>
        </w:rPr>
        <w:t xml:space="preserve"> led by a trusted facilitator who could be a military spouse or a civilian</w:t>
      </w:r>
      <w:r w:rsidRPr="528CFCFC">
        <w:rPr>
          <w:rFonts w:ascii="Calibri" w:eastAsia="Calibri" w:hAnsi="Calibri" w:cs="Calibri"/>
          <w:sz w:val="24"/>
          <w:szCs w:val="24"/>
        </w:rPr>
        <w:t>:</w:t>
      </w:r>
    </w:p>
    <w:p w14:paraId="68AA8095" w14:textId="274F4FE2" w:rsidR="001D6D5B" w:rsidRPr="00767B94" w:rsidRDefault="001D6D5B" w:rsidP="00767B94">
      <w:pPr>
        <w:pStyle w:val="SAYBullets"/>
        <w:spacing w:before="160" w:line="259" w:lineRule="auto"/>
        <w:ind w:left="360"/>
      </w:pPr>
      <w:bookmarkStart w:id="21" w:name="_Hlk170811581"/>
      <w:bookmarkEnd w:id="20"/>
      <w:r w:rsidRPr="00767B94">
        <w:t xml:space="preserve">Session 1 focuses on </w:t>
      </w:r>
      <w:r w:rsidRPr="00767B94">
        <w:rPr>
          <w:b/>
          <w:bCs/>
        </w:rPr>
        <w:t>military spouses’</w:t>
      </w:r>
      <w:r w:rsidRPr="00767B94">
        <w:t xml:space="preserve"> barriers to seeking mental health care, resources for addressing these barriers, and self-care practices.</w:t>
      </w:r>
    </w:p>
    <w:p w14:paraId="3330527D" w14:textId="7CC844E8" w:rsidR="00BF43EA" w:rsidRPr="007B40E8" w:rsidRDefault="001D6D5B" w:rsidP="00767B94">
      <w:pPr>
        <w:pStyle w:val="SAYBullets"/>
        <w:spacing w:before="160" w:line="259" w:lineRule="auto"/>
        <w:ind w:left="360"/>
        <w:rPr>
          <w:rStyle w:val="normaltextrun"/>
          <w:rFonts w:ascii="Calibri" w:eastAsia="Calibri" w:hAnsi="Calibri" w:cs="Calibri"/>
        </w:rPr>
      </w:pPr>
      <w:r w:rsidRPr="00767B94">
        <w:t xml:space="preserve">Session 2 focuses on the </w:t>
      </w:r>
      <w:r w:rsidRPr="00767B94">
        <w:rPr>
          <w:b/>
          <w:bCs/>
        </w:rPr>
        <w:t>service members’</w:t>
      </w:r>
      <w:r w:rsidRPr="00767B94">
        <w:t xml:space="preserve"> barriers to seeking mental health care and teaches military spouses valuable suicide prevention skills.</w:t>
      </w:r>
      <w:r w:rsidR="00DA4407" w:rsidRPr="00767B94">
        <w:t xml:space="preserve"> Parents and not just military spouses could attend Session 2, as they are also important gatekeepers.</w:t>
      </w:r>
      <w:bookmarkEnd w:id="21"/>
      <w:r w:rsidR="007B2C0A">
        <w:rPr>
          <w:rFonts w:eastAsia="Calibri"/>
        </w:rPr>
        <w:br/>
      </w:r>
    </w:p>
    <w:p w14:paraId="5F9F07C7" w14:textId="6E04B5BE" w:rsidR="00CB4549" w:rsidRPr="00C87656" w:rsidRDefault="00CB4549" w:rsidP="000835BA">
      <w:pPr>
        <w:pStyle w:val="Heading3"/>
        <w:rPr>
          <w:rStyle w:val="normaltextrun"/>
        </w:rPr>
      </w:pPr>
      <w:bookmarkStart w:id="22" w:name="_Toc161904568"/>
      <w:r w:rsidRPr="007A1618">
        <w:rPr>
          <w:rStyle w:val="normaltextrun"/>
        </w:rPr>
        <w:t>Sample Elevator Pitch for</w:t>
      </w:r>
      <w:r w:rsidR="00F3142C">
        <w:rPr>
          <w:rStyle w:val="normaltextrun"/>
        </w:rPr>
        <w:t xml:space="preserve"> Military</w:t>
      </w:r>
      <w:r w:rsidRPr="007A1618">
        <w:rPr>
          <w:rStyle w:val="normaltextrun"/>
        </w:rPr>
        <w:t xml:space="preserve"> </w:t>
      </w:r>
      <w:r w:rsidR="00F3142C">
        <w:rPr>
          <w:rStyle w:val="normaltextrun"/>
        </w:rPr>
        <w:t>S</w:t>
      </w:r>
      <w:r>
        <w:rPr>
          <w:rStyle w:val="normaltextrun"/>
        </w:rPr>
        <w:t>pouses</w:t>
      </w:r>
      <w:r w:rsidR="00F3142C">
        <w:rPr>
          <w:rStyle w:val="normaltextrun"/>
        </w:rPr>
        <w:t xml:space="preserve"> and P</w:t>
      </w:r>
      <w:r>
        <w:rPr>
          <w:rStyle w:val="normaltextrun"/>
        </w:rPr>
        <w:t>artners</w:t>
      </w:r>
      <w:bookmarkEnd w:id="22"/>
    </w:p>
    <w:p w14:paraId="6486CA99" w14:textId="085D2BAB" w:rsidR="00A655B9" w:rsidRDefault="66AD6DB4" w:rsidP="00767B94">
      <w:pPr>
        <w:spacing w:before="160" w:line="257" w:lineRule="auto"/>
        <w:rPr>
          <w:rFonts w:ascii="Calibri" w:eastAsia="Calibri" w:hAnsi="Calibri" w:cs="Calibri"/>
          <w:sz w:val="24"/>
          <w:szCs w:val="24"/>
        </w:rPr>
      </w:pPr>
      <w:bookmarkStart w:id="23" w:name="_Hlk170811619"/>
      <w:r w:rsidRPr="00C87656">
        <w:rPr>
          <w:rFonts w:ascii="Calibri" w:eastAsia="Calibri" w:hAnsi="Calibri" w:cs="Calibri"/>
          <w:sz w:val="24"/>
          <w:szCs w:val="24"/>
        </w:rPr>
        <w:t xml:space="preserve">Being a military spouse is no easy feat and </w:t>
      </w:r>
      <w:r w:rsidR="00DA4407" w:rsidRPr="00C87656">
        <w:rPr>
          <w:rFonts w:ascii="Calibri" w:eastAsia="Calibri" w:hAnsi="Calibri" w:cs="Calibri"/>
          <w:sz w:val="24"/>
          <w:szCs w:val="24"/>
        </w:rPr>
        <w:t xml:space="preserve">we </w:t>
      </w:r>
      <w:r w:rsidR="008B4FFB" w:rsidRPr="00C87656">
        <w:rPr>
          <w:rFonts w:ascii="Calibri" w:eastAsia="Calibri" w:hAnsi="Calibri" w:cs="Calibri"/>
          <w:sz w:val="24"/>
          <w:szCs w:val="24"/>
        </w:rPr>
        <w:t>often</w:t>
      </w:r>
      <w:r w:rsidR="3D26EF8C" w:rsidRPr="00C87656">
        <w:rPr>
          <w:rFonts w:ascii="Calibri" w:eastAsia="Calibri" w:hAnsi="Calibri" w:cs="Calibri"/>
          <w:sz w:val="24"/>
          <w:szCs w:val="24"/>
        </w:rPr>
        <w:t xml:space="preserve"> struggle with </w:t>
      </w:r>
      <w:r w:rsidR="008B4FFB" w:rsidRPr="00C87656">
        <w:rPr>
          <w:rFonts w:ascii="Calibri" w:eastAsia="Calibri" w:hAnsi="Calibri" w:cs="Calibri"/>
          <w:sz w:val="24"/>
          <w:szCs w:val="24"/>
        </w:rPr>
        <w:t>life issues and problems</w:t>
      </w:r>
      <w:r w:rsidR="00DA4407" w:rsidRPr="00C87656">
        <w:rPr>
          <w:rFonts w:ascii="Calibri" w:eastAsia="Calibri" w:hAnsi="Calibri" w:cs="Calibri"/>
          <w:sz w:val="24"/>
          <w:szCs w:val="24"/>
        </w:rPr>
        <w:t xml:space="preserve"> that </w:t>
      </w:r>
      <w:r w:rsidR="008B4FFB" w:rsidRPr="00C87656">
        <w:rPr>
          <w:rFonts w:ascii="Calibri" w:eastAsia="Calibri" w:hAnsi="Calibri" w:cs="Calibri"/>
          <w:sz w:val="24"/>
          <w:szCs w:val="24"/>
        </w:rPr>
        <w:t xml:space="preserve">others don’t face. </w:t>
      </w:r>
      <w:r w:rsidR="4CC6DE9F" w:rsidRPr="00C87656">
        <w:rPr>
          <w:rFonts w:ascii="Calibri" w:eastAsia="Calibri" w:hAnsi="Calibri" w:cs="Calibri"/>
          <w:sz w:val="24"/>
          <w:szCs w:val="24"/>
        </w:rPr>
        <w:t>REACH-Spouse is</w:t>
      </w:r>
      <w:r w:rsidR="008B4FFB" w:rsidRPr="00C87656">
        <w:rPr>
          <w:rFonts w:ascii="Calibri" w:eastAsia="Calibri" w:hAnsi="Calibri" w:cs="Calibri"/>
          <w:sz w:val="24"/>
          <w:szCs w:val="24"/>
        </w:rPr>
        <w:t xml:space="preserve"> a DoD program </w:t>
      </w:r>
      <w:r w:rsidR="00E16F59" w:rsidRPr="00C87656">
        <w:rPr>
          <w:rFonts w:ascii="Calibri" w:eastAsia="Calibri" w:hAnsi="Calibri" w:cs="Calibri"/>
          <w:sz w:val="24"/>
          <w:szCs w:val="24"/>
        </w:rPr>
        <w:t>designed to serve as</w:t>
      </w:r>
      <w:r w:rsidR="008B4FFB" w:rsidRPr="00C87656">
        <w:rPr>
          <w:rFonts w:ascii="Calibri" w:eastAsia="Calibri" w:hAnsi="Calibri" w:cs="Calibri"/>
          <w:sz w:val="24"/>
          <w:szCs w:val="24"/>
        </w:rPr>
        <w:t xml:space="preserve"> an avenue for starting a conversation about these challenges with other military spouses. Its goal is to empower military spouses to take charge of their mental health and well-being. It’s also meant to peel back the curtain on what our </w:t>
      </w:r>
      <w:r w:rsidR="00770209">
        <w:rPr>
          <w:rFonts w:ascii="Calibri" w:eastAsia="Calibri" w:hAnsi="Calibri" w:cs="Calibri"/>
          <w:sz w:val="24"/>
          <w:szCs w:val="24"/>
        </w:rPr>
        <w:t>s</w:t>
      </w:r>
      <w:r w:rsidR="008B4FFB" w:rsidRPr="00C87656">
        <w:rPr>
          <w:rFonts w:ascii="Calibri" w:eastAsia="Calibri" w:hAnsi="Calibri" w:cs="Calibri"/>
          <w:sz w:val="24"/>
          <w:szCs w:val="24"/>
        </w:rPr>
        <w:t xml:space="preserve">ervice members go through by walking through their challenges and barriers to getting the help they need. </w:t>
      </w:r>
      <w:r w:rsidR="00E16F59" w:rsidRPr="00C87656">
        <w:rPr>
          <w:rFonts w:ascii="Calibri" w:eastAsia="Calibri" w:hAnsi="Calibri" w:cs="Calibri"/>
          <w:sz w:val="24"/>
          <w:szCs w:val="24"/>
        </w:rPr>
        <w:t>There are so many great resources out there that can help you and your family</w:t>
      </w:r>
      <w:r w:rsidR="00DB68C3">
        <w:rPr>
          <w:rFonts w:ascii="Calibri" w:eastAsia="Calibri" w:hAnsi="Calibri" w:cs="Calibri"/>
          <w:sz w:val="24"/>
          <w:szCs w:val="24"/>
        </w:rPr>
        <w:t>!</w:t>
      </w:r>
      <w:r w:rsidR="00E16F59" w:rsidRPr="00C87656">
        <w:rPr>
          <w:rFonts w:ascii="Calibri" w:eastAsia="Calibri" w:hAnsi="Calibri" w:cs="Calibri"/>
          <w:sz w:val="24"/>
          <w:szCs w:val="24"/>
        </w:rPr>
        <w:t xml:space="preserve"> </w:t>
      </w:r>
    </w:p>
    <w:bookmarkEnd w:id="23"/>
    <w:p w14:paraId="7F580564" w14:textId="46BB372A" w:rsidR="00A05DA7" w:rsidRDefault="00E16F59" w:rsidP="00767B94">
      <w:pPr>
        <w:spacing w:before="160" w:line="257" w:lineRule="auto"/>
        <w:rPr>
          <w:rFonts w:ascii="Calibri" w:eastAsia="Calibri" w:hAnsi="Calibri" w:cs="Calibri"/>
          <w:sz w:val="24"/>
          <w:szCs w:val="24"/>
        </w:rPr>
      </w:pPr>
      <w:r w:rsidRPr="00C87656">
        <w:rPr>
          <w:rFonts w:ascii="Calibri" w:eastAsia="Calibri" w:hAnsi="Calibri" w:cs="Calibri"/>
          <w:sz w:val="24"/>
          <w:szCs w:val="24"/>
        </w:rPr>
        <w:t>There are two sessions being offered:</w:t>
      </w:r>
    </w:p>
    <w:p w14:paraId="18B74E63" w14:textId="323F4002" w:rsidR="00F16FDC" w:rsidRPr="00767B94" w:rsidRDefault="5292D724" w:rsidP="00767B94">
      <w:pPr>
        <w:pStyle w:val="SAYBullets"/>
        <w:spacing w:before="160" w:line="259" w:lineRule="auto"/>
        <w:ind w:left="360"/>
      </w:pPr>
      <w:bookmarkStart w:id="24" w:name="_Hlk170811673"/>
      <w:r w:rsidRPr="00767B94">
        <w:t xml:space="preserve">Session 1 focuses on </w:t>
      </w:r>
      <w:r w:rsidRPr="00D31811">
        <w:rPr>
          <w:b/>
          <w:bCs/>
        </w:rPr>
        <w:t>military spouses’</w:t>
      </w:r>
      <w:r w:rsidRPr="00767B94">
        <w:t xml:space="preserve"> barriers to seeking mental health care, resources for addressing these barriers, and self-care practices. </w:t>
      </w:r>
    </w:p>
    <w:p w14:paraId="1D350FA7" w14:textId="17B1074A" w:rsidR="003F56D9" w:rsidRPr="00767B94" w:rsidRDefault="5AF6353C" w:rsidP="00767B94">
      <w:pPr>
        <w:pStyle w:val="SAYBullets"/>
        <w:spacing w:before="160" w:line="259" w:lineRule="auto"/>
        <w:ind w:left="360"/>
      </w:pPr>
      <w:r w:rsidRPr="00767B94">
        <w:t xml:space="preserve">Session 2 focuses on </w:t>
      </w:r>
      <w:r w:rsidR="00D31811" w:rsidRPr="00D31811">
        <w:rPr>
          <w:b/>
          <w:bCs/>
        </w:rPr>
        <w:t>s</w:t>
      </w:r>
      <w:r w:rsidRPr="00D31811">
        <w:rPr>
          <w:b/>
          <w:bCs/>
        </w:rPr>
        <w:t>ervice members’</w:t>
      </w:r>
      <w:r w:rsidRPr="00767B94">
        <w:t xml:space="preserve"> barriers to seeking mental health care and teaches military spouses valuable suicide prevention skills.</w:t>
      </w:r>
    </w:p>
    <w:p w14:paraId="1A4D5A9A" w14:textId="5B6CFCDD" w:rsidR="00A05DA7" w:rsidRPr="003F56D9" w:rsidRDefault="00A05DA7" w:rsidP="00DB68C3">
      <w:pPr>
        <w:pStyle w:val="Heading2"/>
        <w:rPr>
          <w:rStyle w:val="normaltextrun"/>
        </w:rPr>
      </w:pPr>
      <w:bookmarkStart w:id="25" w:name="_Toc161904569"/>
      <w:bookmarkEnd w:id="24"/>
      <w:r w:rsidRPr="003F56D9">
        <w:rPr>
          <w:rStyle w:val="normaltextrun"/>
        </w:rPr>
        <w:lastRenderedPageBreak/>
        <w:t>REACH-Spouse Logo Image</w:t>
      </w:r>
      <w:r w:rsidR="003F56D9">
        <w:rPr>
          <w:rStyle w:val="normaltextrun"/>
        </w:rPr>
        <w:t>s</w:t>
      </w:r>
      <w:bookmarkEnd w:id="25"/>
    </w:p>
    <w:p w14:paraId="30CA6D89" w14:textId="6B9624CF" w:rsidR="005864B4" w:rsidRPr="003B5F43" w:rsidRDefault="005864B4" w:rsidP="003B5F43">
      <w:pPr>
        <w:pStyle w:val="Heading3"/>
        <w:rPr>
          <w:rStyle w:val="Emphasis"/>
          <w:iCs/>
        </w:rPr>
      </w:pPr>
      <w:bookmarkStart w:id="26" w:name="_Toc161904570"/>
      <w:r w:rsidRPr="003B5F43">
        <w:rPr>
          <w:rStyle w:val="normaltextrun"/>
          <w:iCs w:val="0"/>
        </w:rPr>
        <w:t>Logo</w:t>
      </w:r>
      <w:r w:rsidRPr="003B5F43">
        <w:rPr>
          <w:rStyle w:val="Emphasis"/>
          <w:iCs/>
        </w:rPr>
        <w:t xml:space="preserve"> </w:t>
      </w:r>
      <w:r w:rsidRPr="00801285">
        <w:rPr>
          <w:rStyle w:val="Emphasis"/>
          <w:i/>
        </w:rPr>
        <w:t>1</w:t>
      </w:r>
      <w:bookmarkEnd w:id="26"/>
    </w:p>
    <w:p w14:paraId="311AB232" w14:textId="77777777" w:rsidR="009641C1" w:rsidRDefault="00A05DA7" w:rsidP="00662196">
      <w:pPr>
        <w:ind w:left="1080" w:right="1160"/>
        <w:rPr>
          <w:rFonts w:ascii="Calibri" w:eastAsia="Calibri" w:hAnsi="Calibri" w:cs="Calibri"/>
          <w:b/>
          <w:bCs/>
          <w:sz w:val="24"/>
          <w:szCs w:val="24"/>
        </w:rPr>
      </w:pPr>
      <w:r>
        <w:rPr>
          <w:noProof/>
        </w:rPr>
        <w:drawing>
          <wp:inline distT="0" distB="0" distL="0" distR="0" wp14:anchorId="56EB8056" wp14:editId="00F938DB">
            <wp:extent cx="1409700" cy="840247"/>
            <wp:effectExtent l="0" t="0" r="0" b="0"/>
            <wp:docPr id="2" name="Picture 2" descr="REACH-Spouse background with a whit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REACH-Spouse background with a white backgroun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414125" cy="842884"/>
                    </a:xfrm>
                    <a:prstGeom prst="rect">
                      <a:avLst/>
                    </a:prstGeom>
                  </pic:spPr>
                </pic:pic>
              </a:graphicData>
            </a:graphic>
          </wp:inline>
        </w:drawing>
      </w:r>
      <w:r w:rsidR="00575706">
        <w:rPr>
          <w:rFonts w:ascii="Calibri" w:eastAsia="Calibri" w:hAnsi="Calibri" w:cs="Calibri"/>
          <w:b/>
          <w:bCs/>
          <w:sz w:val="24"/>
          <w:szCs w:val="24"/>
        </w:rPr>
        <w:t xml:space="preserve"> </w:t>
      </w:r>
    </w:p>
    <w:p w14:paraId="48DF399C" w14:textId="77777777" w:rsidR="00406EBF" w:rsidRDefault="00406EBF" w:rsidP="00662196">
      <w:pPr>
        <w:ind w:left="1080" w:right="1160"/>
        <w:rPr>
          <w:rFonts w:ascii="Calibri" w:eastAsia="Calibri" w:hAnsi="Calibri" w:cs="Calibri"/>
          <w:i/>
          <w:iCs/>
          <w:sz w:val="24"/>
          <w:szCs w:val="24"/>
        </w:rPr>
      </w:pPr>
    </w:p>
    <w:p w14:paraId="2A86FAF7" w14:textId="2AE9688C" w:rsidR="00F03A79" w:rsidRPr="003B5F43" w:rsidRDefault="005864B4" w:rsidP="003B5F43">
      <w:pPr>
        <w:pStyle w:val="Heading3"/>
        <w:rPr>
          <w:rStyle w:val="Emphasis"/>
          <w:i/>
          <w:iCs/>
        </w:rPr>
      </w:pPr>
      <w:bookmarkStart w:id="27" w:name="_Toc161904571"/>
      <w:r w:rsidRPr="003B5F43">
        <w:rPr>
          <w:rStyle w:val="Emphasis"/>
          <w:i/>
          <w:iCs/>
        </w:rPr>
        <w:t>Logo 2</w:t>
      </w:r>
      <w:bookmarkEnd w:id="27"/>
    </w:p>
    <w:p w14:paraId="325A8D4D" w14:textId="58222A2A" w:rsidR="00A05DA7" w:rsidRDefault="2B5749C0" w:rsidP="003F56D9">
      <w:pPr>
        <w:spacing w:before="240"/>
        <w:ind w:left="1080" w:right="1160"/>
        <w:rPr>
          <w:rFonts w:ascii="Calibri" w:eastAsia="Calibri" w:hAnsi="Calibri" w:cs="Calibri"/>
          <w:b/>
          <w:bCs/>
          <w:sz w:val="24"/>
          <w:szCs w:val="24"/>
        </w:rPr>
      </w:pPr>
      <w:r>
        <w:rPr>
          <w:rFonts w:ascii="Calibri" w:eastAsia="Calibri" w:hAnsi="Calibri" w:cs="Calibri"/>
          <w:b/>
          <w:bCs/>
          <w:sz w:val="24"/>
          <w:szCs w:val="24"/>
        </w:rPr>
        <w:t xml:space="preserve"> </w:t>
      </w:r>
      <w:r w:rsidR="00575706" w:rsidRPr="00B02CEE">
        <w:rPr>
          <w:noProof/>
        </w:rPr>
        <w:drawing>
          <wp:inline distT="0" distB="0" distL="0" distR="0" wp14:anchorId="4DB242A4" wp14:editId="6A093157">
            <wp:extent cx="1374074" cy="852642"/>
            <wp:effectExtent l="0" t="0" r="0" b="5080"/>
            <wp:docPr id="17" name="Picture 17" descr="REACH-Spouse logo with teal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REACH-Spouse logo with teal background."/>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19450" cy="942851"/>
                    </a:xfrm>
                    <a:prstGeom prst="rect">
                      <a:avLst/>
                    </a:prstGeom>
                    <a:solidFill>
                      <a:srgbClr val="008577"/>
                    </a:solidFill>
                  </pic:spPr>
                </pic:pic>
              </a:graphicData>
            </a:graphic>
          </wp:inline>
        </w:drawing>
      </w:r>
    </w:p>
    <w:p w14:paraId="407124AF" w14:textId="17F93DF0" w:rsidR="00421A7B" w:rsidRDefault="00421A7B" w:rsidP="00662196">
      <w:pPr>
        <w:ind w:left="1080" w:right="1160"/>
      </w:pPr>
      <w:r>
        <w:br w:type="page"/>
      </w:r>
    </w:p>
    <w:p w14:paraId="5335A795" w14:textId="1843A4C7" w:rsidR="00421A7B" w:rsidRPr="002652E7" w:rsidRDefault="2DAB6F89" w:rsidP="00542350">
      <w:pPr>
        <w:pStyle w:val="Heading2"/>
      </w:pPr>
      <w:bookmarkStart w:id="28" w:name="_Toc161904572"/>
      <w:r>
        <w:lastRenderedPageBreak/>
        <w:t>REACH-Spouse Recruitment Flyer</w:t>
      </w:r>
      <w:bookmarkEnd w:id="28"/>
    </w:p>
    <w:p w14:paraId="4C6ADBAA" w14:textId="3F876A9D" w:rsidR="00421A7B" w:rsidRDefault="00421A7B" w:rsidP="00503CAC">
      <w:pPr>
        <w:pStyle w:val="SAYBullets"/>
        <w:numPr>
          <w:ilvl w:val="0"/>
          <w:numId w:val="0"/>
        </w:numPr>
      </w:pPr>
      <w:r>
        <w:t>We created a REACH-Spouse recruitment flyer</w:t>
      </w:r>
      <w:bookmarkStart w:id="29" w:name="_Hlk160780345"/>
      <w:r w:rsidR="0076782D">
        <w:t xml:space="preserve">, </w:t>
      </w:r>
      <w:r w:rsidR="008D0F4D">
        <w:t>found on</w:t>
      </w:r>
      <w:r w:rsidR="0076782D">
        <w:t xml:space="preserve"> the next page, </w:t>
      </w:r>
      <w:r>
        <w:t xml:space="preserve">that </w:t>
      </w:r>
      <w:bookmarkEnd w:id="29"/>
      <w:r>
        <w:t xml:space="preserve">can be customized to advertise your sessions. This flyer can be sent electronically or it can be printed and posted around the </w:t>
      </w:r>
      <w:proofErr w:type="gramStart"/>
      <w:r>
        <w:t>installation.*</w:t>
      </w:r>
      <w:proofErr w:type="gramEnd"/>
      <w:r>
        <w:t xml:space="preserve"> </w:t>
      </w:r>
    </w:p>
    <w:p w14:paraId="3A79EF1C" w14:textId="77777777" w:rsidR="00421A7B" w:rsidRDefault="00421A7B" w:rsidP="00503CAC">
      <w:pPr>
        <w:pStyle w:val="SAYBullets"/>
        <w:numPr>
          <w:ilvl w:val="0"/>
          <w:numId w:val="0"/>
        </w:numPr>
      </w:pPr>
    </w:p>
    <w:p w14:paraId="72D6E3A7" w14:textId="77777777" w:rsidR="00421A7B" w:rsidRDefault="00421A7B" w:rsidP="00503CAC">
      <w:pPr>
        <w:pStyle w:val="SAYBullets"/>
        <w:numPr>
          <w:ilvl w:val="0"/>
          <w:numId w:val="0"/>
        </w:numPr>
        <w:spacing w:after="240"/>
      </w:pPr>
      <w:r>
        <w:t>Some ideas on where to place/share the flyer on your installation may include:</w:t>
      </w:r>
    </w:p>
    <w:p w14:paraId="38E87FBF" w14:textId="77777777" w:rsidR="00421A7B" w:rsidRDefault="00421A7B" w:rsidP="00975E6B">
      <w:pPr>
        <w:pStyle w:val="SAYBullets"/>
        <w:numPr>
          <w:ilvl w:val="0"/>
          <w:numId w:val="0"/>
        </w:numPr>
        <w:spacing w:after="240"/>
        <w:ind w:left="1080"/>
      </w:pPr>
    </w:p>
    <w:p w14:paraId="4A798273" w14:textId="77777777" w:rsidR="00421A7B" w:rsidRDefault="00421A7B" w:rsidP="00503CAC">
      <w:pPr>
        <w:pStyle w:val="SAYBullets"/>
        <w:spacing w:before="240" w:after="240"/>
        <w:ind w:left="360"/>
      </w:pPr>
      <w:r>
        <w:t xml:space="preserve">Child Development Center </w:t>
      </w:r>
    </w:p>
    <w:p w14:paraId="328E5B3B" w14:textId="77777777" w:rsidR="00421A7B" w:rsidRDefault="00421A7B" w:rsidP="00503CAC">
      <w:pPr>
        <w:pStyle w:val="SAYBullets"/>
        <w:spacing w:before="240" w:after="240"/>
        <w:ind w:left="360"/>
      </w:pPr>
      <w:r>
        <w:t>Schools</w:t>
      </w:r>
    </w:p>
    <w:p w14:paraId="1A4EBE07" w14:textId="77777777" w:rsidR="00421A7B" w:rsidRDefault="00421A7B" w:rsidP="00503CAC">
      <w:pPr>
        <w:pStyle w:val="SAYBullets"/>
        <w:spacing w:before="240" w:after="240"/>
        <w:ind w:left="360"/>
      </w:pPr>
      <w:r>
        <w:t>Community Centers</w:t>
      </w:r>
    </w:p>
    <w:p w14:paraId="59DCD2FB" w14:textId="77777777" w:rsidR="00421A7B" w:rsidRDefault="00421A7B" w:rsidP="00503CAC">
      <w:pPr>
        <w:pStyle w:val="SAYBullets"/>
        <w:spacing w:after="240"/>
        <w:ind w:left="360"/>
      </w:pPr>
      <w:r>
        <w:t>Library</w:t>
      </w:r>
    </w:p>
    <w:p w14:paraId="0796C91E" w14:textId="55DA65D4" w:rsidR="00421A7B" w:rsidRDefault="00421A7B" w:rsidP="00503CAC">
      <w:pPr>
        <w:pStyle w:val="SAYBullets"/>
        <w:spacing w:after="240"/>
        <w:ind w:left="360"/>
      </w:pPr>
      <w:r>
        <w:t>Clinic/</w:t>
      </w:r>
      <w:r w:rsidR="00C35A99">
        <w:t>H</w:t>
      </w:r>
      <w:r>
        <w:t>ospital</w:t>
      </w:r>
    </w:p>
    <w:p w14:paraId="3EAE46E2" w14:textId="77777777" w:rsidR="00421A7B" w:rsidRDefault="00421A7B" w:rsidP="00503CAC">
      <w:pPr>
        <w:pStyle w:val="SAYBullets"/>
        <w:spacing w:after="240"/>
        <w:ind w:left="360"/>
      </w:pPr>
      <w:r>
        <w:t>Commissary</w:t>
      </w:r>
    </w:p>
    <w:p w14:paraId="3EE234C7" w14:textId="77777777" w:rsidR="00421A7B" w:rsidRDefault="00421A7B" w:rsidP="00503CAC">
      <w:pPr>
        <w:pStyle w:val="SAYBullets"/>
        <w:spacing w:after="240"/>
        <w:ind w:left="360"/>
      </w:pPr>
      <w:r>
        <w:t>Playgrounds</w:t>
      </w:r>
    </w:p>
    <w:p w14:paraId="070F869F" w14:textId="1E947C6D" w:rsidR="00421A7B" w:rsidRDefault="00421A7B" w:rsidP="00503CAC">
      <w:pPr>
        <w:pStyle w:val="SAYBullets"/>
        <w:spacing w:after="240"/>
        <w:ind w:left="360"/>
      </w:pPr>
      <w:r>
        <w:t>C</w:t>
      </w:r>
      <w:r w:rsidR="00C35A99">
        <w:t>offee S</w:t>
      </w:r>
      <w:r>
        <w:t>hops</w:t>
      </w:r>
    </w:p>
    <w:p w14:paraId="79AC2A72" w14:textId="65C68B61" w:rsidR="00421A7B" w:rsidRDefault="00421A7B" w:rsidP="00503CAC">
      <w:pPr>
        <w:pStyle w:val="SAYBullets"/>
        <w:spacing w:after="240"/>
        <w:ind w:left="360"/>
      </w:pPr>
      <w:r>
        <w:t xml:space="preserve">On-Base </w:t>
      </w:r>
      <w:r w:rsidR="00C35A99">
        <w:t>H</w:t>
      </w:r>
      <w:r>
        <w:t>ousing</w:t>
      </w:r>
    </w:p>
    <w:p w14:paraId="5CE54974" w14:textId="77777777" w:rsidR="00421A7B" w:rsidRDefault="00421A7B" w:rsidP="00503CAC">
      <w:pPr>
        <w:pStyle w:val="SAYBullets"/>
        <w:spacing w:after="240"/>
        <w:ind w:left="360"/>
      </w:pPr>
      <w:r>
        <w:t>Installation Fitness Center</w:t>
      </w:r>
    </w:p>
    <w:p w14:paraId="633FD2A9" w14:textId="77777777" w:rsidR="00421A7B" w:rsidRDefault="00421A7B" w:rsidP="00503CAC">
      <w:pPr>
        <w:pStyle w:val="SAYBullets"/>
        <w:spacing w:after="240"/>
        <w:ind w:left="360"/>
      </w:pPr>
      <w:r>
        <w:t xml:space="preserve">Morale, Welfare, and Recreation Center </w:t>
      </w:r>
    </w:p>
    <w:p w14:paraId="22819056" w14:textId="0D4B638F" w:rsidR="00421A7B" w:rsidRDefault="00421A7B" w:rsidP="00503CAC">
      <w:pPr>
        <w:pStyle w:val="SAYBullets"/>
        <w:spacing w:after="240"/>
        <w:ind w:left="360"/>
      </w:pPr>
      <w:r>
        <w:t xml:space="preserve">Other </w:t>
      </w:r>
      <w:r w:rsidR="00C35A99">
        <w:t>S</w:t>
      </w:r>
      <w:r>
        <w:t xml:space="preserve">pouse-frequented </w:t>
      </w:r>
      <w:r w:rsidR="00C35A99">
        <w:t>A</w:t>
      </w:r>
      <w:r>
        <w:t>reas</w:t>
      </w:r>
    </w:p>
    <w:p w14:paraId="5F8AFF25" w14:textId="77777777" w:rsidR="00421A7B" w:rsidRDefault="00421A7B" w:rsidP="00975E6B">
      <w:pPr>
        <w:pStyle w:val="SAYBullets"/>
        <w:numPr>
          <w:ilvl w:val="0"/>
          <w:numId w:val="0"/>
        </w:numPr>
        <w:ind w:left="1080"/>
      </w:pPr>
    </w:p>
    <w:p w14:paraId="726B085A" w14:textId="3DFAABCE" w:rsidR="00A3106C" w:rsidRDefault="00421A7B" w:rsidP="00503CAC">
      <w:pPr>
        <w:pStyle w:val="SAYBullets"/>
        <w:numPr>
          <w:ilvl w:val="0"/>
          <w:numId w:val="0"/>
        </w:numPr>
        <w:spacing w:after="240"/>
        <w:ind w:left="360"/>
      </w:pPr>
      <w:r>
        <w:t>*</w:t>
      </w:r>
      <w:r w:rsidR="00054B1C">
        <w:t>Please k</w:t>
      </w:r>
      <w:r>
        <w:t xml:space="preserve">eep in mind that you may need to ask for permission to </w:t>
      </w:r>
      <w:r w:rsidR="00054B1C">
        <w:t>post</w:t>
      </w:r>
      <w:r w:rsidR="00C35A99">
        <w:t xml:space="preserve"> the flyer in certain places.</w:t>
      </w:r>
    </w:p>
    <w:p w14:paraId="0AEDCFEC" w14:textId="00F37531" w:rsidR="00421A7B" w:rsidRPr="00A3106C" w:rsidRDefault="00421A7B" w:rsidP="00A3106C">
      <w:pPr>
        <w:rPr>
          <w:rFonts w:eastAsia="Times New Roman" w:cs="Times New Roman"/>
          <w:sz w:val="24"/>
          <w:szCs w:val="24"/>
        </w:rPr>
        <w:sectPr w:rsidR="00421A7B" w:rsidRPr="00A3106C" w:rsidSect="00641BBD">
          <w:footerReference w:type="default" r:id="rId16"/>
          <w:pgSz w:w="12240" w:h="15840"/>
          <w:pgMar w:top="1440" w:right="1170" w:bottom="1440" w:left="1080" w:header="0" w:footer="0" w:gutter="0"/>
          <w:cols w:space="720"/>
          <w:docGrid w:linePitch="360"/>
        </w:sectPr>
      </w:pPr>
    </w:p>
    <w:p w14:paraId="5578898C" w14:textId="028778BE" w:rsidR="00A3106C" w:rsidRDefault="00A3106C">
      <w:pPr>
        <w:rPr>
          <w:sz w:val="28"/>
        </w:rPr>
      </w:pPr>
      <w:r>
        <w:rPr>
          <w:sz w:val="28"/>
        </w:rPr>
        <w:br w:type="page"/>
      </w:r>
    </w:p>
    <w:p w14:paraId="3EAC4DBD" w14:textId="5CB231C5" w:rsidR="00A3106C" w:rsidRDefault="00A3106C" w:rsidP="00A3106C">
      <w:pPr>
        <w:ind w:right="350"/>
      </w:pPr>
      <w:bookmarkStart w:id="30" w:name="_Hlk161329666"/>
      <w:r>
        <w:rPr>
          <w:noProof/>
        </w:rPr>
        <w:lastRenderedPageBreak/>
        <w:drawing>
          <wp:inline distT="0" distB="0" distL="0" distR="0" wp14:anchorId="6F28EE9F" wp14:editId="66795CB2">
            <wp:extent cx="3822700" cy="2372906"/>
            <wp:effectExtent l="0" t="0" r="6350" b="8890"/>
            <wp:docPr id="1" name="image1.png" descr="Graphic of cartoon-like people sitting in the shape of one quarter of a cir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descr="Graphic of cartoon-like people sitting in the shape of one quarter of a circle."/>
                    <pic:cNvPicPr/>
                  </pic:nvPicPr>
                  <pic:blipFill rotWithShape="1">
                    <a:blip r:embed="rId17" cstate="print">
                      <a:extLst>
                        <a:ext uri="{28A0092B-C50C-407E-A947-70E740481C1C}">
                          <a14:useLocalDpi xmlns:a14="http://schemas.microsoft.com/office/drawing/2010/main" val="0"/>
                        </a:ext>
                      </a:extLst>
                    </a:blip>
                    <a:srcRect t="8708" r="23582" b="45100"/>
                    <a:stretch/>
                  </pic:blipFill>
                  <pic:spPr bwMode="auto">
                    <a:xfrm>
                      <a:off x="0" y="0"/>
                      <a:ext cx="3822700" cy="2372906"/>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Pr>
          <w:b/>
          <w:bCs/>
          <w:noProof/>
        </w:rPr>
        <w:drawing>
          <wp:inline distT="0" distB="0" distL="0" distR="0" wp14:anchorId="7DCC10EC" wp14:editId="115E373A">
            <wp:extent cx="2638725" cy="1638300"/>
            <wp:effectExtent l="0" t="0" r="9525" b="0"/>
            <wp:docPr id="3" name="Picture 3" descr="REACH-Spouse Logo of clasping hands with whit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REACH-Spouse Logo of clasping hands with white backgroun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47022" cy="1643451"/>
                    </a:xfrm>
                    <a:prstGeom prst="rect">
                      <a:avLst/>
                    </a:prstGeom>
                    <a:noFill/>
                    <a:ln>
                      <a:noFill/>
                    </a:ln>
                  </pic:spPr>
                </pic:pic>
              </a:graphicData>
            </a:graphic>
          </wp:inline>
        </w:drawing>
      </w:r>
    </w:p>
    <w:p w14:paraId="732F2007" w14:textId="77777777" w:rsidR="00A3106C" w:rsidRPr="0044077B" w:rsidRDefault="00A3106C" w:rsidP="00A3106C">
      <w:pPr>
        <w:pStyle w:val="BodyText"/>
        <w:shd w:val="clear" w:color="auto" w:fill="008577"/>
        <w:spacing w:before="240"/>
        <w:ind w:left="4050" w:right="-100"/>
        <w:jc w:val="center"/>
        <w:rPr>
          <w:rFonts w:asciiTheme="minorHAnsi" w:hAnsiTheme="minorHAnsi" w:cstheme="minorHAnsi"/>
          <w:b w:val="0"/>
          <w:noProof/>
          <w:color w:val="FFFFFF" w:themeColor="background1"/>
          <w:sz w:val="16"/>
          <w:szCs w:val="16"/>
        </w:rPr>
      </w:pPr>
    </w:p>
    <w:p w14:paraId="71EC9A9C" w14:textId="77777777" w:rsidR="00A3106C" w:rsidRPr="0044077B" w:rsidRDefault="00A3106C" w:rsidP="00A3106C">
      <w:pPr>
        <w:pStyle w:val="BodyText"/>
        <w:shd w:val="clear" w:color="auto" w:fill="008577"/>
        <w:ind w:left="4050" w:right="-100"/>
        <w:jc w:val="center"/>
        <w:rPr>
          <w:rFonts w:asciiTheme="minorHAnsi" w:hAnsiTheme="minorHAnsi" w:cstheme="minorHAnsi"/>
          <w:b w:val="0"/>
          <w:noProof/>
          <w:color w:val="FFFFFF" w:themeColor="background1"/>
          <w:sz w:val="48"/>
          <w:szCs w:val="48"/>
        </w:rPr>
      </w:pPr>
      <w:r w:rsidRPr="0044077B">
        <w:rPr>
          <w:rFonts w:asciiTheme="minorHAnsi" w:hAnsiTheme="minorHAnsi" w:cstheme="minorHAnsi"/>
          <w:b w:val="0"/>
          <w:noProof/>
          <w:color w:val="FFFFFF" w:themeColor="background1"/>
          <w:sz w:val="48"/>
          <w:szCs w:val="48"/>
        </w:rPr>
        <w:t>REACH-Spouse</w:t>
      </w:r>
    </w:p>
    <w:p w14:paraId="1CF44C6F" w14:textId="2088B1BC" w:rsidR="00A3106C" w:rsidRPr="0044077B" w:rsidRDefault="00A3106C" w:rsidP="00A3106C">
      <w:pPr>
        <w:pStyle w:val="BodyText"/>
        <w:shd w:val="clear" w:color="auto" w:fill="008577"/>
        <w:ind w:left="4050" w:right="-100"/>
        <w:jc w:val="center"/>
        <w:rPr>
          <w:rFonts w:asciiTheme="minorHAnsi" w:hAnsiTheme="minorHAnsi" w:cstheme="minorHAnsi"/>
          <w:b w:val="0"/>
          <w:noProof/>
          <w:color w:val="FFFFFF" w:themeColor="background1"/>
          <w:sz w:val="40"/>
          <w:szCs w:val="40"/>
        </w:rPr>
      </w:pPr>
      <w:r w:rsidRPr="0044077B">
        <w:rPr>
          <w:rFonts w:asciiTheme="minorHAnsi" w:hAnsiTheme="minorHAnsi" w:cstheme="minorHAnsi"/>
          <w:b w:val="0"/>
          <w:noProof/>
          <w:color w:val="FFFFFF" w:themeColor="background1"/>
          <w:sz w:val="40"/>
          <w:szCs w:val="40"/>
        </w:rPr>
        <w:t>R</w:t>
      </w:r>
      <w:r w:rsidR="00870FA1">
        <w:rPr>
          <w:rFonts w:asciiTheme="minorHAnsi" w:hAnsiTheme="minorHAnsi" w:cstheme="minorHAnsi"/>
          <w:b w:val="0"/>
          <w:noProof/>
          <w:color w:val="FFFFFF" w:themeColor="background1"/>
          <w:sz w:val="40"/>
          <w:szCs w:val="40"/>
        </w:rPr>
        <w:t>esources</w:t>
      </w:r>
      <w:r w:rsidRPr="0044077B">
        <w:rPr>
          <w:rFonts w:asciiTheme="minorHAnsi" w:hAnsiTheme="minorHAnsi" w:cstheme="minorHAnsi"/>
          <w:b w:val="0"/>
          <w:noProof/>
          <w:color w:val="FFFFFF" w:themeColor="background1"/>
          <w:sz w:val="40"/>
          <w:szCs w:val="40"/>
        </w:rPr>
        <w:t xml:space="preserve"> </w:t>
      </w:r>
      <w:r w:rsidR="00870FA1">
        <w:rPr>
          <w:rFonts w:asciiTheme="minorHAnsi" w:hAnsiTheme="minorHAnsi" w:cstheme="minorHAnsi"/>
          <w:b w:val="0"/>
          <w:noProof/>
          <w:color w:val="FFFFFF" w:themeColor="background1"/>
          <w:sz w:val="40"/>
          <w:szCs w:val="40"/>
        </w:rPr>
        <w:t>Exist</w:t>
      </w:r>
      <w:r w:rsidRPr="0044077B">
        <w:rPr>
          <w:rFonts w:asciiTheme="minorHAnsi" w:hAnsiTheme="minorHAnsi" w:cstheme="minorHAnsi"/>
          <w:b w:val="0"/>
          <w:noProof/>
          <w:color w:val="FFFFFF" w:themeColor="background1"/>
          <w:sz w:val="40"/>
          <w:szCs w:val="40"/>
        </w:rPr>
        <w:t>, A</w:t>
      </w:r>
      <w:r w:rsidR="00870FA1">
        <w:rPr>
          <w:rFonts w:asciiTheme="minorHAnsi" w:hAnsiTheme="minorHAnsi" w:cstheme="minorHAnsi"/>
          <w:b w:val="0"/>
          <w:noProof/>
          <w:color w:val="FFFFFF" w:themeColor="background1"/>
          <w:sz w:val="40"/>
          <w:szCs w:val="40"/>
        </w:rPr>
        <w:t>sking</w:t>
      </w:r>
      <w:r w:rsidRPr="0044077B">
        <w:rPr>
          <w:rFonts w:asciiTheme="minorHAnsi" w:hAnsiTheme="minorHAnsi" w:cstheme="minorHAnsi"/>
          <w:b w:val="0"/>
          <w:noProof/>
          <w:color w:val="FFFFFF" w:themeColor="background1"/>
          <w:sz w:val="40"/>
          <w:szCs w:val="40"/>
        </w:rPr>
        <w:t xml:space="preserve"> C</w:t>
      </w:r>
      <w:r w:rsidR="00870FA1">
        <w:rPr>
          <w:rFonts w:asciiTheme="minorHAnsi" w:hAnsiTheme="minorHAnsi" w:cstheme="minorHAnsi"/>
          <w:b w:val="0"/>
          <w:noProof/>
          <w:color w:val="FFFFFF" w:themeColor="background1"/>
          <w:sz w:val="40"/>
          <w:szCs w:val="40"/>
        </w:rPr>
        <w:t>an</w:t>
      </w:r>
      <w:r w:rsidRPr="0044077B">
        <w:rPr>
          <w:rFonts w:asciiTheme="minorHAnsi" w:hAnsiTheme="minorHAnsi" w:cstheme="minorHAnsi"/>
          <w:b w:val="0"/>
          <w:noProof/>
          <w:color w:val="FFFFFF" w:themeColor="background1"/>
          <w:sz w:val="40"/>
          <w:szCs w:val="40"/>
        </w:rPr>
        <w:t xml:space="preserve"> H</w:t>
      </w:r>
      <w:r w:rsidR="00870FA1">
        <w:rPr>
          <w:rFonts w:asciiTheme="minorHAnsi" w:hAnsiTheme="minorHAnsi" w:cstheme="minorHAnsi"/>
          <w:b w:val="0"/>
          <w:noProof/>
          <w:color w:val="FFFFFF" w:themeColor="background1"/>
          <w:sz w:val="40"/>
          <w:szCs w:val="40"/>
        </w:rPr>
        <w:t>elp</w:t>
      </w:r>
      <w:r w:rsidRPr="0044077B">
        <w:rPr>
          <w:rFonts w:asciiTheme="minorHAnsi" w:hAnsiTheme="minorHAnsi" w:cstheme="minorHAnsi"/>
          <w:b w:val="0"/>
          <w:noProof/>
          <w:color w:val="FFFFFF" w:themeColor="background1"/>
          <w:sz w:val="40"/>
          <w:szCs w:val="40"/>
        </w:rPr>
        <w:t>-S</w:t>
      </w:r>
      <w:r w:rsidR="00870FA1">
        <w:rPr>
          <w:rFonts w:asciiTheme="minorHAnsi" w:hAnsiTheme="minorHAnsi" w:cstheme="minorHAnsi"/>
          <w:b w:val="0"/>
          <w:noProof/>
          <w:color w:val="FFFFFF" w:themeColor="background1"/>
          <w:sz w:val="40"/>
          <w:szCs w:val="40"/>
        </w:rPr>
        <w:t>pouse</w:t>
      </w:r>
    </w:p>
    <w:p w14:paraId="6324F83E" w14:textId="77777777" w:rsidR="00A3106C" w:rsidRPr="0044077B" w:rsidRDefault="00A3106C" w:rsidP="00A3106C">
      <w:pPr>
        <w:pStyle w:val="BodyText"/>
        <w:shd w:val="clear" w:color="auto" w:fill="008577"/>
        <w:spacing w:after="240"/>
        <w:ind w:left="4050" w:right="-100"/>
        <w:jc w:val="center"/>
        <w:rPr>
          <w:rFonts w:asciiTheme="minorHAnsi" w:hAnsiTheme="minorHAnsi" w:cstheme="minorHAnsi"/>
          <w:b w:val="0"/>
          <w:noProof/>
          <w:color w:val="FFFFFF" w:themeColor="background1"/>
          <w:sz w:val="16"/>
          <w:szCs w:val="16"/>
        </w:rPr>
      </w:pPr>
    </w:p>
    <w:p w14:paraId="1C544C06" w14:textId="77777777" w:rsidR="00A3106C" w:rsidRPr="001A78E3" w:rsidRDefault="00A3106C" w:rsidP="00144702">
      <w:pPr>
        <w:pStyle w:val="BodyText"/>
        <w:widowControl/>
        <w:ind w:left="721" w:right="806" w:firstLine="1"/>
        <w:rPr>
          <w:rFonts w:asciiTheme="minorHAnsi" w:hAnsiTheme="minorHAnsi"/>
          <w:b w:val="0"/>
          <w:sz w:val="32"/>
          <w:szCs w:val="32"/>
        </w:rPr>
      </w:pPr>
      <w:r w:rsidRPr="001A78E3">
        <w:rPr>
          <w:rFonts w:asciiTheme="minorHAnsi" w:hAnsiTheme="minorHAnsi"/>
          <w:sz w:val="32"/>
          <w:szCs w:val="32"/>
        </w:rPr>
        <w:t>REACH-Spouse</w:t>
      </w:r>
      <w:r w:rsidRPr="001A78E3">
        <w:rPr>
          <w:rFonts w:asciiTheme="minorHAnsi" w:hAnsiTheme="minorHAnsi"/>
          <w:b w:val="0"/>
          <w:spacing w:val="-17"/>
          <w:sz w:val="32"/>
          <w:szCs w:val="32"/>
        </w:rPr>
        <w:t xml:space="preserve"> </w:t>
      </w:r>
      <w:r w:rsidRPr="001A78E3">
        <w:rPr>
          <w:rFonts w:asciiTheme="minorHAnsi" w:hAnsiTheme="minorHAnsi"/>
          <w:b w:val="0"/>
          <w:sz w:val="32"/>
          <w:szCs w:val="32"/>
        </w:rPr>
        <w:t>is a program</w:t>
      </w:r>
      <w:r w:rsidRPr="001A78E3">
        <w:rPr>
          <w:rFonts w:asciiTheme="minorHAnsi" w:hAnsiTheme="minorHAnsi"/>
          <w:b w:val="0"/>
          <w:spacing w:val="-17"/>
          <w:sz w:val="32"/>
          <w:szCs w:val="32"/>
        </w:rPr>
        <w:t xml:space="preserve"> </w:t>
      </w:r>
      <w:r w:rsidRPr="001A78E3">
        <w:rPr>
          <w:rFonts w:asciiTheme="minorHAnsi" w:hAnsiTheme="minorHAnsi"/>
          <w:b w:val="0"/>
          <w:sz w:val="32"/>
          <w:szCs w:val="32"/>
        </w:rPr>
        <w:t>designed to empower you to take charge of your mental health and well-being.</w:t>
      </w:r>
      <w:r w:rsidRPr="001A78E3">
        <w:rPr>
          <w:rFonts w:asciiTheme="minorHAnsi" w:hAnsiTheme="minorHAnsi"/>
          <w:b w:val="0"/>
          <w:spacing w:val="-17"/>
          <w:sz w:val="32"/>
          <w:szCs w:val="32"/>
        </w:rPr>
        <w:t xml:space="preserve"> </w:t>
      </w:r>
      <w:r w:rsidRPr="001A78E3">
        <w:rPr>
          <w:rFonts w:asciiTheme="minorHAnsi" w:hAnsiTheme="minorHAnsi"/>
          <w:b w:val="0"/>
          <w:sz w:val="32"/>
          <w:szCs w:val="32"/>
        </w:rPr>
        <w:t xml:space="preserve">Please join us for a 2-hour small group discussion with other military spouses where you will learn how to confront barriers that stand in the way of getting help and how and where to reach out for support. </w:t>
      </w:r>
    </w:p>
    <w:p w14:paraId="68F5526D" w14:textId="77777777" w:rsidR="00A3106C" w:rsidRPr="00BF2E23" w:rsidRDefault="00A3106C" w:rsidP="00A3106C">
      <w:pPr>
        <w:spacing w:after="0"/>
        <w:ind w:left="720"/>
        <w:rPr>
          <w:sz w:val="18"/>
          <w:szCs w:val="18"/>
        </w:rPr>
      </w:pPr>
    </w:p>
    <w:p w14:paraId="26680E0B" w14:textId="77777777" w:rsidR="00A3106C" w:rsidRPr="00021657" w:rsidRDefault="00A3106C" w:rsidP="00A3106C">
      <w:pPr>
        <w:spacing w:after="0" w:line="360" w:lineRule="auto"/>
        <w:ind w:left="2700"/>
        <w:rPr>
          <w:b/>
          <w:i/>
          <w:iCs/>
          <w:sz w:val="26"/>
          <w:szCs w:val="26"/>
        </w:rPr>
      </w:pPr>
      <w:r w:rsidRPr="00021657">
        <w:rPr>
          <w:b/>
          <w:i/>
          <w:iCs/>
          <w:sz w:val="26"/>
          <w:szCs w:val="26"/>
        </w:rPr>
        <w:t>Participants</w:t>
      </w:r>
      <w:r>
        <w:rPr>
          <w:b/>
          <w:i/>
          <w:iCs/>
          <w:sz w:val="26"/>
          <w:szCs w:val="26"/>
        </w:rPr>
        <w:t xml:space="preserve"> will</w:t>
      </w:r>
      <w:r w:rsidRPr="00021657">
        <w:rPr>
          <w:b/>
          <w:i/>
          <w:iCs/>
          <w:sz w:val="26"/>
          <w:szCs w:val="26"/>
        </w:rPr>
        <w:t xml:space="preserve"> learn how to:</w:t>
      </w:r>
    </w:p>
    <w:p w14:paraId="00EF8BCD" w14:textId="77777777" w:rsidR="00A3106C" w:rsidRPr="00021657" w:rsidRDefault="00A3106C" w:rsidP="00A3106C">
      <w:pPr>
        <w:widowControl w:val="0"/>
        <w:numPr>
          <w:ilvl w:val="0"/>
          <w:numId w:val="12"/>
        </w:numPr>
        <w:autoSpaceDE w:val="0"/>
        <w:autoSpaceDN w:val="0"/>
        <w:spacing w:after="0" w:line="240" w:lineRule="auto"/>
        <w:ind w:left="3150"/>
        <w:rPr>
          <w:sz w:val="26"/>
          <w:szCs w:val="26"/>
        </w:rPr>
      </w:pPr>
      <w:r w:rsidRPr="004D3407">
        <w:rPr>
          <w:b/>
          <w:color w:val="008577"/>
          <w:sz w:val="28"/>
          <w:szCs w:val="28"/>
        </w:rPr>
        <w:t>Overcome</w:t>
      </w:r>
      <w:r w:rsidRPr="004D3407">
        <w:rPr>
          <w:sz w:val="28"/>
          <w:szCs w:val="28"/>
        </w:rPr>
        <w:t xml:space="preserve"> </w:t>
      </w:r>
      <w:r>
        <w:rPr>
          <w:sz w:val="26"/>
          <w:szCs w:val="26"/>
        </w:rPr>
        <w:t>challenges when it comes to seeking mental health support</w:t>
      </w:r>
      <w:r w:rsidRPr="00021657">
        <w:rPr>
          <w:sz w:val="26"/>
          <w:szCs w:val="26"/>
        </w:rPr>
        <w:t xml:space="preserve"> </w:t>
      </w:r>
    </w:p>
    <w:p w14:paraId="00D2D5BF" w14:textId="288DC76C" w:rsidR="00A3106C" w:rsidRDefault="00A3106C" w:rsidP="00A3106C">
      <w:pPr>
        <w:widowControl w:val="0"/>
        <w:numPr>
          <w:ilvl w:val="0"/>
          <w:numId w:val="12"/>
        </w:numPr>
        <w:autoSpaceDE w:val="0"/>
        <w:autoSpaceDN w:val="0"/>
        <w:spacing w:after="0" w:line="240" w:lineRule="auto"/>
        <w:ind w:left="3150"/>
        <w:rPr>
          <w:sz w:val="26"/>
          <w:szCs w:val="26"/>
        </w:rPr>
      </w:pPr>
      <w:r w:rsidRPr="004D3407">
        <w:rPr>
          <w:b/>
          <w:color w:val="008577"/>
          <w:sz w:val="28"/>
          <w:szCs w:val="28"/>
        </w:rPr>
        <w:t>Connect</w:t>
      </w:r>
      <w:r w:rsidRPr="004D3407">
        <w:rPr>
          <w:color w:val="008577"/>
          <w:sz w:val="28"/>
          <w:szCs w:val="28"/>
        </w:rPr>
        <w:t xml:space="preserve"> </w:t>
      </w:r>
      <w:r>
        <w:rPr>
          <w:sz w:val="26"/>
          <w:szCs w:val="26"/>
        </w:rPr>
        <w:t xml:space="preserve">with supportive </w:t>
      </w:r>
      <w:r w:rsidRPr="00021657">
        <w:rPr>
          <w:sz w:val="26"/>
          <w:szCs w:val="26"/>
        </w:rPr>
        <w:t>resources</w:t>
      </w:r>
      <w:r>
        <w:rPr>
          <w:sz w:val="26"/>
          <w:szCs w:val="26"/>
        </w:rPr>
        <w:t xml:space="preserve"> </w:t>
      </w:r>
    </w:p>
    <w:p w14:paraId="335EC28D" w14:textId="77777777" w:rsidR="00A3106C" w:rsidRPr="00021657" w:rsidRDefault="00A3106C" w:rsidP="00A3106C">
      <w:pPr>
        <w:widowControl w:val="0"/>
        <w:numPr>
          <w:ilvl w:val="0"/>
          <w:numId w:val="12"/>
        </w:numPr>
        <w:autoSpaceDE w:val="0"/>
        <w:autoSpaceDN w:val="0"/>
        <w:spacing w:after="0" w:line="240" w:lineRule="auto"/>
        <w:ind w:left="3150"/>
        <w:rPr>
          <w:sz w:val="26"/>
          <w:szCs w:val="26"/>
        </w:rPr>
      </w:pPr>
      <w:r w:rsidRPr="004D3407">
        <w:rPr>
          <w:b/>
          <w:color w:val="008577"/>
          <w:sz w:val="28"/>
          <w:szCs w:val="28"/>
        </w:rPr>
        <w:t>Meet</w:t>
      </w:r>
      <w:r w:rsidRPr="004D3407">
        <w:rPr>
          <w:color w:val="008577"/>
          <w:sz w:val="28"/>
          <w:szCs w:val="28"/>
        </w:rPr>
        <w:t xml:space="preserve"> </w:t>
      </w:r>
      <w:r>
        <w:rPr>
          <w:sz w:val="26"/>
          <w:szCs w:val="26"/>
        </w:rPr>
        <w:t>other military spouses who share similar struggles</w:t>
      </w:r>
    </w:p>
    <w:p w14:paraId="555A691B" w14:textId="77777777" w:rsidR="00A3106C" w:rsidRDefault="00A3106C" w:rsidP="00A3106C">
      <w:pPr>
        <w:widowControl w:val="0"/>
        <w:numPr>
          <w:ilvl w:val="0"/>
          <w:numId w:val="12"/>
        </w:numPr>
        <w:autoSpaceDE w:val="0"/>
        <w:autoSpaceDN w:val="0"/>
        <w:spacing w:after="0" w:line="240" w:lineRule="auto"/>
        <w:ind w:left="3150"/>
        <w:rPr>
          <w:sz w:val="26"/>
          <w:szCs w:val="26"/>
        </w:rPr>
      </w:pPr>
      <w:r w:rsidRPr="004D3407">
        <w:rPr>
          <w:b/>
          <w:color w:val="008577"/>
          <w:sz w:val="28"/>
          <w:szCs w:val="28"/>
        </w:rPr>
        <w:t>Embrace</w:t>
      </w:r>
      <w:r w:rsidRPr="004D3407">
        <w:rPr>
          <w:color w:val="008577"/>
          <w:sz w:val="28"/>
          <w:szCs w:val="28"/>
        </w:rPr>
        <w:t xml:space="preserve"> </w:t>
      </w:r>
      <w:r>
        <w:rPr>
          <w:sz w:val="26"/>
          <w:szCs w:val="26"/>
        </w:rPr>
        <w:t xml:space="preserve">and practice self-care </w:t>
      </w:r>
    </w:p>
    <w:p w14:paraId="087F261D" w14:textId="4AB015A6" w:rsidR="00A3106C" w:rsidRDefault="00A3106C" w:rsidP="00A3106C">
      <w:pPr>
        <w:widowControl w:val="0"/>
        <w:numPr>
          <w:ilvl w:val="0"/>
          <w:numId w:val="12"/>
        </w:numPr>
        <w:autoSpaceDE w:val="0"/>
        <w:autoSpaceDN w:val="0"/>
        <w:spacing w:line="240" w:lineRule="auto"/>
        <w:ind w:left="3150"/>
        <w:rPr>
          <w:sz w:val="26"/>
          <w:szCs w:val="26"/>
        </w:rPr>
      </w:pPr>
      <w:r w:rsidRPr="004D3407">
        <w:rPr>
          <w:b/>
          <w:color w:val="008577"/>
          <w:sz w:val="28"/>
          <w:szCs w:val="28"/>
        </w:rPr>
        <w:t xml:space="preserve">Support </w:t>
      </w:r>
      <w:r>
        <w:rPr>
          <w:sz w:val="26"/>
          <w:szCs w:val="26"/>
        </w:rPr>
        <w:t xml:space="preserve">your </w:t>
      </w:r>
      <w:r w:rsidR="00CD0449">
        <w:rPr>
          <w:sz w:val="26"/>
          <w:szCs w:val="26"/>
        </w:rPr>
        <w:t>s</w:t>
      </w:r>
      <w:r>
        <w:rPr>
          <w:sz w:val="26"/>
          <w:szCs w:val="26"/>
        </w:rPr>
        <w:t>ervice member’s mental health and well-being</w:t>
      </w:r>
    </w:p>
    <w:p w14:paraId="10E5D48B" w14:textId="34A45AD0" w:rsidR="00A3106C" w:rsidRDefault="000F42E7" w:rsidP="00A3106C">
      <w:pPr>
        <w:ind w:left="720"/>
        <w:rPr>
          <w:noProof/>
        </w:rPr>
      </w:pPr>
      <w:r>
        <w:rPr>
          <w:noProof/>
        </w:rPr>
        <mc:AlternateContent>
          <mc:Choice Requires="wps">
            <w:drawing>
              <wp:anchor distT="0" distB="0" distL="114300" distR="114300" simplePos="0" relativeHeight="251659264" behindDoc="0" locked="0" layoutInCell="1" allowOverlap="1" wp14:anchorId="74ACF824" wp14:editId="55756FAE">
                <wp:simplePos x="0" y="0"/>
                <wp:positionH relativeFrom="margin">
                  <wp:posOffset>1270</wp:posOffset>
                </wp:positionH>
                <wp:positionV relativeFrom="paragraph">
                  <wp:posOffset>97790</wp:posOffset>
                </wp:positionV>
                <wp:extent cx="7777480" cy="41275"/>
                <wp:effectExtent l="19050" t="19050" r="13970" b="15875"/>
                <wp:wrapNone/>
                <wp:docPr id="1346234931" name="Straight Connector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7777480" cy="41275"/>
                        </a:xfrm>
                        <a:prstGeom prst="line">
                          <a:avLst/>
                        </a:prstGeom>
                        <a:ln w="34925">
                          <a:solidFill>
                            <a:srgbClr val="139484"/>
                          </a:solidFill>
                          <a:prstDash val="sysDot"/>
                        </a:ln>
                      </wps:spPr>
                      <wps:style>
                        <a:lnRef idx="1">
                          <a:schemeClr val="accent5"/>
                        </a:lnRef>
                        <a:fillRef idx="0">
                          <a:schemeClr val="accent5"/>
                        </a:fillRef>
                        <a:effectRef idx="0">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DFB52D6" id="Straight Connector 3" o:spid="_x0000_s1026" alt="&quot;&quot;" style="position:absolute;flip:y;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pt,7.7pt" to="612.5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" strokecolor="#139484" strokeweight="2.75pt">
                <v:stroke dashstyle="1 1" joinstyle="miter"/>
                <o:lock v:ext="edit" shapetype="f"/>
                <w10:wrap anchorx="margin"/>
              </v:line>
            </w:pict>
          </mc:Fallback>
        </mc:AlternateContent>
      </w:r>
    </w:p>
    <w:p w14:paraId="5C17A033" w14:textId="77777777" w:rsidR="00A3106C" w:rsidRDefault="00A3106C" w:rsidP="00A3106C">
      <w:pPr>
        <w:spacing w:line="360" w:lineRule="auto"/>
        <w:rPr>
          <w:b/>
          <w:color w:val="139484"/>
          <w:sz w:val="28"/>
        </w:rPr>
        <w:sectPr w:rsidR="00A3106C" w:rsidSect="00641BBD">
          <w:footerReference w:type="default" r:id="rId19"/>
          <w:type w:val="continuous"/>
          <w:pgSz w:w="12240" w:h="15840"/>
          <w:pgMar w:top="100" w:right="100" w:bottom="0" w:left="0" w:header="90" w:footer="0" w:gutter="0"/>
          <w:cols w:space="720"/>
        </w:sectPr>
      </w:pPr>
    </w:p>
    <w:p w14:paraId="1169BE37" w14:textId="77777777" w:rsidR="00A3106C" w:rsidRPr="004D3407" w:rsidRDefault="00A3106C" w:rsidP="00A3106C">
      <w:pPr>
        <w:spacing w:line="360" w:lineRule="auto"/>
        <w:ind w:left="720"/>
        <w:rPr>
          <w:b/>
          <w:color w:val="008577"/>
          <w:sz w:val="28"/>
        </w:rPr>
      </w:pPr>
      <w:r w:rsidRPr="004D3407">
        <w:rPr>
          <w:b/>
          <w:color w:val="008577"/>
          <w:sz w:val="28"/>
        </w:rPr>
        <w:t xml:space="preserve">REACH-Spouse Session 1: </w:t>
      </w:r>
    </w:p>
    <w:p w14:paraId="20B2F6DC" w14:textId="77777777" w:rsidR="00A3106C" w:rsidRPr="008B5936" w:rsidRDefault="00A3106C" w:rsidP="00A3106C">
      <w:pPr>
        <w:spacing w:line="240" w:lineRule="auto"/>
        <w:ind w:left="720"/>
        <w:rPr>
          <w:i/>
          <w:iCs/>
          <w:sz w:val="28"/>
        </w:rPr>
      </w:pPr>
      <w:r w:rsidRPr="00004259">
        <w:rPr>
          <w:i/>
          <w:iCs/>
          <w:sz w:val="28"/>
        </w:rPr>
        <w:t>Overcoming Barriers, Finding Resources and Thriving as a Military Spouse</w:t>
      </w:r>
    </w:p>
    <w:p w14:paraId="0CB51637" w14:textId="77777777" w:rsidR="00A3106C" w:rsidRPr="001E06FA" w:rsidRDefault="00A3106C" w:rsidP="00A3106C">
      <w:pPr>
        <w:widowControl w:val="0"/>
        <w:numPr>
          <w:ilvl w:val="0"/>
          <w:numId w:val="12"/>
        </w:numPr>
        <w:autoSpaceDE w:val="0"/>
        <w:autoSpaceDN w:val="0"/>
        <w:spacing w:after="0" w:line="360" w:lineRule="auto"/>
        <w:ind w:left="1080"/>
        <w:rPr>
          <w:sz w:val="28"/>
          <w:highlight w:val="yellow"/>
        </w:rPr>
      </w:pPr>
      <w:r>
        <w:rPr>
          <w:b/>
          <w:color w:val="139484"/>
          <w:sz w:val="28"/>
          <w:highlight w:val="yellow"/>
        </w:rPr>
        <w:t>Date and Time:</w:t>
      </w:r>
    </w:p>
    <w:p w14:paraId="1A21E99D" w14:textId="77777777" w:rsidR="00A3106C" w:rsidRPr="001E06FA" w:rsidRDefault="00A3106C" w:rsidP="00A3106C">
      <w:pPr>
        <w:widowControl w:val="0"/>
        <w:numPr>
          <w:ilvl w:val="0"/>
          <w:numId w:val="12"/>
        </w:numPr>
        <w:autoSpaceDE w:val="0"/>
        <w:autoSpaceDN w:val="0"/>
        <w:spacing w:after="0" w:line="360" w:lineRule="auto"/>
        <w:ind w:left="1080"/>
        <w:rPr>
          <w:sz w:val="28"/>
          <w:highlight w:val="yellow"/>
        </w:rPr>
      </w:pPr>
      <w:r w:rsidRPr="001E06FA">
        <w:rPr>
          <w:b/>
          <w:color w:val="139484"/>
          <w:sz w:val="28"/>
          <w:highlight w:val="yellow"/>
        </w:rPr>
        <w:t>Location:</w:t>
      </w:r>
    </w:p>
    <w:p w14:paraId="4A3B1E4B" w14:textId="77777777" w:rsidR="00DE242D" w:rsidRDefault="00A3106C" w:rsidP="00A3106C">
      <w:pPr>
        <w:spacing w:line="360" w:lineRule="auto"/>
        <w:ind w:left="720"/>
        <w:rPr>
          <w:sz w:val="28"/>
        </w:rPr>
      </w:pPr>
      <w:r>
        <w:rPr>
          <w:sz w:val="28"/>
          <w:highlight w:val="yellow"/>
        </w:rPr>
        <w:t>To sign up, contact</w:t>
      </w:r>
      <w:r w:rsidRPr="001E06FA">
        <w:rPr>
          <w:sz w:val="28"/>
          <w:highlight w:val="yellow"/>
        </w:rPr>
        <w:t>:</w:t>
      </w:r>
      <w:r w:rsidRPr="001E06FA">
        <w:rPr>
          <w:sz w:val="28"/>
        </w:rPr>
        <w:t xml:space="preserve"> </w:t>
      </w:r>
    </w:p>
    <w:p w14:paraId="61FE2D9E" w14:textId="49453A2A" w:rsidR="00A3106C" w:rsidRPr="004D3407" w:rsidRDefault="00A3106C" w:rsidP="00A3106C">
      <w:pPr>
        <w:spacing w:line="360" w:lineRule="auto"/>
        <w:ind w:left="720"/>
        <w:rPr>
          <w:b/>
          <w:color w:val="008577"/>
          <w:sz w:val="28"/>
        </w:rPr>
      </w:pPr>
      <w:r>
        <w:rPr>
          <w:sz w:val="28"/>
        </w:rPr>
        <w:br w:type="column"/>
      </w:r>
      <w:r w:rsidRPr="004D3407">
        <w:rPr>
          <w:b/>
          <w:color w:val="008577"/>
          <w:sz w:val="28"/>
        </w:rPr>
        <w:t xml:space="preserve">REACH-Spouse Session 2: </w:t>
      </w:r>
    </w:p>
    <w:bookmarkEnd w:id="30"/>
    <w:p w14:paraId="2BAF4B18" w14:textId="77777777" w:rsidR="00A3106C" w:rsidRPr="008B5936" w:rsidRDefault="00A3106C" w:rsidP="00A3106C">
      <w:pPr>
        <w:spacing w:line="240" w:lineRule="auto"/>
        <w:ind w:left="720" w:right="490"/>
        <w:rPr>
          <w:i/>
          <w:iCs/>
          <w:sz w:val="28"/>
        </w:rPr>
      </w:pPr>
      <w:r w:rsidRPr="00004259">
        <w:rPr>
          <w:i/>
          <w:iCs/>
          <w:sz w:val="28"/>
        </w:rPr>
        <w:t>Supporting Your Service Member’s Mental Health and Well-Being</w:t>
      </w:r>
    </w:p>
    <w:p w14:paraId="7EE09AA0" w14:textId="77777777" w:rsidR="00A3106C" w:rsidRPr="001E06FA" w:rsidRDefault="00A3106C" w:rsidP="00A3106C">
      <w:pPr>
        <w:widowControl w:val="0"/>
        <w:numPr>
          <w:ilvl w:val="0"/>
          <w:numId w:val="12"/>
        </w:numPr>
        <w:autoSpaceDE w:val="0"/>
        <w:autoSpaceDN w:val="0"/>
        <w:spacing w:after="0" w:line="360" w:lineRule="auto"/>
        <w:ind w:left="1080" w:right="490"/>
        <w:rPr>
          <w:sz w:val="28"/>
          <w:highlight w:val="yellow"/>
        </w:rPr>
      </w:pPr>
      <w:r w:rsidRPr="001E06FA">
        <w:rPr>
          <w:b/>
          <w:color w:val="139484"/>
          <w:sz w:val="28"/>
          <w:highlight w:val="yellow"/>
        </w:rPr>
        <w:t>Date</w:t>
      </w:r>
      <w:r>
        <w:rPr>
          <w:b/>
          <w:color w:val="139484"/>
          <w:sz w:val="28"/>
          <w:highlight w:val="yellow"/>
        </w:rPr>
        <w:t xml:space="preserve"> and Time</w:t>
      </w:r>
      <w:r w:rsidRPr="001E06FA">
        <w:rPr>
          <w:b/>
          <w:color w:val="139484"/>
          <w:sz w:val="28"/>
          <w:highlight w:val="yellow"/>
        </w:rPr>
        <w:t>:</w:t>
      </w:r>
      <w:r w:rsidRPr="001E06FA">
        <w:rPr>
          <w:sz w:val="28"/>
          <w:highlight w:val="yellow"/>
        </w:rPr>
        <w:t xml:space="preserve"> </w:t>
      </w:r>
    </w:p>
    <w:p w14:paraId="0998F433" w14:textId="77777777" w:rsidR="00A3106C" w:rsidRPr="001E06FA" w:rsidRDefault="00A3106C" w:rsidP="00A3106C">
      <w:pPr>
        <w:widowControl w:val="0"/>
        <w:numPr>
          <w:ilvl w:val="0"/>
          <w:numId w:val="12"/>
        </w:numPr>
        <w:autoSpaceDE w:val="0"/>
        <w:autoSpaceDN w:val="0"/>
        <w:spacing w:after="0" w:line="360" w:lineRule="auto"/>
        <w:ind w:left="1080" w:right="490"/>
        <w:rPr>
          <w:sz w:val="28"/>
          <w:highlight w:val="yellow"/>
        </w:rPr>
      </w:pPr>
      <w:r w:rsidRPr="001E06FA">
        <w:rPr>
          <w:b/>
          <w:color w:val="139484"/>
          <w:sz w:val="28"/>
          <w:highlight w:val="yellow"/>
        </w:rPr>
        <w:t>Location:</w:t>
      </w:r>
    </w:p>
    <w:p w14:paraId="4BDCF69C" w14:textId="77777777" w:rsidR="00A3106C" w:rsidRDefault="00A3106C" w:rsidP="00A3106C">
      <w:pPr>
        <w:spacing w:line="360" w:lineRule="auto"/>
        <w:ind w:left="720" w:right="490"/>
        <w:rPr>
          <w:sz w:val="28"/>
        </w:rPr>
      </w:pPr>
      <w:r>
        <w:rPr>
          <w:sz w:val="28"/>
          <w:highlight w:val="yellow"/>
        </w:rPr>
        <w:t>To sign up, contact</w:t>
      </w:r>
      <w:r w:rsidRPr="001E06FA">
        <w:rPr>
          <w:sz w:val="28"/>
          <w:highlight w:val="yellow"/>
        </w:rPr>
        <w:t>:</w:t>
      </w:r>
    </w:p>
    <w:p w14:paraId="222FCD91" w14:textId="1FB35ABA" w:rsidR="00A3106C" w:rsidRDefault="00A3106C" w:rsidP="00A3106C">
      <w:pPr>
        <w:spacing w:line="360" w:lineRule="auto"/>
        <w:ind w:left="720" w:right="490"/>
        <w:rPr>
          <w:sz w:val="28"/>
        </w:rPr>
      </w:pPr>
    </w:p>
    <w:sectPr w:rsidR="00A3106C" w:rsidSect="00641BBD">
      <w:headerReference w:type="default" r:id="rId20"/>
      <w:footerReference w:type="default" r:id="rId21"/>
      <w:type w:val="continuous"/>
      <w:pgSz w:w="12240" w:h="15840"/>
      <w:pgMar w:top="100" w:right="100" w:bottom="0" w:left="0" w:header="720" w:footer="0" w:gutter="0"/>
      <w:cols w:num="2"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4A3309C" w14:textId="77777777" w:rsidR="00266B6B" w:rsidRDefault="00266B6B" w:rsidP="009420DD">
      <w:pPr>
        <w:spacing w:after="0" w:line="240" w:lineRule="auto"/>
      </w:pPr>
      <w:r>
        <w:separator/>
      </w:r>
    </w:p>
  </w:endnote>
  <w:endnote w:type="continuationSeparator" w:id="0">
    <w:p w14:paraId="6234DD47" w14:textId="77777777" w:rsidR="00266B6B" w:rsidRDefault="00266B6B" w:rsidP="009420DD">
      <w:pPr>
        <w:spacing w:after="0" w:line="240" w:lineRule="auto"/>
      </w:pPr>
      <w:r>
        <w:continuationSeparator/>
      </w:r>
    </w:p>
  </w:endnote>
  <w:endnote w:type="continuationNotice" w:id="1">
    <w:p w14:paraId="779227BE" w14:textId="77777777" w:rsidR="00266B6B" w:rsidRDefault="00266B6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quot;Courier New&quot;">
    <w:altName w:val="Times New Roman"/>
    <w:panose1 w:val="020B0604020202020204"/>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C84408" w14:textId="701B78BE" w:rsidR="00082C9F" w:rsidRPr="00347C46" w:rsidRDefault="00CF56B9" w:rsidP="00996AFC">
    <w:pPr>
      <w:pStyle w:val="Footer"/>
      <w:tabs>
        <w:tab w:val="clear" w:pos="4680"/>
        <w:tab w:val="clear" w:pos="9360"/>
        <w:tab w:val="left" w:pos="3330"/>
        <w:tab w:val="right" w:pos="10710"/>
      </w:tabs>
      <w:ind w:left="-900" w:firstLine="900"/>
      <w:rPr>
        <w:sz w:val="16"/>
        <w:szCs w:val="16"/>
      </w:rPr>
    </w:pPr>
    <w:r>
      <w:rPr>
        <w:noProof/>
      </w:rPr>
      <w:drawing>
        <wp:anchor distT="0" distB="0" distL="114300" distR="114300" simplePos="0" relativeHeight="251661312" behindDoc="0" locked="0" layoutInCell="1" allowOverlap="1" wp14:anchorId="2C0F865A" wp14:editId="5ADD27CF">
          <wp:simplePos x="0" y="0"/>
          <wp:positionH relativeFrom="column">
            <wp:posOffset>6372860</wp:posOffset>
          </wp:positionH>
          <wp:positionV relativeFrom="paragraph">
            <wp:posOffset>-332740</wp:posOffset>
          </wp:positionV>
          <wp:extent cx="639445" cy="385445"/>
          <wp:effectExtent l="0" t="0" r="8255" b="0"/>
          <wp:wrapNone/>
          <wp:docPr id="1261992818"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979668" name="Picture 10">
                    <a:extLst>
                      <a:ext uri="{C183D7F6-B498-43B3-948B-1728B52AA6E4}">
                        <adec:decorative xmlns:adec="http://schemas.microsoft.com/office/drawing/2017/decorative" val="1"/>
                      </a:ext>
                    </a:extLst>
                  </pic:cNvPr>
                  <pic:cNvPicPr preferRelativeResize="0">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9445" cy="385445"/>
                  </a:xfrm>
                  <a:prstGeom prst="rect">
                    <a:avLst/>
                  </a:prstGeom>
                  <a:noFill/>
                  <a:ln>
                    <a:noFill/>
                  </a:ln>
                </pic:spPr>
              </pic:pic>
            </a:graphicData>
          </a:graphic>
          <wp14:sizeRelH relativeFrom="margin">
            <wp14:pctWidth>0</wp14:pctWidth>
          </wp14:sizeRelH>
        </wp:anchor>
      </w:drawing>
    </w:r>
    <w:r w:rsidR="000F42E7">
      <w:rPr>
        <w:noProof/>
      </w:rPr>
      <mc:AlternateContent>
        <mc:Choice Requires="wps">
          <w:drawing>
            <wp:anchor distT="0" distB="0" distL="114300" distR="114300" simplePos="0" relativeHeight="251659264" behindDoc="0" locked="0" layoutInCell="1" allowOverlap="1" wp14:anchorId="36B2790A" wp14:editId="6C5410F5">
              <wp:simplePos x="0" y="0"/>
              <wp:positionH relativeFrom="column">
                <wp:posOffset>-569595</wp:posOffset>
              </wp:positionH>
              <wp:positionV relativeFrom="paragraph">
                <wp:posOffset>-384175</wp:posOffset>
              </wp:positionV>
              <wp:extent cx="7880350" cy="511810"/>
              <wp:effectExtent l="0" t="0" r="0" b="0"/>
              <wp:wrapNone/>
              <wp:docPr id="1554995238"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80350" cy="511810"/>
                      </a:xfrm>
                      <a:prstGeom prst="rect">
                        <a:avLst/>
                      </a:prstGeom>
                      <a:solidFill>
                        <a:srgbClr val="008577"/>
                      </a:solidFill>
                      <a:ln>
                        <a:noFill/>
                      </a:ln>
                    </wps:spPr>
                    <wps:txbx>
                      <w:txbxContent>
                        <w:sdt>
                          <w:sdtPr>
                            <w:id w:val="-2012672077"/>
                            <w:docPartObj>
                              <w:docPartGallery w:val="Page Numbers (Bottom of Page)"/>
                              <w:docPartUnique/>
                            </w:docPartObj>
                          </w:sdtPr>
                          <w:sdtEndPr>
                            <w:rPr>
                              <w:noProof/>
                              <w:color w:val="FFFFFF" w:themeColor="background1"/>
                            </w:rPr>
                          </w:sdtEndPr>
                          <w:sdtContent>
                            <w:p w14:paraId="4FFB6EE6" w14:textId="77777777" w:rsidR="00996AFC" w:rsidRPr="005A6F45" w:rsidRDefault="00996AFC" w:rsidP="00996AFC">
                              <w:pPr>
                                <w:pStyle w:val="Footer"/>
                                <w:ind w:left="720"/>
                                <w:rPr>
                                  <w:noProof/>
                                  <w:color w:val="FFFFFF" w:themeColor="background1"/>
                                </w:rPr>
                              </w:pPr>
                              <w:r w:rsidRPr="005A6F45">
                                <w:rPr>
                                  <w:color w:val="FFFFFF" w:themeColor="background1"/>
                                </w:rPr>
                                <w:fldChar w:fldCharType="begin"/>
                              </w:r>
                              <w:r w:rsidRPr="005A6F45">
                                <w:rPr>
                                  <w:color w:val="FFFFFF" w:themeColor="background1"/>
                                </w:rPr>
                                <w:instrText xml:space="preserve"> PAGE   \* MERGEFORMAT </w:instrText>
                              </w:r>
                              <w:r w:rsidRPr="005A6F45">
                                <w:rPr>
                                  <w:color w:val="FFFFFF" w:themeColor="background1"/>
                                </w:rPr>
                                <w:fldChar w:fldCharType="separate"/>
                              </w:r>
                              <w:r w:rsidRPr="005A6F45">
                                <w:rPr>
                                  <w:noProof/>
                                  <w:color w:val="FFFFFF" w:themeColor="background1"/>
                                </w:rPr>
                                <w:t>1</w:t>
                              </w:r>
                              <w:r w:rsidRPr="005A6F45">
                                <w:rPr>
                                  <w:noProof/>
                                  <w:color w:val="FFFFFF" w:themeColor="background1"/>
                                </w:rPr>
                                <w:fldChar w:fldCharType="end"/>
                              </w:r>
                            </w:p>
                          </w:sdtContent>
                        </w:sdt>
                      </w:txbxContent>
                    </wps:txbx>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rect w14:anchorId="36B2790A" id="Rectangle 2" o:spid="_x0000_s1027" style="position:absolute;left:0;text-align:left;margin-left:-44.85pt;margin-top:-30.25pt;width:620.5pt;height:40.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" fillcolor="#008577" stroked="f">
              <v:textbox>
                <w:txbxContent>
                  <w:sdt>
                    <w:sdtPr>
                      <w:id w:val="-2012672077"/>
                      <w:docPartObj>
                        <w:docPartGallery w:val="Page Numbers (Bottom of Page)"/>
                        <w:docPartUnique/>
                      </w:docPartObj>
                    </w:sdtPr>
                    <w:sdtEndPr>
                      <w:rPr>
                        <w:noProof/>
                        <w:color w:val="FFFFFF" w:themeColor="background1"/>
                      </w:rPr>
                    </w:sdtEndPr>
                    <w:sdtContent>
                      <w:p w14:paraId="4FFB6EE6" w14:textId="77777777" w:rsidR="00996AFC" w:rsidRPr="005A6F45" w:rsidRDefault="00996AFC" w:rsidP="00996AFC">
                        <w:pPr>
                          <w:pStyle w:val="Footer"/>
                          <w:ind w:left="720"/>
                          <w:rPr>
                            <w:noProof/>
                            <w:color w:val="FFFFFF" w:themeColor="background1"/>
                          </w:rPr>
                        </w:pPr>
                        <w:r w:rsidRPr="005A6F45">
                          <w:rPr>
                            <w:color w:val="FFFFFF" w:themeColor="background1"/>
                          </w:rPr>
                          <w:fldChar w:fldCharType="begin"/>
                        </w:r>
                        <w:r w:rsidRPr="005A6F45">
                          <w:rPr>
                            <w:color w:val="FFFFFF" w:themeColor="background1"/>
                          </w:rPr>
                          <w:instrText xml:space="preserve"> PAGE   \* MERGEFORMAT </w:instrText>
                        </w:r>
                        <w:r w:rsidRPr="005A6F45">
                          <w:rPr>
                            <w:color w:val="FFFFFF" w:themeColor="background1"/>
                          </w:rPr>
                          <w:fldChar w:fldCharType="separate"/>
                        </w:r>
                        <w:r w:rsidRPr="005A6F45">
                          <w:rPr>
                            <w:noProof/>
                            <w:color w:val="FFFFFF" w:themeColor="background1"/>
                          </w:rPr>
                          <w:t>1</w:t>
                        </w:r>
                        <w:r w:rsidRPr="005A6F45">
                          <w:rPr>
                            <w:noProof/>
                            <w:color w:val="FFFFFF" w:themeColor="background1"/>
                          </w:rPr>
                          <w:fldChar w:fldCharType="end"/>
                        </w:r>
                      </w:p>
                    </w:sdtContent>
                  </w:sdt>
                </w:txbxContent>
              </v:textbox>
            </v:rect>
          </w:pict>
        </mc:Fallback>
      </mc:AlternateContent>
    </w:r>
    <w:r w:rsidR="0068153D">
      <w:ptab w:relativeTo="margin" w:alignment="lef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5E32B8" w14:textId="7B06639E" w:rsidR="007A2BE8" w:rsidRPr="005A6F45" w:rsidRDefault="00366BFE" w:rsidP="007A2BE8">
    <w:pPr>
      <w:pStyle w:val="Footer"/>
      <w:ind w:left="720"/>
      <w:rPr>
        <w:noProof/>
        <w:color w:val="FFFFFF" w:themeColor="background1"/>
      </w:rPr>
    </w:pPr>
    <w:r>
      <w:rPr>
        <w:noProof/>
      </w:rPr>
      <w:drawing>
        <wp:anchor distT="0" distB="0" distL="114300" distR="114300" simplePos="0" relativeHeight="251669504" behindDoc="0" locked="0" layoutInCell="1" allowOverlap="1" wp14:anchorId="04613DCF" wp14:editId="41D89F63">
          <wp:simplePos x="0" y="0"/>
          <wp:positionH relativeFrom="column">
            <wp:posOffset>6251575</wp:posOffset>
          </wp:positionH>
          <wp:positionV relativeFrom="paragraph">
            <wp:posOffset>-100330</wp:posOffset>
          </wp:positionV>
          <wp:extent cx="640080" cy="385445"/>
          <wp:effectExtent l="0" t="0" r="7620" b="0"/>
          <wp:wrapNone/>
          <wp:docPr id="601565374"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0834615" name="Picture 10">
                    <a:extLst>
                      <a:ext uri="{C183D7F6-B498-43B3-948B-1728B52AA6E4}">
                        <adec:decorative xmlns:adec="http://schemas.microsoft.com/office/drawing/2017/decorative" val="1"/>
                      </a:ext>
                    </a:extLst>
                  </pic:cNvPr>
                  <pic:cNvPicPr preferRelativeResize="0">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0080" cy="385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000F42E7">
      <w:rPr>
        <w:noProof/>
      </w:rPr>
      <mc:AlternateContent>
        <mc:Choice Requires="wps">
          <w:drawing>
            <wp:anchor distT="0" distB="0" distL="114300" distR="114300" simplePos="0" relativeHeight="251667456" behindDoc="0" locked="0" layoutInCell="1" allowOverlap="1" wp14:anchorId="5C02AC6C" wp14:editId="3500CEB2">
              <wp:simplePos x="0" y="0"/>
              <wp:positionH relativeFrom="column">
                <wp:posOffset>-787400</wp:posOffset>
              </wp:positionH>
              <wp:positionV relativeFrom="paragraph">
                <wp:posOffset>-170180</wp:posOffset>
              </wp:positionV>
              <wp:extent cx="8056880" cy="511175"/>
              <wp:effectExtent l="0" t="0" r="0" b="0"/>
              <wp:wrapNone/>
              <wp:docPr id="1910600540"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56880" cy="511175"/>
                      </a:xfrm>
                      <a:prstGeom prst="rect">
                        <a:avLst/>
                      </a:prstGeom>
                      <a:solidFill>
                        <a:srgbClr val="008577"/>
                      </a:solidFill>
                      <a:ln>
                        <a:noFill/>
                      </a:ln>
                    </wps:spPr>
                    <wps:txbx>
                      <w:txbxContent>
                        <w:sdt>
                          <w:sdtPr>
                            <w:id w:val="616953606"/>
                            <w:docPartObj>
                              <w:docPartGallery w:val="Page Numbers (Bottom of Page)"/>
                              <w:docPartUnique/>
                            </w:docPartObj>
                          </w:sdtPr>
                          <w:sdtEndPr>
                            <w:rPr>
                              <w:noProof/>
                              <w:color w:val="FFFFFF" w:themeColor="background1"/>
                            </w:rPr>
                          </w:sdtEndPr>
                          <w:sdtContent>
                            <w:p w14:paraId="0CED29F9" w14:textId="77777777" w:rsidR="007A2BE8" w:rsidRPr="005A6F45" w:rsidRDefault="007A2BE8" w:rsidP="007A2BE8">
                              <w:pPr>
                                <w:pStyle w:val="Footer"/>
                                <w:ind w:left="720"/>
                                <w:rPr>
                                  <w:noProof/>
                                  <w:color w:val="FFFFFF" w:themeColor="background1"/>
                                </w:rPr>
                              </w:pPr>
                              <w:r w:rsidRPr="005A6F45">
                                <w:rPr>
                                  <w:color w:val="FFFFFF" w:themeColor="background1"/>
                                </w:rPr>
                                <w:fldChar w:fldCharType="begin"/>
                              </w:r>
                              <w:r w:rsidRPr="005A6F45">
                                <w:rPr>
                                  <w:color w:val="FFFFFF" w:themeColor="background1"/>
                                </w:rPr>
                                <w:instrText xml:space="preserve"> PAGE   \* MERGEFORMAT </w:instrText>
                              </w:r>
                              <w:r w:rsidRPr="005A6F45">
                                <w:rPr>
                                  <w:color w:val="FFFFFF" w:themeColor="background1"/>
                                </w:rPr>
                                <w:fldChar w:fldCharType="separate"/>
                              </w:r>
                              <w:r w:rsidRPr="005A6F45">
                                <w:rPr>
                                  <w:noProof/>
                                  <w:color w:val="FFFFFF" w:themeColor="background1"/>
                                </w:rPr>
                                <w:t>1</w:t>
                              </w:r>
                              <w:r w:rsidRPr="005A6F45">
                                <w:rPr>
                                  <w:noProof/>
                                  <w:color w:val="FFFFFF" w:themeColor="background1"/>
                                </w:rPr>
                                <w:fldChar w:fldCharType="end"/>
                              </w:r>
                            </w:p>
                          </w:sdtContent>
                        </w:sdt>
                      </w:txbxContent>
                    </wps:txbx>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rect w14:anchorId="5C02AC6C" id="Rectangle 1" o:spid="_x0000_s1028" style="position:absolute;left:0;text-align:left;margin-left:-62pt;margin-top:-13.4pt;width:634.4pt;height:40.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" fillcolor="#008577" stroked="f">
              <v:textbox>
                <w:txbxContent>
                  <w:sdt>
                    <w:sdtPr>
                      <w:id w:val="616953606"/>
                      <w:docPartObj>
                        <w:docPartGallery w:val="Page Numbers (Bottom of Page)"/>
                        <w:docPartUnique/>
                      </w:docPartObj>
                    </w:sdtPr>
                    <w:sdtEndPr>
                      <w:rPr>
                        <w:noProof/>
                        <w:color w:val="FFFFFF" w:themeColor="background1"/>
                      </w:rPr>
                    </w:sdtEndPr>
                    <w:sdtContent>
                      <w:p w14:paraId="0CED29F9" w14:textId="77777777" w:rsidR="007A2BE8" w:rsidRPr="005A6F45" w:rsidRDefault="007A2BE8" w:rsidP="007A2BE8">
                        <w:pPr>
                          <w:pStyle w:val="Footer"/>
                          <w:ind w:left="720"/>
                          <w:rPr>
                            <w:noProof/>
                            <w:color w:val="FFFFFF" w:themeColor="background1"/>
                          </w:rPr>
                        </w:pPr>
                        <w:r w:rsidRPr="005A6F45">
                          <w:rPr>
                            <w:color w:val="FFFFFF" w:themeColor="background1"/>
                          </w:rPr>
                          <w:fldChar w:fldCharType="begin"/>
                        </w:r>
                        <w:r w:rsidRPr="005A6F45">
                          <w:rPr>
                            <w:color w:val="FFFFFF" w:themeColor="background1"/>
                          </w:rPr>
                          <w:instrText xml:space="preserve"> PAGE   \* MERGEFORMAT </w:instrText>
                        </w:r>
                        <w:r w:rsidRPr="005A6F45">
                          <w:rPr>
                            <w:color w:val="FFFFFF" w:themeColor="background1"/>
                          </w:rPr>
                          <w:fldChar w:fldCharType="separate"/>
                        </w:r>
                        <w:r w:rsidRPr="005A6F45">
                          <w:rPr>
                            <w:noProof/>
                            <w:color w:val="FFFFFF" w:themeColor="background1"/>
                          </w:rPr>
                          <w:t>1</w:t>
                        </w:r>
                        <w:r w:rsidRPr="005A6F45">
                          <w:rPr>
                            <w:noProof/>
                            <w:color w:val="FFFFFF" w:themeColor="background1"/>
                          </w:rPr>
                          <w:fldChar w:fldCharType="end"/>
                        </w:r>
                      </w:p>
                    </w:sdtContent>
                  </w:sdt>
                </w:txbxContent>
              </v:textbox>
            </v:rect>
          </w:pict>
        </mc:Fallback>
      </mc:AlternateContent>
    </w:r>
    <w:sdt>
      <w:sdtPr>
        <w:rPr>
          <w:rFonts w:ascii="Calibri Light" w:hAnsi="Calibri Light"/>
          <w:noProof/>
          <w:color w:val="FFFFFF" w:themeColor="background1"/>
        </w:rPr>
        <w:id w:val="-2141558710"/>
        <w:docPartObj>
          <w:docPartGallery w:val="Page Numbers (Bottom of Page)"/>
          <w:docPartUnique/>
        </w:docPartObj>
      </w:sdtPr>
      <w:sdtEndPr>
        <w:rPr>
          <w:rFonts w:asciiTheme="minorHAnsi" w:hAnsiTheme="minorHAnsi"/>
        </w:rPr>
      </w:sdtEndPr>
      <w:sdtContent>
        <w:r w:rsidR="00B34452" w:rsidRPr="00341779">
          <w:rPr>
            <w:noProof/>
            <w:color w:val="FFFFFF" w:themeColor="background1"/>
          </w:rPr>
          <w:ptab w:relativeTo="indent" w:alignment="left" w:leader="none"/>
        </w:r>
      </w:sdtContent>
    </w:sdt>
  </w:p>
  <w:p w14:paraId="11B9608C" w14:textId="5E630B95" w:rsidR="00B34452" w:rsidRPr="00341779" w:rsidRDefault="00B34452" w:rsidP="00B34452">
    <w:pPr>
      <w:pStyle w:val="Footer"/>
      <w:rPr>
        <w:noProof/>
        <w:color w:val="FFFFFF" w:themeColor="background1"/>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Calibri Light" w:hAnsi="Calibri Light"/>
        <w:noProof/>
      </w:rPr>
      <w:id w:val="634144524"/>
      <w:docPartObj>
        <w:docPartGallery w:val="Page Numbers (Bottom of Page)"/>
        <w:docPartUnique/>
      </w:docPartObj>
    </w:sdtPr>
    <w:sdtEndPr>
      <w:rPr>
        <w:rFonts w:asciiTheme="minorHAnsi" w:hAnsiTheme="minorHAnsi"/>
      </w:rPr>
    </w:sdtEndPr>
    <w:sdtContent>
      <w:p w14:paraId="12121E61" w14:textId="77777777" w:rsidR="00A3106C" w:rsidRPr="00236E3A" w:rsidRDefault="00A3106C" w:rsidP="00797A43">
        <w:pPr>
          <w:pStyle w:val="Footer"/>
          <w:jc w:val="center"/>
        </w:pPr>
        <w:r>
          <w:rPr>
            <w:noProof/>
          </w:rPr>
          <w:ptab w:relativeTo="indent" w:alignment="left" w:leader="none"/>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Calibri Light" w:hAnsi="Calibri Light"/>
        <w:noProof/>
      </w:rPr>
      <w:id w:val="1740893889"/>
      <w:docPartObj>
        <w:docPartGallery w:val="Page Numbers (Bottom of Page)"/>
        <w:docPartUnique/>
      </w:docPartObj>
    </w:sdtPr>
    <w:sdtEndPr>
      <w:rPr>
        <w:rFonts w:asciiTheme="minorHAnsi" w:hAnsiTheme="minorHAnsi"/>
      </w:rPr>
    </w:sdtEndPr>
    <w:sdtContent>
      <w:p w14:paraId="49858490" w14:textId="798C36DD" w:rsidR="00A92197" w:rsidRPr="00236E3A" w:rsidRDefault="00A92197" w:rsidP="00797A43">
        <w:pPr>
          <w:pStyle w:val="Footer"/>
          <w:jc w:val="center"/>
        </w:pPr>
        <w:r>
          <w:rPr>
            <w:noProof/>
          </w:rPr>
          <w:ptab w:relativeTo="indent" w:alignment="left" w:leader="none"/>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3A59AC6" w14:textId="77777777" w:rsidR="00266B6B" w:rsidRDefault="00266B6B" w:rsidP="009420DD">
      <w:pPr>
        <w:spacing w:after="0" w:line="240" w:lineRule="auto"/>
      </w:pPr>
      <w:bookmarkStart w:id="0" w:name="_Hlk131066205"/>
      <w:bookmarkEnd w:id="0"/>
      <w:r>
        <w:separator/>
      </w:r>
    </w:p>
  </w:footnote>
  <w:footnote w:type="continuationSeparator" w:id="0">
    <w:p w14:paraId="7AC2C3E5" w14:textId="77777777" w:rsidR="00266B6B" w:rsidRDefault="00266B6B" w:rsidP="009420DD">
      <w:pPr>
        <w:spacing w:after="0" w:line="240" w:lineRule="auto"/>
      </w:pPr>
      <w:r>
        <w:continuationSeparator/>
      </w:r>
    </w:p>
  </w:footnote>
  <w:footnote w:type="continuationNotice" w:id="1">
    <w:p w14:paraId="2C98EC67" w14:textId="77777777" w:rsidR="00266B6B" w:rsidRDefault="00266B6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298BF3" w14:textId="28790081" w:rsidR="4F5043FF" w:rsidRDefault="4F5043FF" w:rsidP="0097045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931228"/>
    <w:multiLevelType w:val="hybridMultilevel"/>
    <w:tmpl w:val="F9840866"/>
    <w:lvl w:ilvl="0" w:tplc="04090001">
      <w:start w:val="1"/>
      <w:numFmt w:val="bullet"/>
      <w:lvlText w:val=""/>
      <w:lvlJc w:val="left"/>
      <w:pPr>
        <w:ind w:left="718" w:hanging="360"/>
      </w:pPr>
      <w:rPr>
        <w:rFonts w:ascii="Symbol" w:hAnsi="Symbol" w:hint="default"/>
      </w:rPr>
    </w:lvl>
    <w:lvl w:ilvl="1" w:tplc="04090003">
      <w:start w:val="1"/>
      <w:numFmt w:val="bullet"/>
      <w:lvlText w:val="o"/>
      <w:lvlJc w:val="left"/>
      <w:pPr>
        <w:ind w:left="1438" w:hanging="360"/>
      </w:pPr>
      <w:rPr>
        <w:rFonts w:ascii="Courier New" w:hAnsi="Courier New" w:cs="Courier New" w:hint="default"/>
      </w:rPr>
    </w:lvl>
    <w:lvl w:ilvl="2" w:tplc="04090005" w:tentative="1">
      <w:start w:val="1"/>
      <w:numFmt w:val="bullet"/>
      <w:lvlText w:val=""/>
      <w:lvlJc w:val="left"/>
      <w:pPr>
        <w:ind w:left="2158" w:hanging="360"/>
      </w:pPr>
      <w:rPr>
        <w:rFonts w:ascii="Wingdings" w:hAnsi="Wingdings" w:hint="default"/>
      </w:rPr>
    </w:lvl>
    <w:lvl w:ilvl="3" w:tplc="04090001" w:tentative="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cs="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cs="Courier New" w:hint="default"/>
      </w:rPr>
    </w:lvl>
    <w:lvl w:ilvl="8" w:tplc="04090005" w:tentative="1">
      <w:start w:val="1"/>
      <w:numFmt w:val="bullet"/>
      <w:lvlText w:val=""/>
      <w:lvlJc w:val="left"/>
      <w:pPr>
        <w:ind w:left="6478" w:hanging="360"/>
      </w:pPr>
      <w:rPr>
        <w:rFonts w:ascii="Wingdings" w:hAnsi="Wingdings" w:hint="default"/>
      </w:rPr>
    </w:lvl>
  </w:abstractNum>
  <w:abstractNum w:abstractNumId="1" w15:restartNumberingAfterBreak="0">
    <w:nsid w:val="0A16B3F4"/>
    <w:multiLevelType w:val="hybridMultilevel"/>
    <w:tmpl w:val="0C1CC896"/>
    <w:lvl w:ilvl="0" w:tplc="9B8CD01A">
      <w:start w:val="1"/>
      <w:numFmt w:val="bullet"/>
      <w:lvlText w:val="·"/>
      <w:lvlJc w:val="left"/>
      <w:pPr>
        <w:ind w:left="720" w:hanging="360"/>
      </w:pPr>
      <w:rPr>
        <w:rFonts w:ascii="Symbol" w:hAnsi="Symbol" w:hint="default"/>
      </w:rPr>
    </w:lvl>
    <w:lvl w:ilvl="1" w:tplc="25BC1E84">
      <w:start w:val="1"/>
      <w:numFmt w:val="bullet"/>
      <w:lvlText w:val="o"/>
      <w:lvlJc w:val="left"/>
      <w:pPr>
        <w:ind w:left="1440" w:hanging="360"/>
      </w:pPr>
      <w:rPr>
        <w:rFonts w:ascii="Courier New" w:hAnsi="Courier New" w:hint="default"/>
      </w:rPr>
    </w:lvl>
    <w:lvl w:ilvl="2" w:tplc="25BE5EA8">
      <w:start w:val="1"/>
      <w:numFmt w:val="bullet"/>
      <w:lvlText w:val=""/>
      <w:lvlJc w:val="left"/>
      <w:pPr>
        <w:ind w:left="2160" w:hanging="360"/>
      </w:pPr>
      <w:rPr>
        <w:rFonts w:ascii="Wingdings" w:hAnsi="Wingdings" w:hint="default"/>
      </w:rPr>
    </w:lvl>
    <w:lvl w:ilvl="3" w:tplc="EBE67804">
      <w:start w:val="1"/>
      <w:numFmt w:val="bullet"/>
      <w:lvlText w:val=""/>
      <w:lvlJc w:val="left"/>
      <w:pPr>
        <w:ind w:left="2880" w:hanging="360"/>
      </w:pPr>
      <w:rPr>
        <w:rFonts w:ascii="Symbol" w:hAnsi="Symbol" w:hint="default"/>
      </w:rPr>
    </w:lvl>
    <w:lvl w:ilvl="4" w:tplc="C0EA81E4">
      <w:start w:val="1"/>
      <w:numFmt w:val="bullet"/>
      <w:lvlText w:val="o"/>
      <w:lvlJc w:val="left"/>
      <w:pPr>
        <w:ind w:left="3600" w:hanging="360"/>
      </w:pPr>
      <w:rPr>
        <w:rFonts w:ascii="Courier New" w:hAnsi="Courier New" w:hint="default"/>
      </w:rPr>
    </w:lvl>
    <w:lvl w:ilvl="5" w:tplc="AA949CE0">
      <w:start w:val="1"/>
      <w:numFmt w:val="bullet"/>
      <w:lvlText w:val=""/>
      <w:lvlJc w:val="left"/>
      <w:pPr>
        <w:ind w:left="4320" w:hanging="360"/>
      </w:pPr>
      <w:rPr>
        <w:rFonts w:ascii="Wingdings" w:hAnsi="Wingdings" w:hint="default"/>
      </w:rPr>
    </w:lvl>
    <w:lvl w:ilvl="6" w:tplc="AE7420AC">
      <w:start w:val="1"/>
      <w:numFmt w:val="bullet"/>
      <w:lvlText w:val=""/>
      <w:lvlJc w:val="left"/>
      <w:pPr>
        <w:ind w:left="5040" w:hanging="360"/>
      </w:pPr>
      <w:rPr>
        <w:rFonts w:ascii="Symbol" w:hAnsi="Symbol" w:hint="default"/>
      </w:rPr>
    </w:lvl>
    <w:lvl w:ilvl="7" w:tplc="AD74B4E2">
      <w:start w:val="1"/>
      <w:numFmt w:val="bullet"/>
      <w:lvlText w:val="o"/>
      <w:lvlJc w:val="left"/>
      <w:pPr>
        <w:ind w:left="5760" w:hanging="360"/>
      </w:pPr>
      <w:rPr>
        <w:rFonts w:ascii="Courier New" w:hAnsi="Courier New" w:hint="default"/>
      </w:rPr>
    </w:lvl>
    <w:lvl w:ilvl="8" w:tplc="E4ECF7A4">
      <w:start w:val="1"/>
      <w:numFmt w:val="bullet"/>
      <w:lvlText w:val=""/>
      <w:lvlJc w:val="left"/>
      <w:pPr>
        <w:ind w:left="6480" w:hanging="360"/>
      </w:pPr>
      <w:rPr>
        <w:rFonts w:ascii="Wingdings" w:hAnsi="Wingdings" w:hint="default"/>
      </w:rPr>
    </w:lvl>
  </w:abstractNum>
  <w:abstractNum w:abstractNumId="2" w15:restartNumberingAfterBreak="0">
    <w:nsid w:val="241533D4"/>
    <w:multiLevelType w:val="hybridMultilevel"/>
    <w:tmpl w:val="E06E680A"/>
    <w:lvl w:ilvl="0" w:tplc="DE32C2F4">
      <w:start w:val="1"/>
      <w:numFmt w:val="bullet"/>
      <w:lvlText w:val=""/>
      <w:lvlJc w:val="left"/>
      <w:pPr>
        <w:ind w:left="720" w:hanging="360"/>
      </w:pPr>
      <w:rPr>
        <w:rFonts w:ascii="Symbol" w:hAnsi="Symbol" w:hint="default"/>
      </w:rPr>
    </w:lvl>
    <w:lvl w:ilvl="1" w:tplc="ABA6A830">
      <w:start w:val="1"/>
      <w:numFmt w:val="bullet"/>
      <w:lvlText w:val="o"/>
      <w:lvlJc w:val="left"/>
      <w:pPr>
        <w:ind w:left="1440" w:hanging="360"/>
      </w:pPr>
      <w:rPr>
        <w:rFonts w:ascii="&quot;Courier New&quot;" w:hAnsi="&quot;Courier New&quot;" w:hint="default"/>
      </w:rPr>
    </w:lvl>
    <w:lvl w:ilvl="2" w:tplc="BD145E82">
      <w:start w:val="1"/>
      <w:numFmt w:val="bullet"/>
      <w:lvlText w:val=""/>
      <w:lvlJc w:val="left"/>
      <w:pPr>
        <w:ind w:left="2160" w:hanging="360"/>
      </w:pPr>
      <w:rPr>
        <w:rFonts w:ascii="Wingdings" w:hAnsi="Wingdings" w:hint="default"/>
      </w:rPr>
    </w:lvl>
    <w:lvl w:ilvl="3" w:tplc="FBE420EE">
      <w:start w:val="1"/>
      <w:numFmt w:val="bullet"/>
      <w:lvlText w:val=""/>
      <w:lvlJc w:val="left"/>
      <w:pPr>
        <w:ind w:left="2880" w:hanging="360"/>
      </w:pPr>
      <w:rPr>
        <w:rFonts w:ascii="Symbol" w:hAnsi="Symbol" w:hint="default"/>
      </w:rPr>
    </w:lvl>
    <w:lvl w:ilvl="4" w:tplc="B5B6B5A2">
      <w:start w:val="1"/>
      <w:numFmt w:val="bullet"/>
      <w:lvlText w:val="o"/>
      <w:lvlJc w:val="left"/>
      <w:pPr>
        <w:ind w:left="3600" w:hanging="360"/>
      </w:pPr>
      <w:rPr>
        <w:rFonts w:ascii="Courier New" w:hAnsi="Courier New" w:hint="default"/>
      </w:rPr>
    </w:lvl>
    <w:lvl w:ilvl="5" w:tplc="ADCAC430">
      <w:start w:val="1"/>
      <w:numFmt w:val="bullet"/>
      <w:lvlText w:val=""/>
      <w:lvlJc w:val="left"/>
      <w:pPr>
        <w:ind w:left="4320" w:hanging="360"/>
      </w:pPr>
      <w:rPr>
        <w:rFonts w:ascii="Wingdings" w:hAnsi="Wingdings" w:hint="default"/>
      </w:rPr>
    </w:lvl>
    <w:lvl w:ilvl="6" w:tplc="20081A5E">
      <w:start w:val="1"/>
      <w:numFmt w:val="bullet"/>
      <w:lvlText w:val=""/>
      <w:lvlJc w:val="left"/>
      <w:pPr>
        <w:ind w:left="5040" w:hanging="360"/>
      </w:pPr>
      <w:rPr>
        <w:rFonts w:ascii="Symbol" w:hAnsi="Symbol" w:hint="default"/>
      </w:rPr>
    </w:lvl>
    <w:lvl w:ilvl="7" w:tplc="102A6346">
      <w:start w:val="1"/>
      <w:numFmt w:val="bullet"/>
      <w:lvlText w:val="o"/>
      <w:lvlJc w:val="left"/>
      <w:pPr>
        <w:ind w:left="5760" w:hanging="360"/>
      </w:pPr>
      <w:rPr>
        <w:rFonts w:ascii="Courier New" w:hAnsi="Courier New" w:hint="default"/>
      </w:rPr>
    </w:lvl>
    <w:lvl w:ilvl="8" w:tplc="EF7C22D2">
      <w:start w:val="1"/>
      <w:numFmt w:val="bullet"/>
      <w:lvlText w:val=""/>
      <w:lvlJc w:val="left"/>
      <w:pPr>
        <w:ind w:left="6480" w:hanging="360"/>
      </w:pPr>
      <w:rPr>
        <w:rFonts w:ascii="Wingdings" w:hAnsi="Wingdings" w:hint="default"/>
      </w:rPr>
    </w:lvl>
  </w:abstractNum>
  <w:abstractNum w:abstractNumId="3" w15:restartNumberingAfterBreak="0">
    <w:nsid w:val="2E4264C5"/>
    <w:multiLevelType w:val="hybridMultilevel"/>
    <w:tmpl w:val="1368E674"/>
    <w:lvl w:ilvl="0" w:tplc="33C2E354">
      <w:start w:val="1"/>
      <w:numFmt w:val="bullet"/>
      <w:lvlText w:val="o"/>
      <w:lvlJc w:val="left"/>
      <w:pPr>
        <w:ind w:left="720" w:hanging="360"/>
      </w:pPr>
      <w:rPr>
        <w:rFonts w:ascii="Courier New" w:hAnsi="Courier New" w:hint="default"/>
        <w:color w:val="139484"/>
        <w:sz w:val="22"/>
      </w:rPr>
    </w:lvl>
    <w:lvl w:ilvl="1" w:tplc="FFFFFFFF">
      <w:start w:val="1"/>
      <w:numFmt w:val="bullet"/>
      <w:lvlText w:val="o"/>
      <w:lvlJc w:val="left"/>
      <w:pPr>
        <w:ind w:left="2232" w:hanging="216"/>
      </w:pPr>
      <w:rPr>
        <w:rFonts w:ascii="Courier New" w:hAnsi="Courier New" w:hint="default"/>
        <w:color w:val="139484"/>
      </w:rPr>
    </w:lvl>
    <w:lvl w:ilvl="2" w:tplc="FFFFFFFF">
      <w:start w:val="1"/>
      <w:numFmt w:val="bullet"/>
      <w:lvlText w:val=""/>
      <w:lvlJc w:val="left"/>
      <w:pPr>
        <w:ind w:left="2520" w:hanging="360"/>
      </w:pPr>
      <w:rPr>
        <w:rFonts w:ascii="Wingdings" w:hAnsi="Wingdings" w:hint="default"/>
        <w:color w:val="auto"/>
        <w:sz w:val="22"/>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4" w15:restartNumberingAfterBreak="0">
    <w:nsid w:val="400D7AD8"/>
    <w:multiLevelType w:val="hybridMultilevel"/>
    <w:tmpl w:val="61B6F178"/>
    <w:lvl w:ilvl="0" w:tplc="97645704">
      <w:start w:val="1"/>
      <w:numFmt w:val="bullet"/>
      <w:pStyle w:val="SAYBullets"/>
      <w:lvlText w:val=""/>
      <w:lvlJc w:val="left"/>
      <w:pPr>
        <w:ind w:left="720" w:hanging="360"/>
      </w:pPr>
      <w:rPr>
        <w:rFonts w:ascii="Wingdings" w:hAnsi="Wingdings" w:hint="default"/>
        <w:color w:val="4EAFA3"/>
        <w:sz w:val="22"/>
      </w:rPr>
    </w:lvl>
    <w:lvl w:ilvl="1" w:tplc="6A04761E">
      <w:start w:val="1"/>
      <w:numFmt w:val="bullet"/>
      <w:lvlText w:val="o"/>
      <w:lvlJc w:val="left"/>
      <w:pPr>
        <w:ind w:left="2232" w:hanging="216"/>
      </w:pPr>
      <w:rPr>
        <w:rFonts w:ascii="Courier New" w:hAnsi="Courier New" w:hint="default"/>
        <w:color w:val="139484"/>
      </w:rPr>
    </w:lvl>
    <w:lvl w:ilvl="2" w:tplc="8A9ABC76">
      <w:start w:val="1"/>
      <w:numFmt w:val="bullet"/>
      <w:lvlText w:val=""/>
      <w:lvlJc w:val="left"/>
      <w:pPr>
        <w:ind w:left="2520" w:hanging="360"/>
      </w:pPr>
      <w:rPr>
        <w:rFonts w:ascii="Wingdings" w:hAnsi="Wingdings" w:hint="default"/>
        <w:color w:val="auto"/>
        <w:sz w:val="22"/>
      </w:rPr>
    </w:lvl>
    <w:lvl w:ilvl="3" w:tplc="868C5368" w:tentative="1">
      <w:start w:val="1"/>
      <w:numFmt w:val="bullet"/>
      <w:lvlText w:val=""/>
      <w:lvlJc w:val="left"/>
      <w:pPr>
        <w:ind w:left="3240" w:hanging="360"/>
      </w:pPr>
      <w:rPr>
        <w:rFonts w:ascii="Symbol" w:hAnsi="Symbol" w:hint="default"/>
      </w:rPr>
    </w:lvl>
    <w:lvl w:ilvl="4" w:tplc="1E46E09A" w:tentative="1">
      <w:start w:val="1"/>
      <w:numFmt w:val="bullet"/>
      <w:lvlText w:val="o"/>
      <w:lvlJc w:val="left"/>
      <w:pPr>
        <w:ind w:left="3960" w:hanging="360"/>
      </w:pPr>
      <w:rPr>
        <w:rFonts w:ascii="Courier New" w:hAnsi="Courier New" w:hint="default"/>
      </w:rPr>
    </w:lvl>
    <w:lvl w:ilvl="5" w:tplc="2D50A1AE" w:tentative="1">
      <w:start w:val="1"/>
      <w:numFmt w:val="bullet"/>
      <w:lvlText w:val=""/>
      <w:lvlJc w:val="left"/>
      <w:pPr>
        <w:ind w:left="4680" w:hanging="360"/>
      </w:pPr>
      <w:rPr>
        <w:rFonts w:ascii="Wingdings" w:hAnsi="Wingdings" w:hint="default"/>
      </w:rPr>
    </w:lvl>
    <w:lvl w:ilvl="6" w:tplc="3F9A793E" w:tentative="1">
      <w:start w:val="1"/>
      <w:numFmt w:val="bullet"/>
      <w:lvlText w:val=""/>
      <w:lvlJc w:val="left"/>
      <w:pPr>
        <w:ind w:left="5400" w:hanging="360"/>
      </w:pPr>
      <w:rPr>
        <w:rFonts w:ascii="Symbol" w:hAnsi="Symbol" w:hint="default"/>
      </w:rPr>
    </w:lvl>
    <w:lvl w:ilvl="7" w:tplc="BE3A67B4" w:tentative="1">
      <w:start w:val="1"/>
      <w:numFmt w:val="bullet"/>
      <w:lvlText w:val="o"/>
      <w:lvlJc w:val="left"/>
      <w:pPr>
        <w:ind w:left="6120" w:hanging="360"/>
      </w:pPr>
      <w:rPr>
        <w:rFonts w:ascii="Courier New" w:hAnsi="Courier New" w:hint="default"/>
      </w:rPr>
    </w:lvl>
    <w:lvl w:ilvl="8" w:tplc="EB92D834" w:tentative="1">
      <w:start w:val="1"/>
      <w:numFmt w:val="bullet"/>
      <w:lvlText w:val=""/>
      <w:lvlJc w:val="left"/>
      <w:pPr>
        <w:ind w:left="6840" w:hanging="360"/>
      </w:pPr>
      <w:rPr>
        <w:rFonts w:ascii="Wingdings" w:hAnsi="Wingdings" w:hint="default"/>
      </w:rPr>
    </w:lvl>
  </w:abstractNum>
  <w:abstractNum w:abstractNumId="5" w15:restartNumberingAfterBreak="0">
    <w:nsid w:val="45E65719"/>
    <w:multiLevelType w:val="hybridMultilevel"/>
    <w:tmpl w:val="79B8E9E8"/>
    <w:lvl w:ilvl="0" w:tplc="04090011">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 w15:restartNumberingAfterBreak="0">
    <w:nsid w:val="519D44AC"/>
    <w:multiLevelType w:val="hybridMultilevel"/>
    <w:tmpl w:val="F5D20B78"/>
    <w:lvl w:ilvl="0" w:tplc="55FE4962">
      <w:start w:val="1"/>
      <w:numFmt w:val="bullet"/>
      <w:lvlText w:val=""/>
      <w:lvlJc w:val="left"/>
      <w:pPr>
        <w:ind w:left="720" w:hanging="360"/>
      </w:pPr>
      <w:rPr>
        <w:rFonts w:ascii="Symbol" w:hAnsi="Symbol" w:hint="default"/>
      </w:rPr>
    </w:lvl>
    <w:lvl w:ilvl="1" w:tplc="A01AB0D6">
      <w:start w:val="1"/>
      <w:numFmt w:val="bullet"/>
      <w:lvlText w:val="o"/>
      <w:lvlJc w:val="left"/>
      <w:pPr>
        <w:ind w:left="1440" w:hanging="360"/>
      </w:pPr>
      <w:rPr>
        <w:rFonts w:ascii="&quot;Courier New&quot;" w:hAnsi="&quot;Courier New&quot;" w:hint="default"/>
      </w:rPr>
    </w:lvl>
    <w:lvl w:ilvl="2" w:tplc="9B4AF2E6">
      <w:start w:val="1"/>
      <w:numFmt w:val="bullet"/>
      <w:lvlText w:val=""/>
      <w:lvlJc w:val="left"/>
      <w:pPr>
        <w:ind w:left="2160" w:hanging="360"/>
      </w:pPr>
      <w:rPr>
        <w:rFonts w:ascii="Wingdings" w:hAnsi="Wingdings" w:hint="default"/>
      </w:rPr>
    </w:lvl>
    <w:lvl w:ilvl="3" w:tplc="1B169106">
      <w:start w:val="1"/>
      <w:numFmt w:val="bullet"/>
      <w:lvlText w:val=""/>
      <w:lvlJc w:val="left"/>
      <w:pPr>
        <w:ind w:left="2880" w:hanging="360"/>
      </w:pPr>
      <w:rPr>
        <w:rFonts w:ascii="Symbol" w:hAnsi="Symbol" w:hint="default"/>
      </w:rPr>
    </w:lvl>
    <w:lvl w:ilvl="4" w:tplc="03427CF0">
      <w:start w:val="1"/>
      <w:numFmt w:val="bullet"/>
      <w:lvlText w:val="o"/>
      <w:lvlJc w:val="left"/>
      <w:pPr>
        <w:ind w:left="3600" w:hanging="360"/>
      </w:pPr>
      <w:rPr>
        <w:rFonts w:ascii="Courier New" w:hAnsi="Courier New" w:hint="default"/>
      </w:rPr>
    </w:lvl>
    <w:lvl w:ilvl="5" w:tplc="A63A81B6">
      <w:start w:val="1"/>
      <w:numFmt w:val="bullet"/>
      <w:lvlText w:val=""/>
      <w:lvlJc w:val="left"/>
      <w:pPr>
        <w:ind w:left="4320" w:hanging="360"/>
      </w:pPr>
      <w:rPr>
        <w:rFonts w:ascii="Wingdings" w:hAnsi="Wingdings" w:hint="default"/>
      </w:rPr>
    </w:lvl>
    <w:lvl w:ilvl="6" w:tplc="820A3BF2">
      <w:start w:val="1"/>
      <w:numFmt w:val="bullet"/>
      <w:lvlText w:val=""/>
      <w:lvlJc w:val="left"/>
      <w:pPr>
        <w:ind w:left="5040" w:hanging="360"/>
      </w:pPr>
      <w:rPr>
        <w:rFonts w:ascii="Symbol" w:hAnsi="Symbol" w:hint="default"/>
      </w:rPr>
    </w:lvl>
    <w:lvl w:ilvl="7" w:tplc="14F8B0D4">
      <w:start w:val="1"/>
      <w:numFmt w:val="bullet"/>
      <w:lvlText w:val="o"/>
      <w:lvlJc w:val="left"/>
      <w:pPr>
        <w:ind w:left="5760" w:hanging="360"/>
      </w:pPr>
      <w:rPr>
        <w:rFonts w:ascii="Courier New" w:hAnsi="Courier New" w:hint="default"/>
      </w:rPr>
    </w:lvl>
    <w:lvl w:ilvl="8" w:tplc="68145CAC">
      <w:start w:val="1"/>
      <w:numFmt w:val="bullet"/>
      <w:lvlText w:val=""/>
      <w:lvlJc w:val="left"/>
      <w:pPr>
        <w:ind w:left="6480" w:hanging="360"/>
      </w:pPr>
      <w:rPr>
        <w:rFonts w:ascii="Wingdings" w:hAnsi="Wingdings" w:hint="default"/>
      </w:rPr>
    </w:lvl>
  </w:abstractNum>
  <w:abstractNum w:abstractNumId="7" w15:restartNumberingAfterBreak="0">
    <w:nsid w:val="5625E934"/>
    <w:multiLevelType w:val="hybridMultilevel"/>
    <w:tmpl w:val="F1CA8108"/>
    <w:lvl w:ilvl="0" w:tplc="7AF6AD8A">
      <w:start w:val="1"/>
      <w:numFmt w:val="bullet"/>
      <w:lvlText w:val="§"/>
      <w:lvlJc w:val="left"/>
      <w:pPr>
        <w:ind w:left="720" w:hanging="360"/>
      </w:pPr>
      <w:rPr>
        <w:rFonts w:ascii="Wingdings" w:hAnsi="Wingdings" w:hint="default"/>
      </w:rPr>
    </w:lvl>
    <w:lvl w:ilvl="1" w:tplc="F2925F96">
      <w:start w:val="1"/>
      <w:numFmt w:val="bullet"/>
      <w:lvlText w:val="o"/>
      <w:lvlJc w:val="left"/>
      <w:pPr>
        <w:ind w:left="1440" w:hanging="360"/>
      </w:pPr>
      <w:rPr>
        <w:rFonts w:ascii="&quot;Courier New&quot;" w:hAnsi="&quot;Courier New&quot;" w:hint="default"/>
      </w:rPr>
    </w:lvl>
    <w:lvl w:ilvl="2" w:tplc="9C8C555C">
      <w:start w:val="1"/>
      <w:numFmt w:val="bullet"/>
      <w:lvlText w:val=""/>
      <w:lvlJc w:val="left"/>
      <w:pPr>
        <w:ind w:left="2160" w:hanging="360"/>
      </w:pPr>
      <w:rPr>
        <w:rFonts w:ascii="Wingdings" w:hAnsi="Wingdings" w:hint="default"/>
      </w:rPr>
    </w:lvl>
    <w:lvl w:ilvl="3" w:tplc="244A7FA2">
      <w:start w:val="1"/>
      <w:numFmt w:val="bullet"/>
      <w:lvlText w:val=""/>
      <w:lvlJc w:val="left"/>
      <w:pPr>
        <w:ind w:left="2880" w:hanging="360"/>
      </w:pPr>
      <w:rPr>
        <w:rFonts w:ascii="Symbol" w:hAnsi="Symbol" w:hint="default"/>
      </w:rPr>
    </w:lvl>
    <w:lvl w:ilvl="4" w:tplc="0A9679AC">
      <w:start w:val="1"/>
      <w:numFmt w:val="bullet"/>
      <w:lvlText w:val="o"/>
      <w:lvlJc w:val="left"/>
      <w:pPr>
        <w:ind w:left="3600" w:hanging="360"/>
      </w:pPr>
      <w:rPr>
        <w:rFonts w:ascii="Courier New" w:hAnsi="Courier New" w:hint="default"/>
      </w:rPr>
    </w:lvl>
    <w:lvl w:ilvl="5" w:tplc="47CA62E0">
      <w:start w:val="1"/>
      <w:numFmt w:val="bullet"/>
      <w:lvlText w:val=""/>
      <w:lvlJc w:val="left"/>
      <w:pPr>
        <w:ind w:left="4320" w:hanging="360"/>
      </w:pPr>
      <w:rPr>
        <w:rFonts w:ascii="Wingdings" w:hAnsi="Wingdings" w:hint="default"/>
      </w:rPr>
    </w:lvl>
    <w:lvl w:ilvl="6" w:tplc="8EE0B980">
      <w:start w:val="1"/>
      <w:numFmt w:val="bullet"/>
      <w:lvlText w:val=""/>
      <w:lvlJc w:val="left"/>
      <w:pPr>
        <w:ind w:left="5040" w:hanging="360"/>
      </w:pPr>
      <w:rPr>
        <w:rFonts w:ascii="Symbol" w:hAnsi="Symbol" w:hint="default"/>
      </w:rPr>
    </w:lvl>
    <w:lvl w:ilvl="7" w:tplc="D5BC2DBE">
      <w:start w:val="1"/>
      <w:numFmt w:val="bullet"/>
      <w:lvlText w:val="o"/>
      <w:lvlJc w:val="left"/>
      <w:pPr>
        <w:ind w:left="5760" w:hanging="360"/>
      </w:pPr>
      <w:rPr>
        <w:rFonts w:ascii="Courier New" w:hAnsi="Courier New" w:hint="default"/>
      </w:rPr>
    </w:lvl>
    <w:lvl w:ilvl="8" w:tplc="53A8D9F2">
      <w:start w:val="1"/>
      <w:numFmt w:val="bullet"/>
      <w:lvlText w:val=""/>
      <w:lvlJc w:val="left"/>
      <w:pPr>
        <w:ind w:left="6480" w:hanging="360"/>
      </w:pPr>
      <w:rPr>
        <w:rFonts w:ascii="Wingdings" w:hAnsi="Wingdings" w:hint="default"/>
      </w:rPr>
    </w:lvl>
  </w:abstractNum>
  <w:abstractNum w:abstractNumId="8" w15:restartNumberingAfterBreak="0">
    <w:nsid w:val="5EFF353F"/>
    <w:multiLevelType w:val="hybridMultilevel"/>
    <w:tmpl w:val="EE64F5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121BE0A"/>
    <w:multiLevelType w:val="hybridMultilevel"/>
    <w:tmpl w:val="56266946"/>
    <w:lvl w:ilvl="0" w:tplc="3DA6625A">
      <w:start w:val="1"/>
      <w:numFmt w:val="bullet"/>
      <w:lvlText w:val="§"/>
      <w:lvlJc w:val="left"/>
      <w:pPr>
        <w:ind w:left="720" w:hanging="360"/>
      </w:pPr>
      <w:rPr>
        <w:rFonts w:ascii="Wingdings" w:hAnsi="Wingdings" w:hint="default"/>
      </w:rPr>
    </w:lvl>
    <w:lvl w:ilvl="1" w:tplc="87D0BBEC">
      <w:start w:val="1"/>
      <w:numFmt w:val="bullet"/>
      <w:lvlText w:val="o"/>
      <w:lvlJc w:val="left"/>
      <w:pPr>
        <w:ind w:left="1440" w:hanging="360"/>
      </w:pPr>
      <w:rPr>
        <w:rFonts w:ascii="&quot;Courier New&quot;" w:hAnsi="&quot;Courier New&quot;" w:hint="default"/>
      </w:rPr>
    </w:lvl>
    <w:lvl w:ilvl="2" w:tplc="C8BC8C44">
      <w:start w:val="1"/>
      <w:numFmt w:val="bullet"/>
      <w:lvlText w:val=""/>
      <w:lvlJc w:val="left"/>
      <w:pPr>
        <w:ind w:left="2160" w:hanging="360"/>
      </w:pPr>
      <w:rPr>
        <w:rFonts w:ascii="Wingdings" w:hAnsi="Wingdings" w:hint="default"/>
      </w:rPr>
    </w:lvl>
    <w:lvl w:ilvl="3" w:tplc="9FBA1FD0">
      <w:start w:val="1"/>
      <w:numFmt w:val="bullet"/>
      <w:lvlText w:val=""/>
      <w:lvlJc w:val="left"/>
      <w:pPr>
        <w:ind w:left="2880" w:hanging="360"/>
      </w:pPr>
      <w:rPr>
        <w:rFonts w:ascii="Symbol" w:hAnsi="Symbol" w:hint="default"/>
      </w:rPr>
    </w:lvl>
    <w:lvl w:ilvl="4" w:tplc="E00CE7D4">
      <w:start w:val="1"/>
      <w:numFmt w:val="bullet"/>
      <w:lvlText w:val="o"/>
      <w:lvlJc w:val="left"/>
      <w:pPr>
        <w:ind w:left="3600" w:hanging="360"/>
      </w:pPr>
      <w:rPr>
        <w:rFonts w:ascii="Courier New" w:hAnsi="Courier New" w:hint="default"/>
      </w:rPr>
    </w:lvl>
    <w:lvl w:ilvl="5" w:tplc="71E85DE6">
      <w:start w:val="1"/>
      <w:numFmt w:val="bullet"/>
      <w:lvlText w:val=""/>
      <w:lvlJc w:val="left"/>
      <w:pPr>
        <w:ind w:left="4320" w:hanging="360"/>
      </w:pPr>
      <w:rPr>
        <w:rFonts w:ascii="Wingdings" w:hAnsi="Wingdings" w:hint="default"/>
      </w:rPr>
    </w:lvl>
    <w:lvl w:ilvl="6" w:tplc="97DAF186">
      <w:start w:val="1"/>
      <w:numFmt w:val="bullet"/>
      <w:lvlText w:val=""/>
      <w:lvlJc w:val="left"/>
      <w:pPr>
        <w:ind w:left="5040" w:hanging="360"/>
      </w:pPr>
      <w:rPr>
        <w:rFonts w:ascii="Symbol" w:hAnsi="Symbol" w:hint="default"/>
      </w:rPr>
    </w:lvl>
    <w:lvl w:ilvl="7" w:tplc="60D2BA6C">
      <w:start w:val="1"/>
      <w:numFmt w:val="bullet"/>
      <w:lvlText w:val="o"/>
      <w:lvlJc w:val="left"/>
      <w:pPr>
        <w:ind w:left="5760" w:hanging="360"/>
      </w:pPr>
      <w:rPr>
        <w:rFonts w:ascii="Courier New" w:hAnsi="Courier New" w:hint="default"/>
      </w:rPr>
    </w:lvl>
    <w:lvl w:ilvl="8" w:tplc="35BE1670">
      <w:start w:val="1"/>
      <w:numFmt w:val="bullet"/>
      <w:lvlText w:val=""/>
      <w:lvlJc w:val="left"/>
      <w:pPr>
        <w:ind w:left="6480" w:hanging="360"/>
      </w:pPr>
      <w:rPr>
        <w:rFonts w:ascii="Wingdings" w:hAnsi="Wingdings" w:hint="default"/>
      </w:rPr>
    </w:lvl>
  </w:abstractNum>
  <w:abstractNum w:abstractNumId="10" w15:restartNumberingAfterBreak="0">
    <w:nsid w:val="61247F3B"/>
    <w:multiLevelType w:val="hybridMultilevel"/>
    <w:tmpl w:val="B600D5F0"/>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69DD1460"/>
    <w:multiLevelType w:val="hybridMultilevel"/>
    <w:tmpl w:val="F5C298EA"/>
    <w:lvl w:ilvl="0" w:tplc="C2F2525E">
      <w:start w:val="1"/>
      <w:numFmt w:val="bullet"/>
      <w:lvlText w:val="o"/>
      <w:lvlJc w:val="left"/>
      <w:pPr>
        <w:ind w:left="1800" w:hanging="360"/>
      </w:pPr>
      <w:rPr>
        <w:rFonts w:ascii="Courier New" w:hAnsi="Courier New" w:hint="default"/>
      </w:rPr>
    </w:lvl>
    <w:lvl w:ilvl="1" w:tplc="703C2680">
      <w:start w:val="1"/>
      <w:numFmt w:val="bullet"/>
      <w:lvlText w:val="o"/>
      <w:lvlJc w:val="left"/>
      <w:pPr>
        <w:ind w:left="1440" w:hanging="360"/>
      </w:pPr>
      <w:rPr>
        <w:rFonts w:ascii="Courier New" w:hAnsi="Courier New" w:hint="default"/>
      </w:rPr>
    </w:lvl>
    <w:lvl w:ilvl="2" w:tplc="4D7E4C2A">
      <w:start w:val="1"/>
      <w:numFmt w:val="bullet"/>
      <w:lvlText w:val=""/>
      <w:lvlJc w:val="left"/>
      <w:pPr>
        <w:ind w:left="2160" w:hanging="360"/>
      </w:pPr>
      <w:rPr>
        <w:rFonts w:ascii="Wingdings" w:hAnsi="Wingdings" w:hint="default"/>
      </w:rPr>
    </w:lvl>
    <w:lvl w:ilvl="3" w:tplc="3C4A62E8">
      <w:start w:val="1"/>
      <w:numFmt w:val="bullet"/>
      <w:lvlText w:val=""/>
      <w:lvlJc w:val="left"/>
      <w:pPr>
        <w:ind w:left="2880" w:hanging="360"/>
      </w:pPr>
      <w:rPr>
        <w:rFonts w:ascii="Symbol" w:hAnsi="Symbol" w:hint="default"/>
      </w:rPr>
    </w:lvl>
    <w:lvl w:ilvl="4" w:tplc="B98CA21C">
      <w:start w:val="1"/>
      <w:numFmt w:val="bullet"/>
      <w:lvlText w:val="o"/>
      <w:lvlJc w:val="left"/>
      <w:pPr>
        <w:ind w:left="3600" w:hanging="360"/>
      </w:pPr>
      <w:rPr>
        <w:rFonts w:ascii="Courier New" w:hAnsi="Courier New" w:hint="default"/>
      </w:rPr>
    </w:lvl>
    <w:lvl w:ilvl="5" w:tplc="9E5490E6">
      <w:start w:val="1"/>
      <w:numFmt w:val="bullet"/>
      <w:lvlText w:val=""/>
      <w:lvlJc w:val="left"/>
      <w:pPr>
        <w:ind w:left="4320" w:hanging="360"/>
      </w:pPr>
      <w:rPr>
        <w:rFonts w:ascii="Wingdings" w:hAnsi="Wingdings" w:hint="default"/>
      </w:rPr>
    </w:lvl>
    <w:lvl w:ilvl="6" w:tplc="64627C18">
      <w:start w:val="1"/>
      <w:numFmt w:val="bullet"/>
      <w:lvlText w:val=""/>
      <w:lvlJc w:val="left"/>
      <w:pPr>
        <w:ind w:left="5040" w:hanging="360"/>
      </w:pPr>
      <w:rPr>
        <w:rFonts w:ascii="Symbol" w:hAnsi="Symbol" w:hint="default"/>
      </w:rPr>
    </w:lvl>
    <w:lvl w:ilvl="7" w:tplc="28107004">
      <w:start w:val="1"/>
      <w:numFmt w:val="bullet"/>
      <w:lvlText w:val="o"/>
      <w:lvlJc w:val="left"/>
      <w:pPr>
        <w:ind w:left="5760" w:hanging="360"/>
      </w:pPr>
      <w:rPr>
        <w:rFonts w:ascii="Courier New" w:hAnsi="Courier New" w:hint="default"/>
      </w:rPr>
    </w:lvl>
    <w:lvl w:ilvl="8" w:tplc="B7F47F04">
      <w:start w:val="1"/>
      <w:numFmt w:val="bullet"/>
      <w:lvlText w:val=""/>
      <w:lvlJc w:val="left"/>
      <w:pPr>
        <w:ind w:left="6480" w:hanging="360"/>
      </w:pPr>
      <w:rPr>
        <w:rFonts w:ascii="Wingdings" w:hAnsi="Wingdings" w:hint="default"/>
      </w:rPr>
    </w:lvl>
  </w:abstractNum>
  <w:abstractNum w:abstractNumId="12" w15:restartNumberingAfterBreak="0">
    <w:nsid w:val="6B6426FF"/>
    <w:multiLevelType w:val="hybridMultilevel"/>
    <w:tmpl w:val="7CD4401E"/>
    <w:lvl w:ilvl="0" w:tplc="514658D4">
      <w:start w:val="1"/>
      <w:numFmt w:val="bullet"/>
      <w:lvlText w:val=""/>
      <w:lvlJc w:val="left"/>
      <w:pPr>
        <w:ind w:left="1080" w:hanging="360"/>
      </w:pPr>
      <w:rPr>
        <w:rFonts w:ascii="Wingdings" w:hAnsi="Wingdings" w:hint="default"/>
        <w:color w:val="4EAFA3"/>
        <w:sz w:val="2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7BF9638D"/>
    <w:multiLevelType w:val="hybridMultilevel"/>
    <w:tmpl w:val="EA1482C6"/>
    <w:lvl w:ilvl="0" w:tplc="514658D4">
      <w:start w:val="1"/>
      <w:numFmt w:val="bullet"/>
      <w:lvlText w:val=""/>
      <w:lvlJc w:val="left"/>
      <w:pPr>
        <w:ind w:left="810" w:hanging="360"/>
      </w:pPr>
      <w:rPr>
        <w:rFonts w:ascii="Wingdings" w:hAnsi="Wingdings" w:hint="default"/>
        <w:color w:val="4EAFA3"/>
        <w:sz w:val="22"/>
      </w:rPr>
    </w:lvl>
    <w:lvl w:ilvl="1" w:tplc="5E1822D4">
      <w:start w:val="1"/>
      <w:numFmt w:val="bullet"/>
      <w:lvlText w:val="o"/>
      <w:lvlJc w:val="left"/>
      <w:pPr>
        <w:ind w:left="1440" w:hanging="360"/>
      </w:pPr>
      <w:rPr>
        <w:rFonts w:ascii="Courier New" w:hAnsi="Courier New" w:hint="default"/>
        <w:color w:val="139484"/>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1758667619">
    <w:abstractNumId w:val="6"/>
  </w:num>
  <w:num w:numId="2" w16cid:durableId="53435277">
    <w:abstractNumId w:val="7"/>
  </w:num>
  <w:num w:numId="3" w16cid:durableId="565991305">
    <w:abstractNumId w:val="2"/>
  </w:num>
  <w:num w:numId="4" w16cid:durableId="370499939">
    <w:abstractNumId w:val="9"/>
  </w:num>
  <w:num w:numId="5" w16cid:durableId="619604970">
    <w:abstractNumId w:val="4"/>
  </w:num>
  <w:num w:numId="6" w16cid:durableId="1684896101">
    <w:abstractNumId w:val="13"/>
  </w:num>
  <w:num w:numId="7" w16cid:durableId="478690699">
    <w:abstractNumId w:val="8"/>
  </w:num>
  <w:num w:numId="8" w16cid:durableId="243803050">
    <w:abstractNumId w:val="1"/>
  </w:num>
  <w:num w:numId="9" w16cid:durableId="719986177">
    <w:abstractNumId w:val="0"/>
  </w:num>
  <w:num w:numId="10" w16cid:durableId="1264066792">
    <w:abstractNumId w:val="11"/>
  </w:num>
  <w:num w:numId="11" w16cid:durableId="617488018">
    <w:abstractNumId w:val="5"/>
  </w:num>
  <w:num w:numId="12" w16cid:durableId="1017388470">
    <w:abstractNumId w:val="10"/>
  </w:num>
  <w:num w:numId="13" w16cid:durableId="1551960542">
    <w:abstractNumId w:val="4"/>
  </w:num>
  <w:num w:numId="14" w16cid:durableId="2104180078">
    <w:abstractNumId w:val="4"/>
  </w:num>
  <w:num w:numId="15" w16cid:durableId="783619374">
    <w:abstractNumId w:val="4"/>
  </w:num>
  <w:num w:numId="16" w16cid:durableId="1095590150">
    <w:abstractNumId w:val="4"/>
  </w:num>
  <w:num w:numId="17" w16cid:durableId="853225481">
    <w:abstractNumId w:val="4"/>
  </w:num>
  <w:num w:numId="18" w16cid:durableId="377438971">
    <w:abstractNumId w:val="4"/>
  </w:num>
  <w:num w:numId="19" w16cid:durableId="716851750">
    <w:abstractNumId w:val="12"/>
  </w:num>
  <w:num w:numId="20" w16cid:durableId="1538272861">
    <w:abstractNumId w:val="4"/>
  </w:num>
  <w:num w:numId="21" w16cid:durableId="1801653570">
    <w:abstractNumId w:val="4"/>
  </w:num>
  <w:num w:numId="22" w16cid:durableId="362749493">
    <w:abstractNumId w:val="4"/>
  </w:num>
  <w:num w:numId="23" w16cid:durableId="1221211353">
    <w:abstractNumId w:val="4"/>
  </w:num>
  <w:num w:numId="24" w16cid:durableId="1895238585">
    <w:abstractNumId w:val="4"/>
  </w:num>
  <w:num w:numId="25" w16cid:durableId="1326056568">
    <w:abstractNumId w:val="4"/>
  </w:num>
  <w:num w:numId="26" w16cid:durableId="973605897">
    <w:abstractNumId w:val="4"/>
  </w:num>
  <w:num w:numId="27" w16cid:durableId="1439259248">
    <w:abstractNumId w:val="4"/>
  </w:num>
  <w:num w:numId="28" w16cid:durableId="343095839">
    <w:abstractNumId w:val="3"/>
  </w:num>
  <w:num w:numId="29" w16cid:durableId="1576940417">
    <w:abstractNumId w:val="4"/>
  </w:num>
  <w:num w:numId="30" w16cid:durableId="797840215">
    <w:abstractNumId w:val="4"/>
  </w:num>
  <w:num w:numId="31" w16cid:durableId="1924297833">
    <w:abstractNumId w:val="4"/>
  </w:num>
  <w:num w:numId="32" w16cid:durableId="1859656761">
    <w:abstractNumId w:val="4"/>
  </w:num>
  <w:num w:numId="33" w16cid:durableId="1087385993">
    <w:abstractNumId w:val="4"/>
  </w:num>
  <w:num w:numId="34" w16cid:durableId="525410514">
    <w:abstractNumId w:val="4"/>
  </w:num>
  <w:num w:numId="35" w16cid:durableId="980578166">
    <w:abstractNumId w:val="4"/>
  </w:num>
  <w:num w:numId="36" w16cid:durableId="185489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94"/>
  <w:proofState w:spelling="clean" w:grammar="clean"/>
  <w:defaultTabStop w:val="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20DD"/>
    <w:rsid w:val="00002B46"/>
    <w:rsid w:val="00002C8E"/>
    <w:rsid w:val="00006C88"/>
    <w:rsid w:val="00007DCB"/>
    <w:rsid w:val="00014108"/>
    <w:rsid w:val="00014B7B"/>
    <w:rsid w:val="00014F71"/>
    <w:rsid w:val="000215F6"/>
    <w:rsid w:val="000232D9"/>
    <w:rsid w:val="0003208D"/>
    <w:rsid w:val="00035F3D"/>
    <w:rsid w:val="000407C3"/>
    <w:rsid w:val="00040BE8"/>
    <w:rsid w:val="00043C3D"/>
    <w:rsid w:val="00054B1C"/>
    <w:rsid w:val="00055A2F"/>
    <w:rsid w:val="00060563"/>
    <w:rsid w:val="000606B0"/>
    <w:rsid w:val="000606BC"/>
    <w:rsid w:val="000614F0"/>
    <w:rsid w:val="00071B77"/>
    <w:rsid w:val="00082C9F"/>
    <w:rsid w:val="000835BA"/>
    <w:rsid w:val="00083FED"/>
    <w:rsid w:val="00084797"/>
    <w:rsid w:val="00086D52"/>
    <w:rsid w:val="000960C8"/>
    <w:rsid w:val="000A2DEF"/>
    <w:rsid w:val="000A761F"/>
    <w:rsid w:val="000B0726"/>
    <w:rsid w:val="000B347E"/>
    <w:rsid w:val="000B4C1C"/>
    <w:rsid w:val="000C5574"/>
    <w:rsid w:val="000C5608"/>
    <w:rsid w:val="000C7FF8"/>
    <w:rsid w:val="000D7A6B"/>
    <w:rsid w:val="000E361A"/>
    <w:rsid w:val="000E3D0F"/>
    <w:rsid w:val="000F42E7"/>
    <w:rsid w:val="00100B85"/>
    <w:rsid w:val="00103324"/>
    <w:rsid w:val="00105F90"/>
    <w:rsid w:val="00107063"/>
    <w:rsid w:val="00111A7E"/>
    <w:rsid w:val="001121B6"/>
    <w:rsid w:val="00116A5D"/>
    <w:rsid w:val="00123B9C"/>
    <w:rsid w:val="00133007"/>
    <w:rsid w:val="00144702"/>
    <w:rsid w:val="00147E47"/>
    <w:rsid w:val="00150C7B"/>
    <w:rsid w:val="001521A2"/>
    <w:rsid w:val="001539DD"/>
    <w:rsid w:val="00155109"/>
    <w:rsid w:val="00160166"/>
    <w:rsid w:val="0016493E"/>
    <w:rsid w:val="001709D8"/>
    <w:rsid w:val="00171E92"/>
    <w:rsid w:val="00177C01"/>
    <w:rsid w:val="00186295"/>
    <w:rsid w:val="001912FC"/>
    <w:rsid w:val="001953DA"/>
    <w:rsid w:val="001A5A58"/>
    <w:rsid w:val="001B1996"/>
    <w:rsid w:val="001B4BA1"/>
    <w:rsid w:val="001C0DB7"/>
    <w:rsid w:val="001C3FA3"/>
    <w:rsid w:val="001C79BE"/>
    <w:rsid w:val="001D4AB2"/>
    <w:rsid w:val="001D5E0A"/>
    <w:rsid w:val="001D6D5B"/>
    <w:rsid w:val="001E2C47"/>
    <w:rsid w:val="001E3515"/>
    <w:rsid w:val="001E43D4"/>
    <w:rsid w:val="001E4C40"/>
    <w:rsid w:val="001E6477"/>
    <w:rsid w:val="001E7104"/>
    <w:rsid w:val="001E7764"/>
    <w:rsid w:val="001E7928"/>
    <w:rsid w:val="001F54A5"/>
    <w:rsid w:val="0021279C"/>
    <w:rsid w:val="00216829"/>
    <w:rsid w:val="00216D08"/>
    <w:rsid w:val="00217BAB"/>
    <w:rsid w:val="00221771"/>
    <w:rsid w:val="00222EF0"/>
    <w:rsid w:val="00224487"/>
    <w:rsid w:val="00225D55"/>
    <w:rsid w:val="00227E15"/>
    <w:rsid w:val="00232A20"/>
    <w:rsid w:val="00233ADE"/>
    <w:rsid w:val="00236E3A"/>
    <w:rsid w:val="002376F4"/>
    <w:rsid w:val="0024179D"/>
    <w:rsid w:val="0024799C"/>
    <w:rsid w:val="00253194"/>
    <w:rsid w:val="00257AC3"/>
    <w:rsid w:val="00257F6E"/>
    <w:rsid w:val="00264836"/>
    <w:rsid w:val="00264CB9"/>
    <w:rsid w:val="002652E7"/>
    <w:rsid w:val="00266B6B"/>
    <w:rsid w:val="002672A1"/>
    <w:rsid w:val="0028040E"/>
    <w:rsid w:val="00282870"/>
    <w:rsid w:val="00292765"/>
    <w:rsid w:val="002A1FBA"/>
    <w:rsid w:val="002A21C1"/>
    <w:rsid w:val="002A5A31"/>
    <w:rsid w:val="002B2E21"/>
    <w:rsid w:val="002C65F8"/>
    <w:rsid w:val="002D1E71"/>
    <w:rsid w:val="002D23B2"/>
    <w:rsid w:val="002E4795"/>
    <w:rsid w:val="002F0D66"/>
    <w:rsid w:val="002F713A"/>
    <w:rsid w:val="002F7651"/>
    <w:rsid w:val="00312EC4"/>
    <w:rsid w:val="00314C20"/>
    <w:rsid w:val="00316E13"/>
    <w:rsid w:val="00320C95"/>
    <w:rsid w:val="00320F26"/>
    <w:rsid w:val="003214A3"/>
    <w:rsid w:val="00331FBB"/>
    <w:rsid w:val="00333269"/>
    <w:rsid w:val="003369C6"/>
    <w:rsid w:val="00341779"/>
    <w:rsid w:val="00347C46"/>
    <w:rsid w:val="00350597"/>
    <w:rsid w:val="003523C9"/>
    <w:rsid w:val="00352DBC"/>
    <w:rsid w:val="00353F50"/>
    <w:rsid w:val="00357DB1"/>
    <w:rsid w:val="00361DAC"/>
    <w:rsid w:val="0036465F"/>
    <w:rsid w:val="00366BFE"/>
    <w:rsid w:val="0036776C"/>
    <w:rsid w:val="00370821"/>
    <w:rsid w:val="00385E39"/>
    <w:rsid w:val="003932FC"/>
    <w:rsid w:val="003944E3"/>
    <w:rsid w:val="00397E8F"/>
    <w:rsid w:val="003A119E"/>
    <w:rsid w:val="003B54EB"/>
    <w:rsid w:val="003B5CDF"/>
    <w:rsid w:val="003B5F43"/>
    <w:rsid w:val="003C20C5"/>
    <w:rsid w:val="003C393B"/>
    <w:rsid w:val="003C3C2B"/>
    <w:rsid w:val="003C46F9"/>
    <w:rsid w:val="003D2236"/>
    <w:rsid w:val="003D50CD"/>
    <w:rsid w:val="003D7779"/>
    <w:rsid w:val="003E1885"/>
    <w:rsid w:val="003E4C46"/>
    <w:rsid w:val="003E4FE7"/>
    <w:rsid w:val="003E558F"/>
    <w:rsid w:val="003E6F6E"/>
    <w:rsid w:val="003F0941"/>
    <w:rsid w:val="003F346E"/>
    <w:rsid w:val="003F56D9"/>
    <w:rsid w:val="00403A2E"/>
    <w:rsid w:val="00406EBF"/>
    <w:rsid w:val="0041312A"/>
    <w:rsid w:val="004179DB"/>
    <w:rsid w:val="00420CC0"/>
    <w:rsid w:val="00421A09"/>
    <w:rsid w:val="00421A7B"/>
    <w:rsid w:val="00422488"/>
    <w:rsid w:val="00425C8E"/>
    <w:rsid w:val="00434452"/>
    <w:rsid w:val="00437BCE"/>
    <w:rsid w:val="0044077B"/>
    <w:rsid w:val="00450CEA"/>
    <w:rsid w:val="00454C22"/>
    <w:rsid w:val="00455E12"/>
    <w:rsid w:val="00456C91"/>
    <w:rsid w:val="004667A1"/>
    <w:rsid w:val="004723DA"/>
    <w:rsid w:val="0047E2DE"/>
    <w:rsid w:val="004807A3"/>
    <w:rsid w:val="004808C2"/>
    <w:rsid w:val="00490F8C"/>
    <w:rsid w:val="004A15A1"/>
    <w:rsid w:val="004A1C00"/>
    <w:rsid w:val="004A247A"/>
    <w:rsid w:val="004A478B"/>
    <w:rsid w:val="004A4EF9"/>
    <w:rsid w:val="004B6533"/>
    <w:rsid w:val="004C21FC"/>
    <w:rsid w:val="004C5A06"/>
    <w:rsid w:val="004C7548"/>
    <w:rsid w:val="004C7FDE"/>
    <w:rsid w:val="004D296A"/>
    <w:rsid w:val="004D3407"/>
    <w:rsid w:val="004E083F"/>
    <w:rsid w:val="004E330B"/>
    <w:rsid w:val="004E394B"/>
    <w:rsid w:val="004E7FA5"/>
    <w:rsid w:val="004F0412"/>
    <w:rsid w:val="00503CAC"/>
    <w:rsid w:val="00507E35"/>
    <w:rsid w:val="00510C10"/>
    <w:rsid w:val="00514AB0"/>
    <w:rsid w:val="0052004A"/>
    <w:rsid w:val="0052190F"/>
    <w:rsid w:val="00523246"/>
    <w:rsid w:val="00525260"/>
    <w:rsid w:val="00532B9D"/>
    <w:rsid w:val="0053361E"/>
    <w:rsid w:val="00540AD3"/>
    <w:rsid w:val="00542350"/>
    <w:rsid w:val="00553A7D"/>
    <w:rsid w:val="00554166"/>
    <w:rsid w:val="00557929"/>
    <w:rsid w:val="00557983"/>
    <w:rsid w:val="00563623"/>
    <w:rsid w:val="00563C77"/>
    <w:rsid w:val="00575706"/>
    <w:rsid w:val="00583ED1"/>
    <w:rsid w:val="005864B4"/>
    <w:rsid w:val="005932DE"/>
    <w:rsid w:val="005966EB"/>
    <w:rsid w:val="005A1C76"/>
    <w:rsid w:val="005A5E4D"/>
    <w:rsid w:val="005B4BFE"/>
    <w:rsid w:val="005B507D"/>
    <w:rsid w:val="005B58DC"/>
    <w:rsid w:val="005B781C"/>
    <w:rsid w:val="005D0A32"/>
    <w:rsid w:val="005D4371"/>
    <w:rsid w:val="005D53AE"/>
    <w:rsid w:val="005E0D27"/>
    <w:rsid w:val="005E2EB7"/>
    <w:rsid w:val="005E3646"/>
    <w:rsid w:val="005E4D45"/>
    <w:rsid w:val="005F5C69"/>
    <w:rsid w:val="00603B18"/>
    <w:rsid w:val="006074E5"/>
    <w:rsid w:val="006123F9"/>
    <w:rsid w:val="00612BC6"/>
    <w:rsid w:val="0061574A"/>
    <w:rsid w:val="00617E55"/>
    <w:rsid w:val="006202EC"/>
    <w:rsid w:val="0062123D"/>
    <w:rsid w:val="00621692"/>
    <w:rsid w:val="00641BBD"/>
    <w:rsid w:val="00646A28"/>
    <w:rsid w:val="00647AA5"/>
    <w:rsid w:val="00660847"/>
    <w:rsid w:val="00660E97"/>
    <w:rsid w:val="00662196"/>
    <w:rsid w:val="0067153F"/>
    <w:rsid w:val="00671FC3"/>
    <w:rsid w:val="00674489"/>
    <w:rsid w:val="006757DA"/>
    <w:rsid w:val="0068153D"/>
    <w:rsid w:val="00681B78"/>
    <w:rsid w:val="00682277"/>
    <w:rsid w:val="00684883"/>
    <w:rsid w:val="006A69BC"/>
    <w:rsid w:val="006B28DB"/>
    <w:rsid w:val="006B2BDE"/>
    <w:rsid w:val="006B52A2"/>
    <w:rsid w:val="006C2A61"/>
    <w:rsid w:val="006C2B22"/>
    <w:rsid w:val="006C2D59"/>
    <w:rsid w:val="006C6C76"/>
    <w:rsid w:val="006D5E6F"/>
    <w:rsid w:val="006E0C29"/>
    <w:rsid w:val="006E502A"/>
    <w:rsid w:val="006E7A16"/>
    <w:rsid w:val="006F304F"/>
    <w:rsid w:val="006F457D"/>
    <w:rsid w:val="00710C7C"/>
    <w:rsid w:val="007118BB"/>
    <w:rsid w:val="007272C3"/>
    <w:rsid w:val="0073660C"/>
    <w:rsid w:val="00736EC8"/>
    <w:rsid w:val="0074000B"/>
    <w:rsid w:val="007403EE"/>
    <w:rsid w:val="00742844"/>
    <w:rsid w:val="00744757"/>
    <w:rsid w:val="00745C8F"/>
    <w:rsid w:val="00756E8F"/>
    <w:rsid w:val="007623D0"/>
    <w:rsid w:val="0076661E"/>
    <w:rsid w:val="0076782D"/>
    <w:rsid w:val="00767B94"/>
    <w:rsid w:val="00770209"/>
    <w:rsid w:val="0077363C"/>
    <w:rsid w:val="00775B17"/>
    <w:rsid w:val="00775BF2"/>
    <w:rsid w:val="00781780"/>
    <w:rsid w:val="00787A52"/>
    <w:rsid w:val="00787C2F"/>
    <w:rsid w:val="00797A43"/>
    <w:rsid w:val="00799F9B"/>
    <w:rsid w:val="007A1618"/>
    <w:rsid w:val="007A2BE8"/>
    <w:rsid w:val="007A47AF"/>
    <w:rsid w:val="007B2C0A"/>
    <w:rsid w:val="007B40E8"/>
    <w:rsid w:val="007B5045"/>
    <w:rsid w:val="007B6260"/>
    <w:rsid w:val="007C2DE1"/>
    <w:rsid w:val="007C32A0"/>
    <w:rsid w:val="007C451B"/>
    <w:rsid w:val="007D4390"/>
    <w:rsid w:val="007E388F"/>
    <w:rsid w:val="007E5CFB"/>
    <w:rsid w:val="007E5DC2"/>
    <w:rsid w:val="007E7DA7"/>
    <w:rsid w:val="007F3DAA"/>
    <w:rsid w:val="007F69CA"/>
    <w:rsid w:val="007F6A45"/>
    <w:rsid w:val="0080069A"/>
    <w:rsid w:val="00801285"/>
    <w:rsid w:val="008049ED"/>
    <w:rsid w:val="008057B0"/>
    <w:rsid w:val="00807036"/>
    <w:rsid w:val="008119EF"/>
    <w:rsid w:val="0081320F"/>
    <w:rsid w:val="00840DA7"/>
    <w:rsid w:val="008416EC"/>
    <w:rsid w:val="00844F5A"/>
    <w:rsid w:val="008519C3"/>
    <w:rsid w:val="0085370F"/>
    <w:rsid w:val="0085616A"/>
    <w:rsid w:val="008577E8"/>
    <w:rsid w:val="00861177"/>
    <w:rsid w:val="00866523"/>
    <w:rsid w:val="00866A4D"/>
    <w:rsid w:val="0086727C"/>
    <w:rsid w:val="0087044A"/>
    <w:rsid w:val="008709B4"/>
    <w:rsid w:val="00870F92"/>
    <w:rsid w:val="00870FA1"/>
    <w:rsid w:val="00872125"/>
    <w:rsid w:val="00872F43"/>
    <w:rsid w:val="008835B3"/>
    <w:rsid w:val="00883931"/>
    <w:rsid w:val="00892685"/>
    <w:rsid w:val="00892842"/>
    <w:rsid w:val="00897301"/>
    <w:rsid w:val="008A0A83"/>
    <w:rsid w:val="008A35FF"/>
    <w:rsid w:val="008A372D"/>
    <w:rsid w:val="008A4878"/>
    <w:rsid w:val="008B1B48"/>
    <w:rsid w:val="008B30E6"/>
    <w:rsid w:val="008B39A9"/>
    <w:rsid w:val="008B4FFB"/>
    <w:rsid w:val="008B5936"/>
    <w:rsid w:val="008B65C6"/>
    <w:rsid w:val="008B6A92"/>
    <w:rsid w:val="008C0387"/>
    <w:rsid w:val="008C5B30"/>
    <w:rsid w:val="008C60F2"/>
    <w:rsid w:val="008D0443"/>
    <w:rsid w:val="008D0F4D"/>
    <w:rsid w:val="008E01FA"/>
    <w:rsid w:val="008E3436"/>
    <w:rsid w:val="008E5B05"/>
    <w:rsid w:val="008F3ADB"/>
    <w:rsid w:val="008F4C5F"/>
    <w:rsid w:val="00900ECB"/>
    <w:rsid w:val="009034C3"/>
    <w:rsid w:val="00903811"/>
    <w:rsid w:val="00904319"/>
    <w:rsid w:val="009046D9"/>
    <w:rsid w:val="00915621"/>
    <w:rsid w:val="00915EE4"/>
    <w:rsid w:val="00920A56"/>
    <w:rsid w:val="0092166F"/>
    <w:rsid w:val="00921701"/>
    <w:rsid w:val="0092510D"/>
    <w:rsid w:val="009310D6"/>
    <w:rsid w:val="0093179F"/>
    <w:rsid w:val="009416C3"/>
    <w:rsid w:val="009420DD"/>
    <w:rsid w:val="00944CE8"/>
    <w:rsid w:val="0095685D"/>
    <w:rsid w:val="00957F99"/>
    <w:rsid w:val="00961D32"/>
    <w:rsid w:val="00963D45"/>
    <w:rsid w:val="009641C1"/>
    <w:rsid w:val="00965640"/>
    <w:rsid w:val="00965A3F"/>
    <w:rsid w:val="00970450"/>
    <w:rsid w:val="00971697"/>
    <w:rsid w:val="00971A16"/>
    <w:rsid w:val="00973DA7"/>
    <w:rsid w:val="009744E4"/>
    <w:rsid w:val="00975E6B"/>
    <w:rsid w:val="00976704"/>
    <w:rsid w:val="00977B63"/>
    <w:rsid w:val="009841BA"/>
    <w:rsid w:val="00986711"/>
    <w:rsid w:val="00992065"/>
    <w:rsid w:val="00996AFC"/>
    <w:rsid w:val="009A3880"/>
    <w:rsid w:val="009A3888"/>
    <w:rsid w:val="009B0AF2"/>
    <w:rsid w:val="009B2342"/>
    <w:rsid w:val="009B4F86"/>
    <w:rsid w:val="009B6F89"/>
    <w:rsid w:val="009B7287"/>
    <w:rsid w:val="009C3192"/>
    <w:rsid w:val="009C4E32"/>
    <w:rsid w:val="009C6124"/>
    <w:rsid w:val="009C6D72"/>
    <w:rsid w:val="009D3388"/>
    <w:rsid w:val="009F3EC3"/>
    <w:rsid w:val="00A037CD"/>
    <w:rsid w:val="00A03819"/>
    <w:rsid w:val="00A03C21"/>
    <w:rsid w:val="00A05DA7"/>
    <w:rsid w:val="00A07108"/>
    <w:rsid w:val="00A10B93"/>
    <w:rsid w:val="00A1117F"/>
    <w:rsid w:val="00A130E9"/>
    <w:rsid w:val="00A2156B"/>
    <w:rsid w:val="00A27453"/>
    <w:rsid w:val="00A30DC8"/>
    <w:rsid w:val="00A3106C"/>
    <w:rsid w:val="00A31EAE"/>
    <w:rsid w:val="00A34DDC"/>
    <w:rsid w:val="00A42A62"/>
    <w:rsid w:val="00A47C79"/>
    <w:rsid w:val="00A508A1"/>
    <w:rsid w:val="00A53903"/>
    <w:rsid w:val="00A55639"/>
    <w:rsid w:val="00A61CA5"/>
    <w:rsid w:val="00A655B9"/>
    <w:rsid w:val="00A704F8"/>
    <w:rsid w:val="00A713EF"/>
    <w:rsid w:val="00A719FA"/>
    <w:rsid w:val="00A8690C"/>
    <w:rsid w:val="00A92197"/>
    <w:rsid w:val="00A93813"/>
    <w:rsid w:val="00A955FC"/>
    <w:rsid w:val="00AC13B8"/>
    <w:rsid w:val="00AC1519"/>
    <w:rsid w:val="00AD02F4"/>
    <w:rsid w:val="00AD3736"/>
    <w:rsid w:val="00AD669B"/>
    <w:rsid w:val="00AE1D67"/>
    <w:rsid w:val="00AE1F5E"/>
    <w:rsid w:val="00AE3050"/>
    <w:rsid w:val="00AF42C7"/>
    <w:rsid w:val="00B0079B"/>
    <w:rsid w:val="00B14EA0"/>
    <w:rsid w:val="00B2033E"/>
    <w:rsid w:val="00B209D7"/>
    <w:rsid w:val="00B24E38"/>
    <w:rsid w:val="00B257C3"/>
    <w:rsid w:val="00B34452"/>
    <w:rsid w:val="00B45409"/>
    <w:rsid w:val="00B47BD1"/>
    <w:rsid w:val="00B5174D"/>
    <w:rsid w:val="00B56645"/>
    <w:rsid w:val="00B60293"/>
    <w:rsid w:val="00B733E5"/>
    <w:rsid w:val="00B735CF"/>
    <w:rsid w:val="00B75A35"/>
    <w:rsid w:val="00B77C64"/>
    <w:rsid w:val="00B8E01D"/>
    <w:rsid w:val="00B919A1"/>
    <w:rsid w:val="00B921C3"/>
    <w:rsid w:val="00B96901"/>
    <w:rsid w:val="00B97BDF"/>
    <w:rsid w:val="00BB20DC"/>
    <w:rsid w:val="00BD036B"/>
    <w:rsid w:val="00BD2A43"/>
    <w:rsid w:val="00BD5FC8"/>
    <w:rsid w:val="00BD6D8D"/>
    <w:rsid w:val="00BE0F94"/>
    <w:rsid w:val="00BE59CC"/>
    <w:rsid w:val="00BF04F6"/>
    <w:rsid w:val="00BF185F"/>
    <w:rsid w:val="00BF43EA"/>
    <w:rsid w:val="00BF494B"/>
    <w:rsid w:val="00BF56CB"/>
    <w:rsid w:val="00BF7787"/>
    <w:rsid w:val="00C041B5"/>
    <w:rsid w:val="00C045D9"/>
    <w:rsid w:val="00C07792"/>
    <w:rsid w:val="00C113E5"/>
    <w:rsid w:val="00C34073"/>
    <w:rsid w:val="00C35A99"/>
    <w:rsid w:val="00C37301"/>
    <w:rsid w:val="00C60294"/>
    <w:rsid w:val="00C74C16"/>
    <w:rsid w:val="00C87656"/>
    <w:rsid w:val="00C877F8"/>
    <w:rsid w:val="00C9233B"/>
    <w:rsid w:val="00C93411"/>
    <w:rsid w:val="00CA77AE"/>
    <w:rsid w:val="00CB4549"/>
    <w:rsid w:val="00CB4A4C"/>
    <w:rsid w:val="00CC2C8E"/>
    <w:rsid w:val="00CD0449"/>
    <w:rsid w:val="00CD2B1E"/>
    <w:rsid w:val="00CD6673"/>
    <w:rsid w:val="00CD749C"/>
    <w:rsid w:val="00CE08E5"/>
    <w:rsid w:val="00CE4AA5"/>
    <w:rsid w:val="00CF5663"/>
    <w:rsid w:val="00CF56B9"/>
    <w:rsid w:val="00D01F4B"/>
    <w:rsid w:val="00D0648F"/>
    <w:rsid w:val="00D07C06"/>
    <w:rsid w:val="00D308B5"/>
    <w:rsid w:val="00D31811"/>
    <w:rsid w:val="00D33874"/>
    <w:rsid w:val="00D34939"/>
    <w:rsid w:val="00D35A71"/>
    <w:rsid w:val="00D41F53"/>
    <w:rsid w:val="00D47D90"/>
    <w:rsid w:val="00D51A5E"/>
    <w:rsid w:val="00D60E7F"/>
    <w:rsid w:val="00D6299C"/>
    <w:rsid w:val="00D6581D"/>
    <w:rsid w:val="00D65DE0"/>
    <w:rsid w:val="00D74BDF"/>
    <w:rsid w:val="00D76687"/>
    <w:rsid w:val="00D854B1"/>
    <w:rsid w:val="00D85C9B"/>
    <w:rsid w:val="00D9023B"/>
    <w:rsid w:val="00D91ED6"/>
    <w:rsid w:val="00D9224C"/>
    <w:rsid w:val="00D93078"/>
    <w:rsid w:val="00D96BFF"/>
    <w:rsid w:val="00DA2156"/>
    <w:rsid w:val="00DA4407"/>
    <w:rsid w:val="00DA4C94"/>
    <w:rsid w:val="00DB5F65"/>
    <w:rsid w:val="00DB68C3"/>
    <w:rsid w:val="00DB7FF0"/>
    <w:rsid w:val="00DC27C3"/>
    <w:rsid w:val="00DC2E28"/>
    <w:rsid w:val="00DC3070"/>
    <w:rsid w:val="00DC39A8"/>
    <w:rsid w:val="00DD2D82"/>
    <w:rsid w:val="00DD5077"/>
    <w:rsid w:val="00DD77AB"/>
    <w:rsid w:val="00DE0F8D"/>
    <w:rsid w:val="00DE242D"/>
    <w:rsid w:val="00DE3BFB"/>
    <w:rsid w:val="00DF16BF"/>
    <w:rsid w:val="00DF206B"/>
    <w:rsid w:val="00DF25EC"/>
    <w:rsid w:val="00E026C3"/>
    <w:rsid w:val="00E02CB5"/>
    <w:rsid w:val="00E04FB3"/>
    <w:rsid w:val="00E05853"/>
    <w:rsid w:val="00E062D7"/>
    <w:rsid w:val="00E16F59"/>
    <w:rsid w:val="00E17664"/>
    <w:rsid w:val="00E210F0"/>
    <w:rsid w:val="00E21A76"/>
    <w:rsid w:val="00E253E9"/>
    <w:rsid w:val="00E25B06"/>
    <w:rsid w:val="00E25C95"/>
    <w:rsid w:val="00E25C98"/>
    <w:rsid w:val="00E3053A"/>
    <w:rsid w:val="00E52728"/>
    <w:rsid w:val="00E52A25"/>
    <w:rsid w:val="00E53215"/>
    <w:rsid w:val="00E56CD4"/>
    <w:rsid w:val="00E57E9D"/>
    <w:rsid w:val="00E57FA8"/>
    <w:rsid w:val="00E605FB"/>
    <w:rsid w:val="00E619D9"/>
    <w:rsid w:val="00E61A93"/>
    <w:rsid w:val="00E6281F"/>
    <w:rsid w:val="00E66E60"/>
    <w:rsid w:val="00E75BA3"/>
    <w:rsid w:val="00E804E4"/>
    <w:rsid w:val="00E80C51"/>
    <w:rsid w:val="00E823C9"/>
    <w:rsid w:val="00E85D6C"/>
    <w:rsid w:val="00E90A29"/>
    <w:rsid w:val="00E94C97"/>
    <w:rsid w:val="00E95073"/>
    <w:rsid w:val="00EB1721"/>
    <w:rsid w:val="00EB19EE"/>
    <w:rsid w:val="00EB436D"/>
    <w:rsid w:val="00EB4387"/>
    <w:rsid w:val="00EC02CF"/>
    <w:rsid w:val="00EC4169"/>
    <w:rsid w:val="00EC5051"/>
    <w:rsid w:val="00EC7234"/>
    <w:rsid w:val="00ED27A5"/>
    <w:rsid w:val="00ED456D"/>
    <w:rsid w:val="00EF06D7"/>
    <w:rsid w:val="00EF48BC"/>
    <w:rsid w:val="00F00656"/>
    <w:rsid w:val="00F0182B"/>
    <w:rsid w:val="00F01FD4"/>
    <w:rsid w:val="00F03186"/>
    <w:rsid w:val="00F03A75"/>
    <w:rsid w:val="00F03A79"/>
    <w:rsid w:val="00F06E5D"/>
    <w:rsid w:val="00F16FDC"/>
    <w:rsid w:val="00F17C15"/>
    <w:rsid w:val="00F254CB"/>
    <w:rsid w:val="00F269BE"/>
    <w:rsid w:val="00F3142C"/>
    <w:rsid w:val="00F324C5"/>
    <w:rsid w:val="00F3368D"/>
    <w:rsid w:val="00F3703B"/>
    <w:rsid w:val="00F4177F"/>
    <w:rsid w:val="00F4227D"/>
    <w:rsid w:val="00F549F4"/>
    <w:rsid w:val="00F62F4C"/>
    <w:rsid w:val="00F71B92"/>
    <w:rsid w:val="00F75B6F"/>
    <w:rsid w:val="00F7755B"/>
    <w:rsid w:val="00F80556"/>
    <w:rsid w:val="00F8746D"/>
    <w:rsid w:val="00F87F47"/>
    <w:rsid w:val="00F90C5D"/>
    <w:rsid w:val="00F910B3"/>
    <w:rsid w:val="00F96CA1"/>
    <w:rsid w:val="00FA45E7"/>
    <w:rsid w:val="00FB4205"/>
    <w:rsid w:val="00FB5389"/>
    <w:rsid w:val="00FB5519"/>
    <w:rsid w:val="00FB78FA"/>
    <w:rsid w:val="00FB7A7F"/>
    <w:rsid w:val="00FC128B"/>
    <w:rsid w:val="00FD1189"/>
    <w:rsid w:val="00FD39DC"/>
    <w:rsid w:val="00FD422E"/>
    <w:rsid w:val="00FD7B47"/>
    <w:rsid w:val="00FE0FF2"/>
    <w:rsid w:val="00FE229E"/>
    <w:rsid w:val="00FE2337"/>
    <w:rsid w:val="00FF11EA"/>
    <w:rsid w:val="00FF68EF"/>
    <w:rsid w:val="01044AB6"/>
    <w:rsid w:val="0136A9B3"/>
    <w:rsid w:val="0150AA3F"/>
    <w:rsid w:val="019EE73D"/>
    <w:rsid w:val="025CCB46"/>
    <w:rsid w:val="027CA84F"/>
    <w:rsid w:val="027F2D6D"/>
    <w:rsid w:val="0292E0B6"/>
    <w:rsid w:val="02BB434D"/>
    <w:rsid w:val="02E69489"/>
    <w:rsid w:val="0384CD47"/>
    <w:rsid w:val="038C85E7"/>
    <w:rsid w:val="03A9975D"/>
    <w:rsid w:val="03ADE241"/>
    <w:rsid w:val="03AEFFAB"/>
    <w:rsid w:val="03FB7C7D"/>
    <w:rsid w:val="04995E41"/>
    <w:rsid w:val="0538AE50"/>
    <w:rsid w:val="05B7B01C"/>
    <w:rsid w:val="05E67D5B"/>
    <w:rsid w:val="0664CFCC"/>
    <w:rsid w:val="06A6E5AA"/>
    <w:rsid w:val="07D8C64E"/>
    <w:rsid w:val="07EAB340"/>
    <w:rsid w:val="09BF2987"/>
    <w:rsid w:val="09EFEB7E"/>
    <w:rsid w:val="0AC6E414"/>
    <w:rsid w:val="0ADF553B"/>
    <w:rsid w:val="0AF9EA0C"/>
    <w:rsid w:val="0B1FCFE4"/>
    <w:rsid w:val="0C5E6DEC"/>
    <w:rsid w:val="0C929D2C"/>
    <w:rsid w:val="0D380219"/>
    <w:rsid w:val="0D99BC18"/>
    <w:rsid w:val="0E05B45C"/>
    <w:rsid w:val="0E57C9BA"/>
    <w:rsid w:val="0ED82FAE"/>
    <w:rsid w:val="0F2C7637"/>
    <w:rsid w:val="0F3DA042"/>
    <w:rsid w:val="0F450C7B"/>
    <w:rsid w:val="0F483E41"/>
    <w:rsid w:val="0F4A585A"/>
    <w:rsid w:val="103C330A"/>
    <w:rsid w:val="105C7E02"/>
    <w:rsid w:val="107536C7"/>
    <w:rsid w:val="1088C5ED"/>
    <w:rsid w:val="11177FD8"/>
    <w:rsid w:val="111E76A0"/>
    <w:rsid w:val="11673D8B"/>
    <w:rsid w:val="116C68EE"/>
    <w:rsid w:val="11D6E88B"/>
    <w:rsid w:val="11E799F1"/>
    <w:rsid w:val="12074287"/>
    <w:rsid w:val="1241F28F"/>
    <w:rsid w:val="12B317B3"/>
    <w:rsid w:val="1343344A"/>
    <w:rsid w:val="13504C2D"/>
    <w:rsid w:val="13E1B900"/>
    <w:rsid w:val="13F2C6A7"/>
    <w:rsid w:val="1435BFB7"/>
    <w:rsid w:val="14959060"/>
    <w:rsid w:val="150669F1"/>
    <w:rsid w:val="1555591F"/>
    <w:rsid w:val="15F4DD1B"/>
    <w:rsid w:val="16B28C91"/>
    <w:rsid w:val="17B947D4"/>
    <w:rsid w:val="191F5317"/>
    <w:rsid w:val="191F9F9F"/>
    <w:rsid w:val="19E91315"/>
    <w:rsid w:val="19EC9A72"/>
    <w:rsid w:val="1A1A57CC"/>
    <w:rsid w:val="1A1D4B78"/>
    <w:rsid w:val="1A288DFF"/>
    <w:rsid w:val="1A39506C"/>
    <w:rsid w:val="1B34ADA0"/>
    <w:rsid w:val="1B728CDD"/>
    <w:rsid w:val="1B85FDB4"/>
    <w:rsid w:val="1B8E7C37"/>
    <w:rsid w:val="1B8EE759"/>
    <w:rsid w:val="1BC594D2"/>
    <w:rsid w:val="1BD215E9"/>
    <w:rsid w:val="1C4B07F7"/>
    <w:rsid w:val="1CE4533C"/>
    <w:rsid w:val="1D0DF8F0"/>
    <w:rsid w:val="1E6C69F6"/>
    <w:rsid w:val="1E847D95"/>
    <w:rsid w:val="1ED72C1C"/>
    <w:rsid w:val="1EEBE32E"/>
    <w:rsid w:val="1F55E825"/>
    <w:rsid w:val="1FC720E6"/>
    <w:rsid w:val="1FD66597"/>
    <w:rsid w:val="20048AF7"/>
    <w:rsid w:val="2040A5A1"/>
    <w:rsid w:val="2057587A"/>
    <w:rsid w:val="20B41999"/>
    <w:rsid w:val="20E3A872"/>
    <w:rsid w:val="21326BE0"/>
    <w:rsid w:val="21652D41"/>
    <w:rsid w:val="21908EA7"/>
    <w:rsid w:val="22C2CD7E"/>
    <w:rsid w:val="22D4A026"/>
    <w:rsid w:val="22FC3B3B"/>
    <w:rsid w:val="23455284"/>
    <w:rsid w:val="23FE176F"/>
    <w:rsid w:val="244F8072"/>
    <w:rsid w:val="24D43879"/>
    <w:rsid w:val="254BBCE5"/>
    <w:rsid w:val="25EB90A7"/>
    <w:rsid w:val="2604218C"/>
    <w:rsid w:val="26C3FD20"/>
    <w:rsid w:val="26E6D0E6"/>
    <w:rsid w:val="277ABC39"/>
    <w:rsid w:val="2798B2BD"/>
    <w:rsid w:val="2855B8EC"/>
    <w:rsid w:val="28A18AC7"/>
    <w:rsid w:val="291F3655"/>
    <w:rsid w:val="2923C983"/>
    <w:rsid w:val="29AA3409"/>
    <w:rsid w:val="2A19147A"/>
    <w:rsid w:val="2AA82CB5"/>
    <w:rsid w:val="2AEEAE4C"/>
    <w:rsid w:val="2B2347DB"/>
    <w:rsid w:val="2B44E6D0"/>
    <w:rsid w:val="2B5749C0"/>
    <w:rsid w:val="2B754181"/>
    <w:rsid w:val="2BA0783E"/>
    <w:rsid w:val="2BDDD320"/>
    <w:rsid w:val="2C2250B6"/>
    <w:rsid w:val="2C62A3A2"/>
    <w:rsid w:val="2CE05DC4"/>
    <w:rsid w:val="2DAB6F89"/>
    <w:rsid w:val="2E0C3EBB"/>
    <w:rsid w:val="2E893C4D"/>
    <w:rsid w:val="2E9F4C8A"/>
    <w:rsid w:val="2ECC101D"/>
    <w:rsid w:val="2FB12E88"/>
    <w:rsid w:val="300936D5"/>
    <w:rsid w:val="3047010F"/>
    <w:rsid w:val="30BFE078"/>
    <w:rsid w:val="317C3688"/>
    <w:rsid w:val="31B8BDB3"/>
    <w:rsid w:val="31E965B3"/>
    <w:rsid w:val="3253AFA7"/>
    <w:rsid w:val="33609AF7"/>
    <w:rsid w:val="337017CC"/>
    <w:rsid w:val="337EB7CF"/>
    <w:rsid w:val="33800718"/>
    <w:rsid w:val="339F8231"/>
    <w:rsid w:val="33D7DC04"/>
    <w:rsid w:val="33DB922D"/>
    <w:rsid w:val="3462D2EE"/>
    <w:rsid w:val="349EB88F"/>
    <w:rsid w:val="356B6EAE"/>
    <w:rsid w:val="359824DB"/>
    <w:rsid w:val="359A054D"/>
    <w:rsid w:val="35B8EDC9"/>
    <w:rsid w:val="35DAA0A4"/>
    <w:rsid w:val="360BC215"/>
    <w:rsid w:val="363B4B5D"/>
    <w:rsid w:val="36AEBC35"/>
    <w:rsid w:val="36C15747"/>
    <w:rsid w:val="36F10BBD"/>
    <w:rsid w:val="381C92C7"/>
    <w:rsid w:val="398D9309"/>
    <w:rsid w:val="3A33F511"/>
    <w:rsid w:val="3A4DBE94"/>
    <w:rsid w:val="3A9E0D3A"/>
    <w:rsid w:val="3AD7853A"/>
    <w:rsid w:val="3B243AD2"/>
    <w:rsid w:val="3B57DCAE"/>
    <w:rsid w:val="3B7BDD4B"/>
    <w:rsid w:val="3B88413B"/>
    <w:rsid w:val="3BD58970"/>
    <w:rsid w:val="3C4F2472"/>
    <w:rsid w:val="3C8B93CA"/>
    <w:rsid w:val="3C8F5DB8"/>
    <w:rsid w:val="3D26EF8C"/>
    <w:rsid w:val="3DA24FD3"/>
    <w:rsid w:val="3DAB6B4E"/>
    <w:rsid w:val="3E63EDC0"/>
    <w:rsid w:val="3E80EB55"/>
    <w:rsid w:val="3F662A5A"/>
    <w:rsid w:val="404FDAD7"/>
    <w:rsid w:val="415F04ED"/>
    <w:rsid w:val="41730CEE"/>
    <w:rsid w:val="421E1A41"/>
    <w:rsid w:val="422ADE37"/>
    <w:rsid w:val="428E1377"/>
    <w:rsid w:val="428F5175"/>
    <w:rsid w:val="42CB9043"/>
    <w:rsid w:val="434375D8"/>
    <w:rsid w:val="4357EE08"/>
    <w:rsid w:val="4363B8DC"/>
    <w:rsid w:val="4393ECDF"/>
    <w:rsid w:val="44712699"/>
    <w:rsid w:val="44755C3F"/>
    <w:rsid w:val="45AF4D86"/>
    <w:rsid w:val="461ABF06"/>
    <w:rsid w:val="46BAEDAF"/>
    <w:rsid w:val="46C9134B"/>
    <w:rsid w:val="47F6053D"/>
    <w:rsid w:val="4823FE85"/>
    <w:rsid w:val="4846A467"/>
    <w:rsid w:val="484927FF"/>
    <w:rsid w:val="488485A7"/>
    <w:rsid w:val="49E581ED"/>
    <w:rsid w:val="4A0A0F7C"/>
    <w:rsid w:val="4A262F8C"/>
    <w:rsid w:val="4B4F31AB"/>
    <w:rsid w:val="4BA8ACFC"/>
    <w:rsid w:val="4CABBB77"/>
    <w:rsid w:val="4CC6DE9F"/>
    <w:rsid w:val="4D7278C7"/>
    <w:rsid w:val="4D83E694"/>
    <w:rsid w:val="4D973D0A"/>
    <w:rsid w:val="4DC562EE"/>
    <w:rsid w:val="4E50A753"/>
    <w:rsid w:val="4F5043FF"/>
    <w:rsid w:val="4F56275B"/>
    <w:rsid w:val="4F9F7F89"/>
    <w:rsid w:val="4FD8C712"/>
    <w:rsid w:val="504CD6E6"/>
    <w:rsid w:val="50611124"/>
    <w:rsid w:val="50B01539"/>
    <w:rsid w:val="50EA99E9"/>
    <w:rsid w:val="511F2E94"/>
    <w:rsid w:val="512BBD02"/>
    <w:rsid w:val="5178006E"/>
    <w:rsid w:val="51AC3193"/>
    <w:rsid w:val="51D4F0CA"/>
    <w:rsid w:val="51F77FEF"/>
    <w:rsid w:val="521959BE"/>
    <w:rsid w:val="528CFCFC"/>
    <w:rsid w:val="5292D724"/>
    <w:rsid w:val="52C62BFB"/>
    <w:rsid w:val="52E291B4"/>
    <w:rsid w:val="5315FF3F"/>
    <w:rsid w:val="5354BD7A"/>
    <w:rsid w:val="537BC0D4"/>
    <w:rsid w:val="53C20E4A"/>
    <w:rsid w:val="53CCE73E"/>
    <w:rsid w:val="53F16C3F"/>
    <w:rsid w:val="54076987"/>
    <w:rsid w:val="5408FD1E"/>
    <w:rsid w:val="541D79C4"/>
    <w:rsid w:val="54B1702E"/>
    <w:rsid w:val="54DB0D8F"/>
    <w:rsid w:val="54E8903B"/>
    <w:rsid w:val="55A395F9"/>
    <w:rsid w:val="56109615"/>
    <w:rsid w:val="564958DC"/>
    <w:rsid w:val="5684F199"/>
    <w:rsid w:val="571A2FFB"/>
    <w:rsid w:val="575022D2"/>
    <w:rsid w:val="57551A43"/>
    <w:rsid w:val="575AC3F1"/>
    <w:rsid w:val="578BCF85"/>
    <w:rsid w:val="57CA45BF"/>
    <w:rsid w:val="57D4DA9F"/>
    <w:rsid w:val="583E242B"/>
    <w:rsid w:val="58420FD5"/>
    <w:rsid w:val="585DD17A"/>
    <w:rsid w:val="587B3CD2"/>
    <w:rsid w:val="58FC6032"/>
    <w:rsid w:val="5A0FF48E"/>
    <w:rsid w:val="5A75AEEC"/>
    <w:rsid w:val="5A945E52"/>
    <w:rsid w:val="5AF6353C"/>
    <w:rsid w:val="5BC12A74"/>
    <w:rsid w:val="5BD8BE90"/>
    <w:rsid w:val="5C3F49FC"/>
    <w:rsid w:val="5CE791EF"/>
    <w:rsid w:val="5E8B1172"/>
    <w:rsid w:val="5EAC81F6"/>
    <w:rsid w:val="5EC08D69"/>
    <w:rsid w:val="5EF61ED4"/>
    <w:rsid w:val="5F9E4D20"/>
    <w:rsid w:val="6078FBDF"/>
    <w:rsid w:val="60C94C6D"/>
    <w:rsid w:val="60E05453"/>
    <w:rsid w:val="610DA6D0"/>
    <w:rsid w:val="61549CD4"/>
    <w:rsid w:val="615ED535"/>
    <w:rsid w:val="62157D0E"/>
    <w:rsid w:val="62CAB11F"/>
    <w:rsid w:val="633C71E7"/>
    <w:rsid w:val="638E756F"/>
    <w:rsid w:val="63E1C9EC"/>
    <w:rsid w:val="63FC83FC"/>
    <w:rsid w:val="6485ABC7"/>
    <w:rsid w:val="652F16C0"/>
    <w:rsid w:val="6560CE65"/>
    <w:rsid w:val="66449928"/>
    <w:rsid w:val="66AD6DB4"/>
    <w:rsid w:val="6702BF69"/>
    <w:rsid w:val="674FA95E"/>
    <w:rsid w:val="675B5531"/>
    <w:rsid w:val="6781AD67"/>
    <w:rsid w:val="67E5646B"/>
    <w:rsid w:val="680EB8D7"/>
    <w:rsid w:val="68719723"/>
    <w:rsid w:val="6890647D"/>
    <w:rsid w:val="68A9D235"/>
    <w:rsid w:val="68C55972"/>
    <w:rsid w:val="69534BA5"/>
    <w:rsid w:val="697B7B34"/>
    <w:rsid w:val="69826167"/>
    <w:rsid w:val="69C443F7"/>
    <w:rsid w:val="69FB273D"/>
    <w:rsid w:val="6ACE3814"/>
    <w:rsid w:val="6B015772"/>
    <w:rsid w:val="6BB21661"/>
    <w:rsid w:val="6BC6F46E"/>
    <w:rsid w:val="6C27D402"/>
    <w:rsid w:val="6C33AFFA"/>
    <w:rsid w:val="6C89E433"/>
    <w:rsid w:val="6CD7DB74"/>
    <w:rsid w:val="6CF5CAB6"/>
    <w:rsid w:val="6D4D22C7"/>
    <w:rsid w:val="6D6816B3"/>
    <w:rsid w:val="6DB7FA76"/>
    <w:rsid w:val="6E1E943B"/>
    <w:rsid w:val="6F41E501"/>
    <w:rsid w:val="6F8D1695"/>
    <w:rsid w:val="700A241C"/>
    <w:rsid w:val="700F444F"/>
    <w:rsid w:val="71281D4F"/>
    <w:rsid w:val="7155D78F"/>
    <w:rsid w:val="71808179"/>
    <w:rsid w:val="71CD8F74"/>
    <w:rsid w:val="72F73889"/>
    <w:rsid w:val="73439028"/>
    <w:rsid w:val="73B43B4E"/>
    <w:rsid w:val="749F7C16"/>
    <w:rsid w:val="74AA790A"/>
    <w:rsid w:val="74FA9534"/>
    <w:rsid w:val="75415F11"/>
    <w:rsid w:val="757385A4"/>
    <w:rsid w:val="75C7A452"/>
    <w:rsid w:val="76938F57"/>
    <w:rsid w:val="769EDAF6"/>
    <w:rsid w:val="76A7792E"/>
    <w:rsid w:val="76CE0A8B"/>
    <w:rsid w:val="770A64BC"/>
    <w:rsid w:val="7726C40B"/>
    <w:rsid w:val="7783E222"/>
    <w:rsid w:val="77C15CBE"/>
    <w:rsid w:val="77ECBBB8"/>
    <w:rsid w:val="77FD5F88"/>
    <w:rsid w:val="7863346A"/>
    <w:rsid w:val="786BFB48"/>
    <w:rsid w:val="787AEADD"/>
    <w:rsid w:val="78DFB462"/>
    <w:rsid w:val="78EE241C"/>
    <w:rsid w:val="79353B82"/>
    <w:rsid w:val="797BEF61"/>
    <w:rsid w:val="79923D34"/>
    <w:rsid w:val="79F4E9A6"/>
    <w:rsid w:val="7A07F376"/>
    <w:rsid w:val="7A56A69D"/>
    <w:rsid w:val="7A5A5224"/>
    <w:rsid w:val="7A9233A9"/>
    <w:rsid w:val="7B054C4C"/>
    <w:rsid w:val="7BEAE684"/>
    <w:rsid w:val="7C10E807"/>
    <w:rsid w:val="7C844F8F"/>
    <w:rsid w:val="7CE0A65B"/>
    <w:rsid w:val="7D506438"/>
    <w:rsid w:val="7D7FE43F"/>
    <w:rsid w:val="7DF1F9CC"/>
    <w:rsid w:val="7E4B2A52"/>
    <w:rsid w:val="7F947024"/>
    <w:rsid w:val="7FA1A4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B67FB0A"/>
  <w15:docId w15:val="{373C6AF8-910C-48D1-BE1E-C09B940DB8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539DD"/>
    <w:pPr>
      <w:spacing w:after="0" w:line="180" w:lineRule="auto"/>
      <w:ind w:left="720"/>
      <w:outlineLvl w:val="0"/>
    </w:pPr>
    <w:rPr>
      <w:rFonts w:eastAsiaTheme="majorEastAsia" w:cstheme="majorBidi"/>
      <w:color w:val="FFFFFF" w:themeColor="background1"/>
      <w:kern w:val="24"/>
      <w:sz w:val="56"/>
      <w:szCs w:val="56"/>
    </w:rPr>
  </w:style>
  <w:style w:type="paragraph" w:styleId="Heading2">
    <w:name w:val="heading 2"/>
    <w:basedOn w:val="TOCHeading"/>
    <w:next w:val="Normal"/>
    <w:link w:val="Heading2Char"/>
    <w:uiPriority w:val="9"/>
    <w:unhideWhenUsed/>
    <w:qFormat/>
    <w:rsid w:val="00542350"/>
    <w:pPr>
      <w:spacing w:after="120" w:line="216" w:lineRule="auto"/>
      <w:ind w:left="0" w:right="-907"/>
      <w:outlineLvl w:val="1"/>
    </w:pPr>
    <w:rPr>
      <w:rFonts w:eastAsiaTheme="minorHAnsi" w:cstheme="minorHAnsi"/>
      <w:b/>
      <w:bCs/>
      <w:color w:val="008577"/>
      <w:kern w:val="0"/>
      <w:sz w:val="44"/>
      <w:szCs w:val="24"/>
    </w:rPr>
  </w:style>
  <w:style w:type="paragraph" w:styleId="Heading3">
    <w:name w:val="heading 3"/>
    <w:basedOn w:val="Normal"/>
    <w:next w:val="Normal"/>
    <w:link w:val="Heading3Char"/>
    <w:uiPriority w:val="9"/>
    <w:unhideWhenUsed/>
    <w:qFormat/>
    <w:rsid w:val="000835BA"/>
    <w:pPr>
      <w:keepNext/>
      <w:keepLines/>
      <w:spacing w:before="40" w:after="0"/>
      <w:ind w:right="1160"/>
      <w:outlineLvl w:val="2"/>
    </w:pPr>
    <w:rPr>
      <w:rFonts w:asciiTheme="majorHAnsi" w:eastAsiaTheme="majorEastAsia" w:hAnsiTheme="majorHAnsi" w:cstheme="minorHAnsi"/>
      <w:b/>
      <w:bCs/>
      <w:i/>
      <w:iCs/>
      <w:color w:val="008577"/>
      <w:sz w:val="32"/>
      <w:szCs w:val="32"/>
      <w:bdr w:val="none" w:sz="0" w:space="0" w:color="auto" w:frame="1"/>
    </w:rPr>
  </w:style>
  <w:style w:type="paragraph" w:styleId="Heading4">
    <w:name w:val="heading 4"/>
    <w:basedOn w:val="Normal"/>
    <w:next w:val="Normal"/>
    <w:link w:val="Heading4Char"/>
    <w:uiPriority w:val="9"/>
    <w:unhideWhenUsed/>
    <w:qFormat/>
    <w:rsid w:val="000835BA"/>
    <w:pPr>
      <w:keepNext/>
      <w:keepLines/>
      <w:spacing w:before="160" w:after="0"/>
      <w:ind w:right="1166"/>
      <w:outlineLvl w:val="3"/>
    </w:pPr>
    <w:rPr>
      <w:rFonts w:ascii="Calibri" w:eastAsia="Calibri" w:hAnsi="Calibri" w:cs="Calibri"/>
      <w:b/>
      <w:bCs/>
      <w:iCs/>
      <w:sz w:val="24"/>
      <w:szCs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539DD"/>
    <w:rPr>
      <w:rFonts w:eastAsiaTheme="majorEastAsia" w:cstheme="majorBidi"/>
      <w:color w:val="FFFFFF" w:themeColor="background1"/>
      <w:kern w:val="24"/>
      <w:sz w:val="56"/>
      <w:szCs w:val="56"/>
    </w:rPr>
  </w:style>
  <w:style w:type="character" w:customStyle="1" w:styleId="Heading3Char">
    <w:name w:val="Heading 3 Char"/>
    <w:basedOn w:val="DefaultParagraphFont"/>
    <w:link w:val="Heading3"/>
    <w:uiPriority w:val="9"/>
    <w:rsid w:val="000835BA"/>
    <w:rPr>
      <w:rFonts w:asciiTheme="majorHAnsi" w:eastAsiaTheme="majorEastAsia" w:hAnsiTheme="majorHAnsi" w:cstheme="minorHAnsi"/>
      <w:b/>
      <w:bCs/>
      <w:i/>
      <w:iCs/>
      <w:color w:val="008577"/>
      <w:sz w:val="32"/>
      <w:szCs w:val="32"/>
      <w:bdr w:val="none" w:sz="0" w:space="0" w:color="auto" w:frame="1"/>
    </w:rPr>
  </w:style>
  <w:style w:type="paragraph" w:styleId="ListParagraph">
    <w:name w:val="List Paragraph"/>
    <w:basedOn w:val="Normal"/>
    <w:uiPriority w:val="34"/>
    <w:qFormat/>
    <w:pPr>
      <w:ind w:left="720"/>
      <w:contextualSpacing/>
    </w:pPr>
  </w:style>
  <w:style w:type="character" w:styleId="CommentReference">
    <w:name w:val="annotation reference"/>
    <w:basedOn w:val="DefaultParagraphFont"/>
    <w:uiPriority w:val="99"/>
    <w:semiHidden/>
    <w:unhideWhenUsed/>
    <w:rsid w:val="00523246"/>
    <w:rPr>
      <w:sz w:val="16"/>
      <w:szCs w:val="16"/>
    </w:rPr>
  </w:style>
  <w:style w:type="paragraph" w:customStyle="1" w:styleId="CommentText1">
    <w:name w:val="Comment Text1"/>
    <w:basedOn w:val="Normal"/>
    <w:next w:val="CommentText"/>
    <w:link w:val="CommentTextChar1"/>
    <w:uiPriority w:val="99"/>
    <w:unhideWhenUsed/>
    <w:rsid w:val="00523246"/>
    <w:pPr>
      <w:spacing w:before="120" w:after="240" w:line="240" w:lineRule="auto"/>
    </w:pPr>
    <w:rPr>
      <w:sz w:val="20"/>
      <w:szCs w:val="20"/>
    </w:rPr>
  </w:style>
  <w:style w:type="character" w:customStyle="1" w:styleId="CommentTextChar1">
    <w:name w:val="Comment Text Char1"/>
    <w:basedOn w:val="DefaultParagraphFont"/>
    <w:link w:val="CommentText1"/>
    <w:uiPriority w:val="99"/>
    <w:rsid w:val="00523246"/>
    <w:rPr>
      <w:sz w:val="20"/>
      <w:szCs w:val="20"/>
    </w:rPr>
  </w:style>
  <w:style w:type="paragraph" w:customStyle="1" w:styleId="SAYBullets">
    <w:name w:val="SAY Bullets"/>
    <w:basedOn w:val="Normal"/>
    <w:qFormat/>
    <w:rsid w:val="00523246"/>
    <w:pPr>
      <w:numPr>
        <w:numId w:val="5"/>
      </w:numPr>
      <w:spacing w:after="0" w:line="240" w:lineRule="auto"/>
      <w:contextualSpacing/>
    </w:pPr>
    <w:rPr>
      <w:rFonts w:eastAsia="Times New Roman" w:cs="Times New Roman"/>
      <w:sz w:val="24"/>
      <w:szCs w:val="24"/>
    </w:rPr>
  </w:style>
  <w:style w:type="paragraph" w:styleId="CommentText">
    <w:name w:val="annotation text"/>
    <w:basedOn w:val="Normal"/>
    <w:link w:val="CommentTextChar"/>
    <w:uiPriority w:val="99"/>
    <w:unhideWhenUsed/>
    <w:rsid w:val="00523246"/>
    <w:pPr>
      <w:spacing w:line="240" w:lineRule="auto"/>
    </w:pPr>
    <w:rPr>
      <w:sz w:val="20"/>
      <w:szCs w:val="20"/>
    </w:rPr>
  </w:style>
  <w:style w:type="character" w:customStyle="1" w:styleId="CommentTextChar">
    <w:name w:val="Comment Text Char"/>
    <w:basedOn w:val="DefaultParagraphFont"/>
    <w:link w:val="CommentText"/>
    <w:uiPriority w:val="99"/>
    <w:rsid w:val="00523246"/>
    <w:rPr>
      <w:sz w:val="20"/>
      <w:szCs w:val="20"/>
    </w:rPr>
  </w:style>
  <w:style w:type="paragraph" w:styleId="CommentSubject">
    <w:name w:val="annotation subject"/>
    <w:basedOn w:val="CommentText"/>
    <w:next w:val="CommentText"/>
    <w:link w:val="CommentSubjectChar"/>
    <w:uiPriority w:val="99"/>
    <w:semiHidden/>
    <w:unhideWhenUsed/>
    <w:rsid w:val="00921701"/>
    <w:rPr>
      <w:b/>
      <w:bCs/>
    </w:rPr>
  </w:style>
  <w:style w:type="character" w:customStyle="1" w:styleId="CommentSubjectChar">
    <w:name w:val="Comment Subject Char"/>
    <w:basedOn w:val="CommentTextChar"/>
    <w:link w:val="CommentSubject"/>
    <w:uiPriority w:val="99"/>
    <w:semiHidden/>
    <w:rsid w:val="00921701"/>
    <w:rPr>
      <w:b/>
      <w:bCs/>
      <w:sz w:val="20"/>
      <w:szCs w:val="20"/>
    </w:rPr>
  </w:style>
  <w:style w:type="character" w:customStyle="1" w:styleId="Mention1">
    <w:name w:val="Mention1"/>
    <w:basedOn w:val="DefaultParagraphFont"/>
    <w:uiPriority w:val="99"/>
    <w:unhideWhenUsed/>
    <w:rsid w:val="00421A09"/>
    <w:rPr>
      <w:color w:val="2B579A"/>
      <w:shd w:val="clear" w:color="auto" w:fill="E1DFDD"/>
    </w:rPr>
  </w:style>
  <w:style w:type="paragraph" w:styleId="Header">
    <w:name w:val="header"/>
    <w:basedOn w:val="Normal"/>
    <w:link w:val="HeaderChar"/>
    <w:uiPriority w:val="99"/>
    <w:unhideWhenUsed/>
    <w:rsid w:val="008049ED"/>
    <w:pPr>
      <w:tabs>
        <w:tab w:val="center" w:pos="4680"/>
        <w:tab w:val="right" w:pos="9360"/>
      </w:tabs>
      <w:spacing w:after="0" w:line="240" w:lineRule="auto"/>
    </w:pPr>
  </w:style>
  <w:style w:type="character" w:customStyle="1" w:styleId="HeaderChar">
    <w:name w:val="Header Char"/>
    <w:basedOn w:val="DefaultParagraphFont"/>
    <w:link w:val="Header"/>
    <w:uiPriority w:val="99"/>
    <w:rsid w:val="008049ED"/>
  </w:style>
  <w:style w:type="paragraph" w:styleId="Footer">
    <w:name w:val="footer"/>
    <w:basedOn w:val="Normal"/>
    <w:link w:val="FooterChar"/>
    <w:uiPriority w:val="99"/>
    <w:unhideWhenUsed/>
    <w:rsid w:val="008049ED"/>
    <w:pPr>
      <w:tabs>
        <w:tab w:val="center" w:pos="4680"/>
        <w:tab w:val="right" w:pos="9360"/>
      </w:tabs>
      <w:spacing w:after="0" w:line="240" w:lineRule="auto"/>
    </w:pPr>
  </w:style>
  <w:style w:type="character" w:customStyle="1" w:styleId="FooterChar">
    <w:name w:val="Footer Char"/>
    <w:basedOn w:val="DefaultParagraphFont"/>
    <w:link w:val="Footer"/>
    <w:uiPriority w:val="99"/>
    <w:rsid w:val="008049ED"/>
  </w:style>
  <w:style w:type="paragraph" w:styleId="NormalWeb">
    <w:name w:val="Normal (Web)"/>
    <w:basedOn w:val="Normal"/>
    <w:uiPriority w:val="99"/>
    <w:unhideWhenUsed/>
    <w:rsid w:val="00CD6673"/>
    <w:pPr>
      <w:spacing w:before="100" w:beforeAutospacing="1" w:after="100" w:afterAutospacing="1" w:line="240" w:lineRule="auto"/>
    </w:pPr>
    <w:rPr>
      <w:rFonts w:ascii="Times New Roman" w:eastAsiaTheme="minorEastAsia" w:hAnsi="Times New Roman" w:cs="Times New Roman"/>
      <w:sz w:val="24"/>
      <w:szCs w:val="24"/>
    </w:rPr>
  </w:style>
  <w:style w:type="paragraph" w:styleId="TOCHeading">
    <w:name w:val="TOC Heading"/>
    <w:basedOn w:val="Heading1"/>
    <w:next w:val="Normal"/>
    <w:link w:val="TOCHeadingChar"/>
    <w:uiPriority w:val="39"/>
    <w:unhideWhenUsed/>
    <w:qFormat/>
    <w:rsid w:val="00BD2A43"/>
    <w:pPr>
      <w:outlineLvl w:val="9"/>
    </w:pPr>
  </w:style>
  <w:style w:type="paragraph" w:styleId="TOC3">
    <w:name w:val="toc 3"/>
    <w:basedOn w:val="Normal"/>
    <w:next w:val="Normal"/>
    <w:autoRedefine/>
    <w:uiPriority w:val="39"/>
    <w:unhideWhenUsed/>
    <w:rsid w:val="00CE4AA5"/>
    <w:pPr>
      <w:tabs>
        <w:tab w:val="right" w:leader="dot" w:pos="9350"/>
      </w:tabs>
      <w:spacing w:after="100"/>
      <w:ind w:left="864" w:right="803"/>
    </w:pPr>
    <w:rPr>
      <w:rFonts w:ascii="Calibri" w:hAnsi="Calibri" w:cs="Calibri"/>
      <w:noProof/>
    </w:rPr>
  </w:style>
  <w:style w:type="character" w:styleId="Hyperlink">
    <w:name w:val="Hyperlink"/>
    <w:basedOn w:val="DefaultParagraphFont"/>
    <w:uiPriority w:val="99"/>
    <w:unhideWhenUsed/>
    <w:rsid w:val="00BD2A43"/>
    <w:rPr>
      <w:color w:val="0563C1" w:themeColor="hyperlink"/>
      <w:u w:val="single"/>
    </w:rPr>
  </w:style>
  <w:style w:type="paragraph" w:styleId="TOC2">
    <w:name w:val="toc 2"/>
    <w:basedOn w:val="Normal"/>
    <w:next w:val="Normal"/>
    <w:autoRedefine/>
    <w:uiPriority w:val="39"/>
    <w:unhideWhenUsed/>
    <w:rsid w:val="00A42A62"/>
    <w:pPr>
      <w:tabs>
        <w:tab w:val="right" w:leader="dot" w:pos="9350"/>
      </w:tabs>
      <w:spacing w:before="120" w:after="120"/>
      <w:ind w:left="216"/>
    </w:pPr>
    <w:rPr>
      <w:b/>
      <w:bCs/>
      <w:caps/>
      <w:sz w:val="20"/>
      <w:szCs w:val="20"/>
    </w:rPr>
  </w:style>
  <w:style w:type="paragraph" w:styleId="TOC1">
    <w:name w:val="toc 1"/>
    <w:basedOn w:val="Normal"/>
    <w:next w:val="Normal"/>
    <w:autoRedefine/>
    <w:uiPriority w:val="39"/>
    <w:unhideWhenUsed/>
    <w:qFormat/>
    <w:rsid w:val="000C7FF8"/>
    <w:pPr>
      <w:spacing w:after="100"/>
    </w:pPr>
    <w:rPr>
      <w:rFonts w:eastAsiaTheme="minorEastAsia" w:cs="Times New Roman"/>
      <w:caps/>
    </w:rPr>
  </w:style>
  <w:style w:type="character" w:customStyle="1" w:styleId="normaltextrun">
    <w:name w:val="normaltextrun"/>
    <w:basedOn w:val="DefaultParagraphFont"/>
    <w:rsid w:val="00292765"/>
  </w:style>
  <w:style w:type="character" w:customStyle="1" w:styleId="eop">
    <w:name w:val="eop"/>
    <w:basedOn w:val="DefaultParagraphFont"/>
    <w:rsid w:val="00292765"/>
  </w:style>
  <w:style w:type="paragraph" w:customStyle="1" w:styleId="Heading">
    <w:name w:val="Heading"/>
    <w:basedOn w:val="Heading1"/>
    <w:next w:val="Normal"/>
    <w:link w:val="HeadingChar"/>
    <w:autoRedefine/>
    <w:qFormat/>
    <w:rsid w:val="008A372D"/>
    <w:rPr>
      <w:rFonts w:ascii="Calibri" w:hAnsi="Calibri" w:cs="Calibri"/>
      <w:b/>
      <w:bCs/>
      <w:color w:val="008577"/>
      <w:sz w:val="48"/>
      <w:szCs w:val="48"/>
      <w:bdr w:val="none" w:sz="0" w:space="0" w:color="auto" w:frame="1"/>
      <w:shd w:val="clear" w:color="auto" w:fill="FFFFFF"/>
    </w:rPr>
  </w:style>
  <w:style w:type="character" w:customStyle="1" w:styleId="Heading2Char">
    <w:name w:val="Heading 2 Char"/>
    <w:basedOn w:val="DefaultParagraphFont"/>
    <w:link w:val="Heading2"/>
    <w:uiPriority w:val="9"/>
    <w:rsid w:val="00542350"/>
    <w:rPr>
      <w:rFonts w:cstheme="minorHAnsi"/>
      <w:b/>
      <w:bCs/>
      <w:color w:val="008577"/>
      <w:sz w:val="44"/>
      <w:szCs w:val="24"/>
    </w:rPr>
  </w:style>
  <w:style w:type="character" w:customStyle="1" w:styleId="TOCHeadingChar">
    <w:name w:val="TOC Heading Char"/>
    <w:basedOn w:val="Heading1Char"/>
    <w:link w:val="TOCHeading"/>
    <w:uiPriority w:val="39"/>
    <w:rsid w:val="00F90C5D"/>
    <w:rPr>
      <w:rFonts w:asciiTheme="majorHAnsi" w:eastAsiaTheme="majorEastAsia" w:hAnsiTheme="majorHAnsi" w:cstheme="majorBidi"/>
      <w:color w:val="2F5496" w:themeColor="accent1" w:themeShade="BF"/>
      <w:kern w:val="24"/>
      <w:sz w:val="32"/>
      <w:szCs w:val="32"/>
    </w:rPr>
  </w:style>
  <w:style w:type="character" w:customStyle="1" w:styleId="HeadingChar">
    <w:name w:val="Heading Char"/>
    <w:basedOn w:val="TOCHeadingChar"/>
    <w:link w:val="Heading"/>
    <w:rsid w:val="008A372D"/>
    <w:rPr>
      <w:rFonts w:ascii="Calibri" w:eastAsiaTheme="majorEastAsia" w:hAnsi="Calibri" w:cs="Calibri"/>
      <w:b/>
      <w:bCs/>
      <w:color w:val="008577"/>
      <w:kern w:val="24"/>
      <w:sz w:val="48"/>
      <w:szCs w:val="48"/>
      <w:bdr w:val="none" w:sz="0" w:space="0" w:color="auto" w:frame="1"/>
    </w:rPr>
  </w:style>
  <w:style w:type="character" w:styleId="Emphasis">
    <w:name w:val="Emphasis"/>
    <w:basedOn w:val="DefaultParagraphFont"/>
    <w:uiPriority w:val="20"/>
    <w:qFormat/>
    <w:rsid w:val="00963D45"/>
    <w:rPr>
      <w:i/>
      <w:iCs/>
    </w:rPr>
  </w:style>
  <w:style w:type="paragraph" w:customStyle="1" w:styleId="heading0">
    <w:name w:val="heading"/>
    <w:basedOn w:val="Heading1"/>
    <w:next w:val="Normal"/>
    <w:link w:val="headingChar0"/>
    <w:autoRedefine/>
    <w:qFormat/>
    <w:rsid w:val="00A61CA5"/>
    <w:pPr>
      <w:pageBreakBefore/>
      <w:pBdr>
        <w:bottom w:val="single" w:sz="18" w:space="0" w:color="139484"/>
      </w:pBdr>
      <w:spacing w:after="120" w:line="240" w:lineRule="auto"/>
      <w:ind w:left="1080" w:hanging="504"/>
      <w:outlineLvl w:val="1"/>
    </w:pPr>
    <w:rPr>
      <w:b/>
      <w:bCs/>
      <w:color w:val="auto"/>
    </w:rPr>
  </w:style>
  <w:style w:type="paragraph" w:customStyle="1" w:styleId="Style1">
    <w:name w:val="Style1"/>
    <w:basedOn w:val="Heading4"/>
    <w:next w:val="Normal"/>
    <w:link w:val="Style1Char"/>
    <w:autoRedefine/>
    <w:qFormat/>
    <w:rsid w:val="00257AC3"/>
    <w:rPr>
      <w:b w:val="0"/>
      <w:bCs w:val="0"/>
      <w:i/>
    </w:rPr>
  </w:style>
  <w:style w:type="character" w:customStyle="1" w:styleId="headingChar0">
    <w:name w:val="heading Char"/>
    <w:basedOn w:val="DefaultParagraphFont"/>
    <w:link w:val="heading0"/>
    <w:rsid w:val="00A61CA5"/>
    <w:rPr>
      <w:rFonts w:eastAsiaTheme="majorEastAsia" w:cstheme="majorBidi"/>
      <w:b/>
      <w:bCs/>
      <w:kern w:val="24"/>
      <w:sz w:val="56"/>
      <w:szCs w:val="56"/>
    </w:rPr>
  </w:style>
  <w:style w:type="character" w:customStyle="1" w:styleId="Style1Char">
    <w:name w:val="Style1 Char"/>
    <w:basedOn w:val="DefaultParagraphFont"/>
    <w:link w:val="Style1"/>
    <w:rsid w:val="00257AC3"/>
    <w:rPr>
      <w:rFonts w:ascii="Calibri" w:eastAsia="Calibri" w:hAnsi="Calibri" w:cs="Calibri"/>
      <w:b/>
      <w:bCs/>
      <w:iCs/>
      <w:sz w:val="24"/>
      <w:szCs w:val="24"/>
      <w:u w:val="single"/>
    </w:rPr>
  </w:style>
  <w:style w:type="character" w:customStyle="1" w:styleId="Heading4Char">
    <w:name w:val="Heading 4 Char"/>
    <w:basedOn w:val="DefaultParagraphFont"/>
    <w:link w:val="Heading4"/>
    <w:uiPriority w:val="9"/>
    <w:rsid w:val="000835BA"/>
    <w:rPr>
      <w:rFonts w:ascii="Calibri" w:eastAsia="Calibri" w:hAnsi="Calibri" w:cs="Calibri"/>
      <w:b/>
      <w:bCs/>
      <w:iCs/>
      <w:sz w:val="24"/>
      <w:szCs w:val="24"/>
      <w:u w:val="single"/>
    </w:rPr>
  </w:style>
  <w:style w:type="paragraph" w:styleId="BalloonText">
    <w:name w:val="Balloon Text"/>
    <w:basedOn w:val="Normal"/>
    <w:link w:val="BalloonTextChar"/>
    <w:uiPriority w:val="99"/>
    <w:semiHidden/>
    <w:unhideWhenUsed/>
    <w:rsid w:val="00797A4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97A43"/>
    <w:rPr>
      <w:rFonts w:ascii="Segoe UI" w:hAnsi="Segoe UI" w:cs="Segoe UI"/>
      <w:sz w:val="18"/>
      <w:szCs w:val="18"/>
    </w:rPr>
  </w:style>
  <w:style w:type="paragraph" w:styleId="BodyText">
    <w:name w:val="Body Text"/>
    <w:basedOn w:val="Normal"/>
    <w:link w:val="BodyTextChar"/>
    <w:uiPriority w:val="1"/>
    <w:qFormat/>
    <w:rsid w:val="00797A43"/>
    <w:pPr>
      <w:widowControl w:val="0"/>
      <w:autoSpaceDE w:val="0"/>
      <w:autoSpaceDN w:val="0"/>
      <w:spacing w:after="0" w:line="240" w:lineRule="auto"/>
    </w:pPr>
    <w:rPr>
      <w:rFonts w:ascii="Trebuchet MS" w:eastAsia="Trebuchet MS" w:hAnsi="Trebuchet MS" w:cs="Trebuchet MS"/>
      <w:b/>
      <w:bCs/>
      <w:sz w:val="28"/>
      <w:szCs w:val="28"/>
    </w:rPr>
  </w:style>
  <w:style w:type="character" w:customStyle="1" w:styleId="BodyTextChar">
    <w:name w:val="Body Text Char"/>
    <w:basedOn w:val="DefaultParagraphFont"/>
    <w:link w:val="BodyText"/>
    <w:uiPriority w:val="1"/>
    <w:rsid w:val="00797A43"/>
    <w:rPr>
      <w:rFonts w:ascii="Trebuchet MS" w:eastAsia="Trebuchet MS" w:hAnsi="Trebuchet MS" w:cs="Trebuchet MS"/>
      <w:b/>
      <w:bCs/>
      <w:sz w:val="28"/>
      <w:szCs w:val="28"/>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Revision">
    <w:name w:val="Revision"/>
    <w:hidden/>
    <w:uiPriority w:val="99"/>
    <w:semiHidden/>
    <w:rsid w:val="00111A7E"/>
    <w:pPr>
      <w:spacing w:after="0" w:line="240" w:lineRule="auto"/>
    </w:pPr>
  </w:style>
  <w:style w:type="paragraph" w:customStyle="1" w:styleId="Version3">
    <w:name w:val="Version 3"/>
    <w:basedOn w:val="Normal"/>
    <w:qFormat/>
    <w:rsid w:val="003E558F"/>
    <w:pPr>
      <w:framePr w:wrap="around" w:hAnchor="text" w:yAlign="bottom"/>
    </w:pPr>
    <w:rPr>
      <w:rFonts w:asciiTheme="majorHAnsi" w:hAnsiTheme="majorHAnsi" w:cstheme="majorHAn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2569200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footer" Target="footer4.xml"/><Relationship Id="rId7" Type="http://schemas.openxmlformats.org/officeDocument/2006/relationships/settings" Target="settings.xml"/><Relationship Id="rId12" Type="http://schemas.openxmlformats.org/officeDocument/2006/relationships/image" Target="media/image10.png"/><Relationship Id="rId17"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3C5978DC525DC42A9DC07564494DA68" ma:contentTypeVersion="14" ma:contentTypeDescription="Create a new document." ma:contentTypeScope="" ma:versionID="c32a1f6821fd36df622e299e619952ae">
  <xsd:schema xmlns:xsd="http://www.w3.org/2001/XMLSchema" xmlns:xs="http://www.w3.org/2001/XMLSchema" xmlns:p="http://schemas.microsoft.com/office/2006/metadata/properties" xmlns:ns2="d2735139-8901-44fe-b5a6-0f95b901f79f" xmlns:ns3="602f417a-32c5-49fa-bacd-e93b2fb51ff0" targetNamespace="http://schemas.microsoft.com/office/2006/metadata/properties" ma:root="true" ma:fieldsID="63170031441ae948fba1b8d1b8b1e925" ns2:_="" ns3:_="">
    <xsd:import namespace="d2735139-8901-44fe-b5a6-0f95b901f79f"/>
    <xsd:import namespace="602f417a-32c5-49fa-bacd-e93b2fb51ff0"/>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2735139-8901-44fe-b5a6-0f95b901f7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c871f771-ab78-46b7-810c-7667649bb902"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02f417a-32c5-49fa-bacd-e93b2fb51ff0"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722ba81b-7504-4017-b232-5a71b34c9547}" ma:internalName="TaxCatchAll" ma:showField="CatchAllData" ma:web="602f417a-32c5-49fa-bacd-e93b2fb51ff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d2735139-8901-44fe-b5a6-0f95b901f79f">
      <Terms xmlns="http://schemas.microsoft.com/office/infopath/2007/PartnerControls"/>
    </lcf76f155ced4ddcb4097134ff3c332f>
    <TaxCatchAll xmlns="602f417a-32c5-49fa-bacd-e93b2fb51ff0" xsi:nil="true"/>
  </documentManagement>
</p:properties>
</file>

<file path=customXml/itemProps1.xml><?xml version="1.0" encoding="utf-8"?>
<ds:datastoreItem xmlns:ds="http://schemas.openxmlformats.org/officeDocument/2006/customXml" ds:itemID="{0939AF1D-C5F6-42D1-BD96-2FD8EFF87D86}">
  <ds:schemaRefs>
    <ds:schemaRef ds:uri="http://schemas.openxmlformats.org/officeDocument/2006/bibliography"/>
  </ds:schemaRefs>
</ds:datastoreItem>
</file>

<file path=customXml/itemProps2.xml><?xml version="1.0" encoding="utf-8"?>
<ds:datastoreItem xmlns:ds="http://schemas.openxmlformats.org/officeDocument/2006/customXml" ds:itemID="{4F07F577-23AC-4601-B66F-9E3C098CBFA2}">
  <ds:schemaRefs>
    <ds:schemaRef ds:uri="http://schemas.microsoft.com/sharepoint/v3/contenttype/forms"/>
  </ds:schemaRefs>
</ds:datastoreItem>
</file>

<file path=customXml/itemProps3.xml><?xml version="1.0" encoding="utf-8"?>
<ds:datastoreItem xmlns:ds="http://schemas.openxmlformats.org/officeDocument/2006/customXml" ds:itemID="{8A5AEBC0-8D2B-4937-9F94-4CE5C9B53DA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2735139-8901-44fe-b5a6-0f95b901f79f"/>
    <ds:schemaRef ds:uri="602f417a-32c5-49fa-bacd-e93b2fb51ff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C0AC065-3963-481A-B49E-40EFEB034C82}">
  <ds:schemaRefs>
    <ds:schemaRef ds:uri="http://schemas.microsoft.com/office/2006/metadata/properties"/>
    <ds:schemaRef ds:uri="http://schemas.microsoft.com/office/infopath/2007/PartnerControls"/>
    <ds:schemaRef ds:uri="d2735139-8901-44fe-b5a6-0f95b901f79f"/>
    <ds:schemaRef ds:uri="602f417a-32c5-49fa-bacd-e93b2fb51ff0"/>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2560</Words>
  <Characters>13728</Characters>
  <Application>Microsoft Office Word</Application>
  <DocSecurity>0</DocSecurity>
  <Lines>279</Lines>
  <Paragraphs>130</Paragraphs>
  <ScaleCrop>false</ScaleCrop>
  <HeadingPairs>
    <vt:vector size="2" baseType="variant">
      <vt:variant>
        <vt:lpstr>Title</vt:lpstr>
      </vt:variant>
      <vt:variant>
        <vt:i4>1</vt:i4>
      </vt:variant>
    </vt:vector>
  </HeadingPairs>
  <TitlesOfParts>
    <vt:vector size="1" baseType="lpstr">
      <vt:lpstr>REACH-Spouse Military Spouse Recruitment Guide</vt:lpstr>
    </vt:vector>
  </TitlesOfParts>
  <Manager/>
  <Company/>
  <LinksUpToDate>false</LinksUpToDate>
  <CharactersWithSpaces>16224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REACH-Spouse Military Spouse Recruitment Guide</dc:title>
  <dc:subject>REACH-Spouse Military Spouse Recruitment Guide</dc:subject>
  <dc:creator>PERSEREC/DPAC</dc:creator>
  <cp:keywords>REACH-Spouse Military Spouse Recruitment Guide</cp:keywords>
  <dc:description/>
  <cp:lastModifiedBy>Andre Brown</cp:lastModifiedBy>
  <cp:revision>2</cp:revision>
  <dcterms:created xsi:type="dcterms:W3CDTF">2024-10-08T12:49:00Z</dcterms:created>
  <dcterms:modified xsi:type="dcterms:W3CDTF">2024-10-08T12:49:00Z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ies>
</file>