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5A48" w:rsidRDefault="00CF618A" w:rsidP="00AC1E59">
      <w:pPr>
        <w:pStyle w:val="Heading1"/>
        <w:rPr>
          <w:i/>
        </w:rPr>
      </w:pPr>
      <w:bookmarkStart w:id="0" w:name="_Toc247805903"/>
      <w:bookmarkStart w:id="1" w:name="_Toc247806201"/>
      <w:bookmarkStart w:id="2" w:name="_Toc255898594"/>
      <w:bookmarkStart w:id="3" w:name="_Toc265239614"/>
      <w:bookmarkStart w:id="4" w:name="_Toc265474824"/>
      <w:bookmarkStart w:id="5" w:name="_Toc276652001"/>
      <w:bookmarkStart w:id="6" w:name="_Toc276652894"/>
      <w:r>
        <w:rPr>
          <w:noProof/>
        </w:rPr>
        <w:drawing>
          <wp:anchor distT="0" distB="0" distL="114300" distR="114300" simplePos="0" relativeHeight="251658752" behindDoc="1" locked="0" layoutInCell="1" allowOverlap="1" wp14:anchorId="35FFE241" wp14:editId="34979BCD">
            <wp:simplePos x="0" y="0"/>
            <wp:positionH relativeFrom="page">
              <wp:posOffset>0</wp:posOffset>
            </wp:positionH>
            <wp:positionV relativeFrom="page">
              <wp:posOffset>0</wp:posOffset>
            </wp:positionV>
            <wp:extent cx="7785100" cy="10071100"/>
            <wp:effectExtent l="0" t="0" r="6350" b="6350"/>
            <wp:wrapNone/>
            <wp:docPr id="5" name="Picture 34" descr="Money Talk Instructor Guid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kshp_MT_IG_coverNewLogo"/>
                    <pic:cNvPicPr>
                      <a:picLocks noChangeAspect="1" noChangeArrowheads="1"/>
                    </pic:cNvPicPr>
                  </pic:nvPicPr>
                  <pic:blipFill>
                    <a:blip r:embed="rId8" cstate="print"/>
                    <a:srcRect/>
                    <a:stretch>
                      <a:fillRect/>
                    </a:stretch>
                  </pic:blipFill>
                  <pic:spPr bwMode="auto">
                    <a:xfrm>
                      <a:off x="0" y="0"/>
                      <a:ext cx="7785100" cy="10071100"/>
                    </a:xfrm>
                    <a:prstGeom prst="rect">
                      <a:avLst/>
                    </a:prstGeom>
                    <a:noFill/>
                    <a:ln w="9525">
                      <a:noFill/>
                      <a:miter lim="800000"/>
                      <a:headEnd/>
                      <a:tailEnd/>
                    </a:ln>
                  </pic:spPr>
                </pic:pic>
              </a:graphicData>
            </a:graphic>
          </wp:anchor>
        </w:drawing>
      </w:r>
      <w:r w:rsidR="00205710">
        <w:rPr>
          <w:noProof/>
        </w:rPr>
        <mc:AlternateContent>
          <mc:Choice Requires="wps">
            <w:drawing>
              <wp:anchor distT="0" distB="0" distL="114300" distR="114300" simplePos="0" relativeHeight="251651584" behindDoc="0" locked="0" layoutInCell="1" allowOverlap="1" wp14:anchorId="3740C630" wp14:editId="4AFFFA8D">
                <wp:simplePos x="0" y="0"/>
                <wp:positionH relativeFrom="column">
                  <wp:posOffset>4876800</wp:posOffset>
                </wp:positionH>
                <wp:positionV relativeFrom="paragraph">
                  <wp:posOffset>8408670</wp:posOffset>
                </wp:positionV>
                <wp:extent cx="1981200" cy="457200"/>
                <wp:effectExtent l="0" t="0" r="0" b="1905"/>
                <wp:wrapTight wrapText="bothSides">
                  <wp:wrapPolygon edited="0">
                    <wp:start x="0" y="0"/>
                    <wp:lineTo x="21600" y="0"/>
                    <wp:lineTo x="21600" y="21600"/>
                    <wp:lineTo x="0" y="21600"/>
                    <wp:lineTo x="0" y="0"/>
                  </wp:wrapPolygon>
                </wp:wrapTight>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7463" w:rsidRPr="001D0C90" w:rsidRDefault="00C07463">
                            <w:pPr>
                              <w:rPr>
                                <w:i/>
                                <w:sz w:val="20"/>
                              </w:rPr>
                            </w:pPr>
                            <w:r w:rsidRPr="001D0C90">
                              <w:rPr>
                                <w:i/>
                                <w:sz w:val="20"/>
                              </w:rPr>
                              <w:t xml:space="preserve">Updated </w:t>
                            </w:r>
                            <w:r>
                              <w:rPr>
                                <w:i/>
                                <w:sz w:val="20"/>
                              </w:rPr>
                              <w:t>September, 2013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40C630" id="_x0000_t202" coordsize="21600,21600" o:spt="202" path="m,l,21600r21600,l21600,xe">
                <v:stroke joinstyle="miter"/>
                <v:path gradientshapeok="t" o:connecttype="rect"/>
              </v:shapetype>
              <v:shape id="Text Box 17" o:spid="_x0000_s1026" type="#_x0000_t202" style="position:absolute;margin-left:384pt;margin-top:662.1pt;width:156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" filled="f" stroked="f">
                <v:textbox inset=",7.2pt,,7.2pt">
                  <w:txbxContent>
                    <w:p w:rsidR="00C07463" w:rsidRPr="001D0C90" w:rsidRDefault="00C07463">
                      <w:pPr>
                        <w:rPr>
                          <w:i/>
                          <w:sz w:val="20"/>
                        </w:rPr>
                      </w:pPr>
                      <w:r w:rsidRPr="001D0C90">
                        <w:rPr>
                          <w:i/>
                          <w:sz w:val="20"/>
                        </w:rPr>
                        <w:t xml:space="preserve">Updated </w:t>
                      </w:r>
                      <w:r>
                        <w:rPr>
                          <w:i/>
                          <w:sz w:val="20"/>
                        </w:rPr>
                        <w:t>September, 2013</w:t>
                      </w:r>
                    </w:p>
                  </w:txbxContent>
                </v:textbox>
                <w10:wrap type="tight"/>
              </v:shape>
            </w:pict>
          </mc:Fallback>
        </mc:AlternateContent>
      </w:r>
      <w:r w:rsidR="00AC1E59">
        <w:rPr>
          <w:i/>
        </w:rPr>
        <w:br w:type="page"/>
      </w:r>
      <w:bookmarkStart w:id="7" w:name="_Toc247805904"/>
      <w:bookmarkStart w:id="8" w:name="_Toc247806202"/>
      <w:bookmarkStart w:id="9" w:name="_Toc127462186"/>
      <w:bookmarkStart w:id="10" w:name="_Toc255898595"/>
      <w:bookmarkStart w:id="11" w:name="_Toc265239615"/>
      <w:bookmarkStart w:id="12" w:name="_Toc265474825"/>
      <w:bookmarkStart w:id="13" w:name="_Toc276652002"/>
      <w:bookmarkStart w:id="14" w:name="_Toc276652895"/>
      <w:bookmarkStart w:id="15" w:name="_Toc367087215"/>
    </w:p>
    <w:p w:rsidR="004E5A48" w:rsidRDefault="004E5A48" w:rsidP="004E5A48">
      <w:pPr>
        <w:pStyle w:val="Heading1"/>
      </w:pPr>
      <w:r>
        <w:lastRenderedPageBreak/>
        <w:t>Relocation Assistance Program</w:t>
      </w:r>
      <w:r>
        <w:br/>
      </w:r>
      <w:r>
        <w:rPr>
          <w:rStyle w:val="Heading1Subtitle"/>
        </w:rPr>
        <w:t>Money Talk</w:t>
      </w:r>
      <w:r w:rsidRPr="00D06C27">
        <w:rPr>
          <w:rStyle w:val="Heading1Subtitle"/>
        </w:rPr>
        <w:t xml:space="preserve"> Workshop </w:t>
      </w:r>
      <w:r>
        <w:rPr>
          <w:rStyle w:val="Heading1Subtitle"/>
        </w:rPr>
        <w:t>Instructor Manual</w:t>
      </w:r>
    </w:p>
    <w:p w:rsidR="00AC1E59" w:rsidRPr="00B901C0" w:rsidRDefault="00AC1E59" w:rsidP="00AC1E59">
      <w:pPr>
        <w:pStyle w:val="Heading1"/>
      </w:pPr>
      <w:r w:rsidRPr="00B901C0">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CA585E" w:rsidRDefault="00EB2758">
      <w:pPr>
        <w:pStyle w:val="TOC1"/>
        <w:rPr>
          <w:rFonts w:asciiTheme="minorHAnsi" w:eastAsiaTheme="minorEastAsia" w:hAnsiTheme="minorHAnsi" w:cstheme="minorBidi"/>
          <w:b w:val="0"/>
        </w:rPr>
      </w:pPr>
      <w:r>
        <w:rPr>
          <w:sz w:val="28"/>
          <w:szCs w:val="28"/>
        </w:rPr>
        <w:fldChar w:fldCharType="begin"/>
      </w:r>
      <w:r w:rsidR="00970336">
        <w:rPr>
          <w:sz w:val="28"/>
          <w:szCs w:val="28"/>
        </w:rPr>
        <w:instrText xml:space="preserve"> TOC \o "1-2" </w:instrText>
      </w:r>
      <w:r>
        <w:rPr>
          <w:sz w:val="28"/>
          <w:szCs w:val="28"/>
        </w:rPr>
        <w:fldChar w:fldCharType="separate"/>
      </w:r>
      <w:r w:rsidR="00CA585E">
        <w:t>Table of Contents</w:t>
      </w:r>
      <w:r w:rsidR="00CA585E">
        <w:tab/>
      </w:r>
      <w:r>
        <w:fldChar w:fldCharType="begin"/>
      </w:r>
      <w:r w:rsidR="00CA585E">
        <w:instrText xml:space="preserve"> PAGEREF _Toc367087215 \h </w:instrText>
      </w:r>
      <w:r>
        <w:fldChar w:fldCharType="separate"/>
      </w:r>
      <w:r w:rsidR="00CA585E">
        <w:t>2</w:t>
      </w:r>
      <w:r>
        <w:fldChar w:fldCharType="end"/>
      </w:r>
    </w:p>
    <w:p w:rsidR="00CA585E" w:rsidRDefault="00CA585E">
      <w:pPr>
        <w:pStyle w:val="TOC1"/>
        <w:rPr>
          <w:rFonts w:asciiTheme="minorHAnsi" w:eastAsiaTheme="minorEastAsia" w:hAnsiTheme="minorHAnsi" w:cstheme="minorBidi"/>
          <w:b w:val="0"/>
        </w:rPr>
      </w:pPr>
      <w:r>
        <w:t>Workshop Setup and Overview</w:t>
      </w:r>
      <w:r>
        <w:tab/>
      </w:r>
      <w:r w:rsidR="00EB2758">
        <w:fldChar w:fldCharType="begin"/>
      </w:r>
      <w:r>
        <w:instrText xml:space="preserve"> PAGEREF _Toc367087216 \h </w:instrText>
      </w:r>
      <w:r w:rsidR="00EB2758">
        <w:fldChar w:fldCharType="separate"/>
      </w:r>
      <w:r>
        <w:t>4</w:t>
      </w:r>
      <w:r w:rsidR="00EB2758">
        <w:fldChar w:fldCharType="end"/>
      </w:r>
    </w:p>
    <w:p w:rsidR="00CA585E" w:rsidRDefault="00CA585E">
      <w:pPr>
        <w:pStyle w:val="TOC2"/>
        <w:rPr>
          <w:rFonts w:asciiTheme="minorHAnsi" w:eastAsiaTheme="minorEastAsia" w:hAnsiTheme="minorHAnsi" w:cstheme="minorBidi"/>
          <w:noProof/>
        </w:rPr>
      </w:pPr>
      <w:r>
        <w:rPr>
          <w:noProof/>
        </w:rPr>
        <w:t>Audience</w:t>
      </w:r>
      <w:r>
        <w:rPr>
          <w:noProof/>
        </w:rPr>
        <w:tab/>
      </w:r>
      <w:r w:rsidR="00EB2758">
        <w:rPr>
          <w:noProof/>
        </w:rPr>
        <w:fldChar w:fldCharType="begin"/>
      </w:r>
      <w:r>
        <w:rPr>
          <w:noProof/>
        </w:rPr>
        <w:instrText xml:space="preserve"> PAGEREF _Toc367087217 \h </w:instrText>
      </w:r>
      <w:r w:rsidR="00EB2758">
        <w:rPr>
          <w:noProof/>
        </w:rPr>
      </w:r>
      <w:r w:rsidR="00EB2758">
        <w:rPr>
          <w:noProof/>
        </w:rPr>
        <w:fldChar w:fldCharType="separate"/>
      </w:r>
      <w:r>
        <w:rPr>
          <w:noProof/>
        </w:rPr>
        <w:t>4</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Timing</w:t>
      </w:r>
      <w:r>
        <w:rPr>
          <w:noProof/>
        </w:rPr>
        <w:tab/>
      </w:r>
      <w:r w:rsidR="00EB2758">
        <w:rPr>
          <w:noProof/>
        </w:rPr>
        <w:fldChar w:fldCharType="begin"/>
      </w:r>
      <w:r>
        <w:rPr>
          <w:noProof/>
        </w:rPr>
        <w:instrText xml:space="preserve"> PAGEREF _Toc367087218 \h </w:instrText>
      </w:r>
      <w:r w:rsidR="00EB2758">
        <w:rPr>
          <w:noProof/>
        </w:rPr>
      </w:r>
      <w:r w:rsidR="00EB2758">
        <w:rPr>
          <w:noProof/>
        </w:rPr>
        <w:fldChar w:fldCharType="separate"/>
      </w:r>
      <w:r>
        <w:rPr>
          <w:noProof/>
        </w:rPr>
        <w:t>4</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Workshop Topics</w:t>
      </w:r>
      <w:r>
        <w:rPr>
          <w:noProof/>
        </w:rPr>
        <w:tab/>
      </w:r>
      <w:r w:rsidR="00EB2758">
        <w:rPr>
          <w:noProof/>
        </w:rPr>
        <w:fldChar w:fldCharType="begin"/>
      </w:r>
      <w:r>
        <w:rPr>
          <w:noProof/>
        </w:rPr>
        <w:instrText xml:space="preserve"> PAGEREF _Toc367087219 \h </w:instrText>
      </w:r>
      <w:r w:rsidR="00EB2758">
        <w:rPr>
          <w:noProof/>
        </w:rPr>
      </w:r>
      <w:r w:rsidR="00EB2758">
        <w:rPr>
          <w:noProof/>
        </w:rPr>
        <w:fldChar w:fldCharType="separate"/>
      </w:r>
      <w:r>
        <w:rPr>
          <w:noProof/>
        </w:rPr>
        <w:t>4</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Materials</w:t>
      </w:r>
      <w:r>
        <w:rPr>
          <w:noProof/>
        </w:rPr>
        <w:tab/>
      </w:r>
      <w:r w:rsidR="00EB2758">
        <w:rPr>
          <w:noProof/>
        </w:rPr>
        <w:fldChar w:fldCharType="begin"/>
      </w:r>
      <w:r>
        <w:rPr>
          <w:noProof/>
        </w:rPr>
        <w:instrText xml:space="preserve"> PAGEREF _Toc367087220 \h </w:instrText>
      </w:r>
      <w:r w:rsidR="00EB2758">
        <w:rPr>
          <w:noProof/>
        </w:rPr>
      </w:r>
      <w:r w:rsidR="00EB2758">
        <w:rPr>
          <w:noProof/>
        </w:rPr>
        <w:fldChar w:fldCharType="separate"/>
      </w:r>
      <w:r>
        <w:rPr>
          <w:noProof/>
        </w:rPr>
        <w:t>4</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Presenter</w:t>
      </w:r>
      <w:r>
        <w:rPr>
          <w:noProof/>
        </w:rPr>
        <w:tab/>
      </w:r>
      <w:r w:rsidR="00EB2758">
        <w:rPr>
          <w:noProof/>
        </w:rPr>
        <w:fldChar w:fldCharType="begin"/>
      </w:r>
      <w:r>
        <w:rPr>
          <w:noProof/>
        </w:rPr>
        <w:instrText xml:space="preserve"> PAGEREF _Toc367087221 \h </w:instrText>
      </w:r>
      <w:r w:rsidR="00EB2758">
        <w:rPr>
          <w:noProof/>
        </w:rPr>
      </w:r>
      <w:r w:rsidR="00EB2758">
        <w:rPr>
          <w:noProof/>
        </w:rPr>
        <w:fldChar w:fldCharType="separate"/>
      </w:r>
      <w:r>
        <w:rPr>
          <w:noProof/>
        </w:rPr>
        <w:t>5</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Tips on Using this Guide</w:t>
      </w:r>
      <w:r>
        <w:rPr>
          <w:noProof/>
        </w:rPr>
        <w:tab/>
      </w:r>
      <w:r w:rsidR="00EB2758">
        <w:rPr>
          <w:noProof/>
        </w:rPr>
        <w:fldChar w:fldCharType="begin"/>
      </w:r>
      <w:r>
        <w:rPr>
          <w:noProof/>
        </w:rPr>
        <w:instrText xml:space="preserve"> PAGEREF _Toc367087222 \h </w:instrText>
      </w:r>
      <w:r w:rsidR="00EB2758">
        <w:rPr>
          <w:noProof/>
        </w:rPr>
      </w:r>
      <w:r w:rsidR="00EB2758">
        <w:rPr>
          <w:noProof/>
        </w:rPr>
        <w:fldChar w:fldCharType="separate"/>
      </w:r>
      <w:r>
        <w:rPr>
          <w:noProof/>
        </w:rPr>
        <w:t>5</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Begin Workshop</w:t>
      </w:r>
      <w:r>
        <w:rPr>
          <w:noProof/>
        </w:rPr>
        <w:tab/>
      </w:r>
      <w:r w:rsidR="00EB2758">
        <w:rPr>
          <w:noProof/>
        </w:rPr>
        <w:fldChar w:fldCharType="begin"/>
      </w:r>
      <w:r>
        <w:rPr>
          <w:noProof/>
        </w:rPr>
        <w:instrText xml:space="preserve"> PAGEREF _Toc367087223 \h </w:instrText>
      </w:r>
      <w:r w:rsidR="00EB2758">
        <w:rPr>
          <w:noProof/>
        </w:rPr>
      </w:r>
      <w:r w:rsidR="00EB2758">
        <w:rPr>
          <w:noProof/>
        </w:rPr>
        <w:fldChar w:fldCharType="separate"/>
      </w:r>
      <w:r>
        <w:rPr>
          <w:noProof/>
        </w:rPr>
        <w:t>6</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Welcome</w:t>
      </w:r>
      <w:r>
        <w:rPr>
          <w:noProof/>
        </w:rPr>
        <w:tab/>
      </w:r>
      <w:r w:rsidR="00EB2758">
        <w:rPr>
          <w:noProof/>
        </w:rPr>
        <w:fldChar w:fldCharType="begin"/>
      </w:r>
      <w:r>
        <w:rPr>
          <w:noProof/>
        </w:rPr>
        <w:instrText xml:space="preserve"> PAGEREF _Toc367087224 \h </w:instrText>
      </w:r>
      <w:r w:rsidR="00EB2758">
        <w:rPr>
          <w:noProof/>
        </w:rPr>
      </w:r>
      <w:r w:rsidR="00EB2758">
        <w:rPr>
          <w:noProof/>
        </w:rPr>
        <w:fldChar w:fldCharType="separate"/>
      </w:r>
      <w:r>
        <w:rPr>
          <w:noProof/>
        </w:rPr>
        <w:t>6</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Objectives of the Workshop</w:t>
      </w:r>
      <w:r>
        <w:rPr>
          <w:noProof/>
        </w:rPr>
        <w:tab/>
      </w:r>
      <w:r w:rsidR="00EB2758">
        <w:rPr>
          <w:noProof/>
        </w:rPr>
        <w:fldChar w:fldCharType="begin"/>
      </w:r>
      <w:r>
        <w:rPr>
          <w:noProof/>
        </w:rPr>
        <w:instrText xml:space="preserve"> PAGEREF _Toc367087225 \h </w:instrText>
      </w:r>
      <w:r w:rsidR="00EB2758">
        <w:rPr>
          <w:noProof/>
        </w:rPr>
      </w:r>
      <w:r w:rsidR="00EB2758">
        <w:rPr>
          <w:noProof/>
        </w:rPr>
        <w:fldChar w:fldCharType="separate"/>
      </w:r>
      <w:r>
        <w:rPr>
          <w:noProof/>
        </w:rPr>
        <w:t>8</w:t>
      </w:r>
      <w:r w:rsidR="00EB2758">
        <w:rPr>
          <w:noProof/>
        </w:rPr>
        <w:fldChar w:fldCharType="end"/>
      </w:r>
    </w:p>
    <w:p w:rsidR="00CA585E" w:rsidRDefault="00CA585E">
      <w:pPr>
        <w:pStyle w:val="TOC1"/>
        <w:rPr>
          <w:rFonts w:asciiTheme="minorHAnsi" w:eastAsiaTheme="minorEastAsia" w:hAnsiTheme="minorHAnsi" w:cstheme="minorBidi"/>
          <w:b w:val="0"/>
        </w:rPr>
      </w:pPr>
      <w:r w:rsidRPr="00660554">
        <w:rPr>
          <w:caps/>
          <w:color w:val="7F7F7F"/>
        </w:rPr>
        <w:t>Section 1</w:t>
      </w:r>
      <w:r>
        <w:t xml:space="preserve">  Financial Preparations for Relocation</w:t>
      </w:r>
      <w:r>
        <w:tab/>
      </w:r>
      <w:r w:rsidR="00EB2758">
        <w:fldChar w:fldCharType="begin"/>
      </w:r>
      <w:r>
        <w:instrText xml:space="preserve"> PAGEREF _Toc367087226 \h </w:instrText>
      </w:r>
      <w:r w:rsidR="00EB2758">
        <w:fldChar w:fldCharType="separate"/>
      </w:r>
      <w:r>
        <w:t>9</w:t>
      </w:r>
      <w:r w:rsidR="00EB2758">
        <w:fldChar w:fldCharType="end"/>
      </w:r>
    </w:p>
    <w:p w:rsidR="00CA585E" w:rsidRDefault="00CA585E">
      <w:pPr>
        <w:pStyle w:val="TOC1"/>
        <w:rPr>
          <w:rFonts w:asciiTheme="minorHAnsi" w:eastAsiaTheme="minorEastAsia" w:hAnsiTheme="minorHAnsi" w:cstheme="minorBidi"/>
          <w:b w:val="0"/>
        </w:rPr>
      </w:pPr>
      <w:r w:rsidRPr="00660554">
        <w:rPr>
          <w:caps/>
          <w:color w:val="7F7F7F"/>
        </w:rPr>
        <w:t xml:space="preserve">SECTION 2  </w:t>
      </w:r>
      <w:r>
        <w:t>Permanent Change of Station  Allowances and Benefits</w:t>
      </w:r>
      <w:r>
        <w:tab/>
      </w:r>
      <w:r w:rsidR="00EB2758">
        <w:fldChar w:fldCharType="begin"/>
      </w:r>
      <w:r>
        <w:instrText xml:space="preserve"> PAGEREF _Toc367087227 \h </w:instrText>
      </w:r>
      <w:r w:rsidR="00EB2758">
        <w:fldChar w:fldCharType="separate"/>
      </w:r>
      <w:r>
        <w:t>13</w:t>
      </w:r>
      <w:r w:rsidR="00EB2758">
        <w:fldChar w:fldCharType="end"/>
      </w:r>
    </w:p>
    <w:p w:rsidR="00CA585E" w:rsidRDefault="00CA585E">
      <w:pPr>
        <w:pStyle w:val="TOC1"/>
        <w:rPr>
          <w:rFonts w:asciiTheme="minorHAnsi" w:eastAsiaTheme="minorEastAsia" w:hAnsiTheme="minorHAnsi" w:cstheme="minorBidi"/>
          <w:b w:val="0"/>
        </w:rPr>
      </w:pPr>
      <w:r w:rsidRPr="00660554">
        <w:rPr>
          <w:caps/>
          <w:color w:val="7F7F7F"/>
        </w:rPr>
        <w:t>SECTION 3</w:t>
      </w:r>
      <w:r>
        <w:t xml:space="preserve">  Special Considerations – Medical and Pets</w:t>
      </w:r>
      <w:r>
        <w:tab/>
      </w:r>
      <w:r w:rsidR="00EB2758">
        <w:fldChar w:fldCharType="begin"/>
      </w:r>
      <w:r>
        <w:instrText xml:space="preserve"> PAGEREF _Toc367087228 \h </w:instrText>
      </w:r>
      <w:r w:rsidR="00EB2758">
        <w:fldChar w:fldCharType="separate"/>
      </w:r>
      <w:r>
        <w:t>23</w:t>
      </w:r>
      <w:r w:rsidR="00EB2758">
        <w:fldChar w:fldCharType="end"/>
      </w:r>
    </w:p>
    <w:p w:rsidR="00CA585E" w:rsidRDefault="00CA585E">
      <w:pPr>
        <w:pStyle w:val="TOC1"/>
        <w:rPr>
          <w:rFonts w:asciiTheme="minorHAnsi" w:eastAsiaTheme="minorEastAsia" w:hAnsiTheme="minorHAnsi" w:cstheme="minorBidi"/>
          <w:b w:val="0"/>
        </w:rPr>
      </w:pPr>
      <w:r>
        <w:t>Summary/Wrap Up</w:t>
      </w:r>
      <w:r>
        <w:tab/>
      </w:r>
      <w:r w:rsidR="00EB2758">
        <w:fldChar w:fldCharType="begin"/>
      </w:r>
      <w:r>
        <w:instrText xml:space="preserve"> PAGEREF _Toc367087229 \h </w:instrText>
      </w:r>
      <w:r w:rsidR="00EB2758">
        <w:fldChar w:fldCharType="separate"/>
      </w:r>
      <w:r>
        <w:t>25</w:t>
      </w:r>
      <w:r w:rsidR="00EB2758">
        <w:fldChar w:fldCharType="end"/>
      </w:r>
    </w:p>
    <w:p w:rsidR="00CA585E" w:rsidRDefault="00CA585E">
      <w:pPr>
        <w:pStyle w:val="TOC1"/>
        <w:rPr>
          <w:rFonts w:asciiTheme="minorHAnsi" w:eastAsiaTheme="minorEastAsia" w:hAnsiTheme="minorHAnsi" w:cstheme="minorBidi"/>
          <w:b w:val="0"/>
        </w:rPr>
      </w:pPr>
      <w:r>
        <w:t>Attachments</w:t>
      </w:r>
      <w:r>
        <w:tab/>
      </w:r>
      <w:r w:rsidR="00EB2758">
        <w:fldChar w:fldCharType="begin"/>
      </w:r>
      <w:r>
        <w:instrText xml:space="preserve"> PAGEREF _Toc367087230 \h </w:instrText>
      </w:r>
      <w:r w:rsidR="00EB2758">
        <w:fldChar w:fldCharType="separate"/>
      </w:r>
      <w:r>
        <w:t>26</w:t>
      </w:r>
      <w:r w:rsidR="00EB2758">
        <w:fldChar w:fldCharType="end"/>
      </w:r>
    </w:p>
    <w:p w:rsidR="00CA585E" w:rsidRDefault="00CA585E">
      <w:pPr>
        <w:pStyle w:val="TOC2"/>
        <w:rPr>
          <w:rFonts w:asciiTheme="minorHAnsi" w:eastAsiaTheme="minorEastAsia" w:hAnsiTheme="minorHAnsi" w:cstheme="minorBidi"/>
          <w:noProof/>
        </w:rPr>
      </w:pPr>
      <w:r>
        <w:rPr>
          <w:noProof/>
        </w:rPr>
        <w:t>Attachment 1</w:t>
      </w:r>
      <w:r>
        <w:rPr>
          <w:noProof/>
        </w:rPr>
        <w:tab/>
      </w:r>
      <w:r w:rsidR="00EB2758">
        <w:rPr>
          <w:noProof/>
        </w:rPr>
        <w:fldChar w:fldCharType="begin"/>
      </w:r>
      <w:r>
        <w:rPr>
          <w:noProof/>
        </w:rPr>
        <w:instrText xml:space="preserve"> PAGEREF _Toc367087231 \h </w:instrText>
      </w:r>
      <w:r w:rsidR="00EB2758">
        <w:rPr>
          <w:noProof/>
        </w:rPr>
      </w:r>
      <w:r w:rsidR="00EB2758">
        <w:rPr>
          <w:noProof/>
        </w:rPr>
        <w:fldChar w:fldCharType="separate"/>
      </w:r>
      <w:r>
        <w:rPr>
          <w:noProof/>
        </w:rPr>
        <w:t>27</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Attachment 2</w:t>
      </w:r>
      <w:r>
        <w:rPr>
          <w:noProof/>
        </w:rPr>
        <w:tab/>
      </w:r>
      <w:r w:rsidR="00EB2758">
        <w:rPr>
          <w:noProof/>
        </w:rPr>
        <w:fldChar w:fldCharType="begin"/>
      </w:r>
      <w:r>
        <w:rPr>
          <w:noProof/>
        </w:rPr>
        <w:instrText xml:space="preserve"> PAGEREF _Toc367087232 \h </w:instrText>
      </w:r>
      <w:r w:rsidR="00EB2758">
        <w:rPr>
          <w:noProof/>
        </w:rPr>
      </w:r>
      <w:r w:rsidR="00EB2758">
        <w:rPr>
          <w:noProof/>
        </w:rPr>
        <w:fldChar w:fldCharType="separate"/>
      </w:r>
      <w:r>
        <w:rPr>
          <w:noProof/>
        </w:rPr>
        <w:t>28</w:t>
      </w:r>
      <w:r w:rsidR="00EB2758">
        <w:rPr>
          <w:noProof/>
        </w:rPr>
        <w:fldChar w:fldCharType="end"/>
      </w:r>
    </w:p>
    <w:p w:rsidR="00CA585E" w:rsidRDefault="00CA585E">
      <w:pPr>
        <w:pStyle w:val="TOC1"/>
        <w:rPr>
          <w:rFonts w:asciiTheme="minorHAnsi" w:eastAsiaTheme="minorEastAsia" w:hAnsiTheme="minorHAnsi" w:cstheme="minorBidi"/>
          <w:b w:val="0"/>
        </w:rPr>
      </w:pPr>
      <w:r>
        <w:t>Worksheets</w:t>
      </w:r>
      <w:r>
        <w:tab/>
      </w:r>
      <w:r w:rsidR="00EB2758">
        <w:fldChar w:fldCharType="begin"/>
      </w:r>
      <w:r>
        <w:instrText xml:space="preserve"> PAGEREF _Toc367087233 \h </w:instrText>
      </w:r>
      <w:r w:rsidR="00EB2758">
        <w:fldChar w:fldCharType="separate"/>
      </w:r>
      <w:r>
        <w:t>32</w:t>
      </w:r>
      <w:r w:rsidR="00EB2758">
        <w:fldChar w:fldCharType="end"/>
      </w:r>
    </w:p>
    <w:p w:rsidR="00CA585E" w:rsidRDefault="00CA585E">
      <w:pPr>
        <w:pStyle w:val="TOC2"/>
        <w:rPr>
          <w:rFonts w:asciiTheme="minorHAnsi" w:eastAsiaTheme="minorEastAsia" w:hAnsiTheme="minorHAnsi" w:cstheme="minorBidi"/>
          <w:noProof/>
        </w:rPr>
      </w:pPr>
      <w:r>
        <w:rPr>
          <w:noProof/>
        </w:rPr>
        <w:t>Worksheet A – Relocation Budget Planner</w:t>
      </w:r>
      <w:r>
        <w:rPr>
          <w:noProof/>
        </w:rPr>
        <w:tab/>
      </w:r>
      <w:r w:rsidR="00EB2758">
        <w:rPr>
          <w:noProof/>
        </w:rPr>
        <w:fldChar w:fldCharType="begin"/>
      </w:r>
      <w:r>
        <w:rPr>
          <w:noProof/>
        </w:rPr>
        <w:instrText xml:space="preserve"> PAGEREF _Toc367087234 \h </w:instrText>
      </w:r>
      <w:r w:rsidR="00EB2758">
        <w:rPr>
          <w:noProof/>
        </w:rPr>
      </w:r>
      <w:r w:rsidR="00EB2758">
        <w:rPr>
          <w:noProof/>
        </w:rPr>
        <w:fldChar w:fldCharType="separate"/>
      </w:r>
      <w:r>
        <w:rPr>
          <w:noProof/>
        </w:rPr>
        <w:t>33</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Worksheet B – Ninety-two Tips for Spending Less</w:t>
      </w:r>
      <w:r>
        <w:rPr>
          <w:noProof/>
        </w:rPr>
        <w:tab/>
      </w:r>
      <w:r w:rsidR="00EB2758">
        <w:rPr>
          <w:noProof/>
        </w:rPr>
        <w:fldChar w:fldCharType="begin"/>
      </w:r>
      <w:r>
        <w:rPr>
          <w:noProof/>
        </w:rPr>
        <w:instrText xml:space="preserve"> PAGEREF _Toc367087235 \h </w:instrText>
      </w:r>
      <w:r w:rsidR="00EB2758">
        <w:rPr>
          <w:noProof/>
        </w:rPr>
      </w:r>
      <w:r w:rsidR="00EB2758">
        <w:rPr>
          <w:noProof/>
        </w:rPr>
        <w:fldChar w:fldCharType="separate"/>
      </w:r>
      <w:r>
        <w:rPr>
          <w:noProof/>
        </w:rPr>
        <w:t>40</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lastRenderedPageBreak/>
        <w:t>Worksheet C – Important Documents to Hand-Carry</w:t>
      </w:r>
      <w:r>
        <w:rPr>
          <w:noProof/>
        </w:rPr>
        <w:tab/>
      </w:r>
      <w:r w:rsidR="00EB2758">
        <w:rPr>
          <w:noProof/>
        </w:rPr>
        <w:fldChar w:fldCharType="begin"/>
      </w:r>
      <w:r>
        <w:rPr>
          <w:noProof/>
        </w:rPr>
        <w:instrText xml:space="preserve"> PAGEREF _Toc367087236 \h </w:instrText>
      </w:r>
      <w:r w:rsidR="00EB2758">
        <w:rPr>
          <w:noProof/>
        </w:rPr>
      </w:r>
      <w:r w:rsidR="00EB2758">
        <w:rPr>
          <w:noProof/>
        </w:rPr>
        <w:fldChar w:fldCharType="separate"/>
      </w:r>
      <w:r>
        <w:rPr>
          <w:noProof/>
        </w:rPr>
        <w:t>47</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Worksheet D – Field Kit</w:t>
      </w:r>
      <w:r>
        <w:rPr>
          <w:noProof/>
        </w:rPr>
        <w:tab/>
      </w:r>
      <w:r w:rsidR="00EB2758">
        <w:rPr>
          <w:noProof/>
        </w:rPr>
        <w:fldChar w:fldCharType="begin"/>
      </w:r>
      <w:r>
        <w:rPr>
          <w:noProof/>
        </w:rPr>
        <w:instrText xml:space="preserve"> PAGEREF _Toc367087237 \h </w:instrText>
      </w:r>
      <w:r w:rsidR="00EB2758">
        <w:rPr>
          <w:noProof/>
        </w:rPr>
      </w:r>
      <w:r w:rsidR="00EB2758">
        <w:rPr>
          <w:noProof/>
        </w:rPr>
        <w:fldChar w:fldCharType="separate"/>
      </w:r>
      <w:r>
        <w:rPr>
          <w:noProof/>
        </w:rPr>
        <w:t>50</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Worksheet E – Practical Check List for Arrival in New Location</w:t>
      </w:r>
      <w:r>
        <w:rPr>
          <w:noProof/>
        </w:rPr>
        <w:tab/>
      </w:r>
      <w:r w:rsidR="00EB2758">
        <w:rPr>
          <w:noProof/>
        </w:rPr>
        <w:fldChar w:fldCharType="begin"/>
      </w:r>
      <w:r>
        <w:rPr>
          <w:noProof/>
        </w:rPr>
        <w:instrText xml:space="preserve"> PAGEREF _Toc367087238 \h </w:instrText>
      </w:r>
      <w:r w:rsidR="00EB2758">
        <w:rPr>
          <w:noProof/>
        </w:rPr>
      </w:r>
      <w:r w:rsidR="00EB2758">
        <w:rPr>
          <w:noProof/>
        </w:rPr>
        <w:fldChar w:fldCharType="separate"/>
      </w:r>
      <w:r>
        <w:rPr>
          <w:noProof/>
        </w:rPr>
        <w:t>52</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Worksheet F – Household Goods Weight Allowance Table</w:t>
      </w:r>
      <w:r>
        <w:rPr>
          <w:noProof/>
        </w:rPr>
        <w:tab/>
      </w:r>
      <w:r w:rsidR="00EB2758">
        <w:rPr>
          <w:noProof/>
        </w:rPr>
        <w:fldChar w:fldCharType="begin"/>
      </w:r>
      <w:r>
        <w:rPr>
          <w:noProof/>
        </w:rPr>
        <w:instrText xml:space="preserve"> PAGEREF _Toc367087239 \h </w:instrText>
      </w:r>
      <w:r w:rsidR="00EB2758">
        <w:rPr>
          <w:noProof/>
        </w:rPr>
      </w:r>
      <w:r w:rsidR="00EB2758">
        <w:rPr>
          <w:noProof/>
        </w:rPr>
        <w:fldChar w:fldCharType="separate"/>
      </w:r>
      <w:r>
        <w:rPr>
          <w:noProof/>
        </w:rPr>
        <w:t>56</w:t>
      </w:r>
      <w:r w:rsidR="00EB2758">
        <w:rPr>
          <w:noProof/>
        </w:rPr>
        <w:fldChar w:fldCharType="end"/>
      </w:r>
    </w:p>
    <w:p w:rsidR="00CA585E" w:rsidRDefault="00CA585E">
      <w:pPr>
        <w:pStyle w:val="TOC2"/>
        <w:rPr>
          <w:rFonts w:asciiTheme="minorHAnsi" w:eastAsiaTheme="minorEastAsia" w:hAnsiTheme="minorHAnsi" w:cstheme="minorBidi"/>
          <w:noProof/>
        </w:rPr>
      </w:pPr>
      <w:r>
        <w:rPr>
          <w:noProof/>
        </w:rPr>
        <w:t>Worksheet G – Evaluation</w:t>
      </w:r>
      <w:r>
        <w:rPr>
          <w:noProof/>
        </w:rPr>
        <w:tab/>
      </w:r>
      <w:r w:rsidR="00EB2758">
        <w:rPr>
          <w:noProof/>
        </w:rPr>
        <w:fldChar w:fldCharType="begin"/>
      </w:r>
      <w:r>
        <w:rPr>
          <w:noProof/>
        </w:rPr>
        <w:instrText xml:space="preserve"> PAGEREF _Toc367087240 \h </w:instrText>
      </w:r>
      <w:r w:rsidR="00EB2758">
        <w:rPr>
          <w:noProof/>
        </w:rPr>
      </w:r>
      <w:r w:rsidR="00EB2758">
        <w:rPr>
          <w:noProof/>
        </w:rPr>
        <w:fldChar w:fldCharType="separate"/>
      </w:r>
      <w:r>
        <w:rPr>
          <w:noProof/>
        </w:rPr>
        <w:t>57</w:t>
      </w:r>
      <w:r w:rsidR="00EB2758">
        <w:rPr>
          <w:noProof/>
        </w:rPr>
        <w:fldChar w:fldCharType="end"/>
      </w:r>
    </w:p>
    <w:p w:rsidR="00AC1E59" w:rsidRPr="003D6247" w:rsidRDefault="00EB2758" w:rsidP="00970336">
      <w:pPr>
        <w:pStyle w:val="Heading1"/>
        <w:spacing w:line="240" w:lineRule="auto"/>
        <w:rPr>
          <w:sz w:val="28"/>
          <w:szCs w:val="28"/>
        </w:rPr>
      </w:pPr>
      <w:r>
        <w:rPr>
          <w:rFonts w:cs="Times New Roman"/>
          <w:noProof/>
          <w:kern w:val="0"/>
          <w:sz w:val="28"/>
          <w:szCs w:val="28"/>
        </w:rPr>
        <w:fldChar w:fldCharType="end"/>
      </w:r>
      <w:r w:rsidR="00AC1E59">
        <w:rPr>
          <w:sz w:val="28"/>
          <w:szCs w:val="28"/>
        </w:rPr>
        <w:br w:type="page"/>
      </w:r>
      <w:bookmarkStart w:id="16" w:name="_Toc241584130"/>
      <w:bookmarkStart w:id="17" w:name="_Toc367087216"/>
      <w:r w:rsidR="00AC1E59" w:rsidRPr="00B21EA2">
        <w:lastRenderedPageBreak/>
        <w:t>Workshop Setup and Overview</w:t>
      </w:r>
      <w:bookmarkEnd w:id="16"/>
      <w:bookmarkEnd w:id="17"/>
    </w:p>
    <w:p w:rsidR="00AC1E59" w:rsidRPr="009A27FD" w:rsidRDefault="00CF618A" w:rsidP="004E5A48">
      <w:pPr>
        <w:pStyle w:val="NormalSerif"/>
      </w:pPr>
      <w:r>
        <w:rPr>
          <w:noProof/>
        </w:rPr>
        <w:drawing>
          <wp:anchor distT="0" distB="0" distL="114300" distR="114300" simplePos="0" relativeHeight="251657728" behindDoc="1" locked="0" layoutInCell="1" allowOverlap="1" wp14:anchorId="234261EC" wp14:editId="44B36F54">
            <wp:simplePos x="0" y="0"/>
            <wp:positionH relativeFrom="page">
              <wp:posOffset>8255</wp:posOffset>
            </wp:positionH>
            <wp:positionV relativeFrom="page">
              <wp:posOffset>-19050</wp:posOffset>
            </wp:positionV>
            <wp:extent cx="7779385" cy="470535"/>
            <wp:effectExtent l="0" t="0" r="0" b="0"/>
            <wp:wrapTight wrapText="bothSides">
              <wp:wrapPolygon edited="0">
                <wp:start x="0" y="0"/>
                <wp:lineTo x="0" y="20988"/>
                <wp:lineTo x="21528" y="20988"/>
                <wp:lineTo x="21528" y="0"/>
                <wp:lineTo x="0" y="0"/>
              </wp:wrapPolygon>
            </wp:wrapTight>
            <wp:docPr id="26" name="Picture 26" descr="MT Chp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T ChpStrip"/>
                    <pic:cNvPicPr>
                      <a:picLocks noChangeAspect="1" noChangeArrowheads="1"/>
                    </pic:cNvPicPr>
                  </pic:nvPicPr>
                  <pic:blipFill>
                    <a:blip r:embed="rId9" cstate="print"/>
                    <a:srcRect/>
                    <a:stretch>
                      <a:fillRect/>
                    </a:stretch>
                  </pic:blipFill>
                  <pic:spPr bwMode="auto">
                    <a:xfrm>
                      <a:off x="0" y="0"/>
                      <a:ext cx="7779385" cy="470535"/>
                    </a:xfrm>
                    <a:prstGeom prst="rect">
                      <a:avLst/>
                    </a:prstGeom>
                    <a:noFill/>
                    <a:ln w="9525">
                      <a:noFill/>
                      <a:miter lim="800000"/>
                      <a:headEnd/>
                      <a:tailEnd/>
                    </a:ln>
                  </pic:spPr>
                </pic:pic>
              </a:graphicData>
            </a:graphic>
          </wp:anchor>
        </w:drawing>
      </w:r>
      <w:r w:rsidR="00AC1E59" w:rsidRPr="009A27FD">
        <w:t xml:space="preserve">This workshop contains three parts: </w:t>
      </w:r>
      <w:r w:rsidR="00DF4924">
        <w:t>a</w:t>
      </w:r>
      <w:r w:rsidR="00AC1E59" w:rsidRPr="009A27FD">
        <w:t xml:space="preserve">n Instructor’s Guide, </w:t>
      </w:r>
      <w:r w:rsidR="00DF4924">
        <w:t>a</w:t>
      </w:r>
      <w:r w:rsidR="00AC1E59" w:rsidRPr="009A27FD">
        <w:t xml:space="preserve"> Student M</w:t>
      </w:r>
      <w:r w:rsidR="001F22F8">
        <w:t>anual and Worksheets</w:t>
      </w:r>
      <w:r w:rsidR="007123AF">
        <w:t xml:space="preserve">, </w:t>
      </w:r>
      <w:r w:rsidR="001F22F8">
        <w:t>and Power</w:t>
      </w:r>
      <w:r w:rsidR="00AC1E59" w:rsidRPr="009A27FD">
        <w:t xml:space="preserve">Point Slides supporting the workshop. This workshop is designed to provide participants with the tools and knowledge necessary to make educated financial decisions when they receive </w:t>
      </w:r>
      <w:r w:rsidR="00DF4924">
        <w:t>p</w:t>
      </w:r>
      <w:r w:rsidR="00AC1E59" w:rsidRPr="009A27FD">
        <w:t xml:space="preserve">ermanent </w:t>
      </w:r>
      <w:r w:rsidR="00DF4924">
        <w:t>c</w:t>
      </w:r>
      <w:r w:rsidR="00AC1E59" w:rsidRPr="009A27FD">
        <w:t xml:space="preserve">hange of </w:t>
      </w:r>
      <w:r w:rsidR="00DF4924">
        <w:t>s</w:t>
      </w:r>
      <w:r w:rsidR="00AC1E59" w:rsidRPr="009A27FD">
        <w:t>tation orders. It is designed to walk participants through many important financial issues when preparing for a move through</w:t>
      </w:r>
      <w:r w:rsidR="00DF4924">
        <w:t xml:space="preserve"> settling into a new location. These include</w:t>
      </w:r>
      <w:r w:rsidR="00AC1E59" w:rsidRPr="009A27FD">
        <w:t xml:space="preserve"> </w:t>
      </w:r>
      <w:r w:rsidR="00DF4924">
        <w:t xml:space="preserve">the </w:t>
      </w:r>
      <w:r w:rsidR="00AC1E59" w:rsidRPr="009A27FD">
        <w:t>importance of budgeting</w:t>
      </w:r>
      <w:r w:rsidR="00DF4924">
        <w:t>;</w:t>
      </w:r>
      <w:r w:rsidR="00AC1E59" w:rsidRPr="009A27FD">
        <w:t xml:space="preserve"> how to budget; common pre-departure, in-transit and start-up costs; information on allowances and benefits for civilian and uniformed families; and </w:t>
      </w:r>
      <w:r w:rsidR="00DF4924">
        <w:t xml:space="preserve">an in-depth exploration of </w:t>
      </w:r>
      <w:r w:rsidR="00AC1E59" w:rsidRPr="009A27FD">
        <w:t xml:space="preserve">medical issues and moving pets with the related costs.  </w:t>
      </w:r>
    </w:p>
    <w:p w:rsidR="00AC1E59" w:rsidRDefault="00AC1E59" w:rsidP="00AC1E59">
      <w:pPr>
        <w:pStyle w:val="Heading2"/>
      </w:pPr>
      <w:bookmarkStart w:id="18" w:name="_Toc241584131"/>
      <w:bookmarkStart w:id="19" w:name="_Toc367087217"/>
      <w:r>
        <w:t>Audience</w:t>
      </w:r>
      <w:bookmarkEnd w:id="18"/>
      <w:bookmarkEnd w:id="19"/>
    </w:p>
    <w:p w:rsidR="00AC1E59" w:rsidRPr="009A27FD" w:rsidRDefault="00960887" w:rsidP="004E5A48">
      <w:pPr>
        <w:pStyle w:val="NormalSerif"/>
      </w:pPr>
      <w:r>
        <w:t>The audience for this workshop is s</w:t>
      </w:r>
      <w:r w:rsidR="00AC1E59" w:rsidRPr="009A27FD">
        <w:t>ervice and family members with PCS orders, or those expecting orders in the near future.</w:t>
      </w:r>
      <w:r w:rsidR="00DF4924">
        <w:t xml:space="preserve"> </w:t>
      </w:r>
      <w:r w:rsidR="00AC1E59" w:rsidRPr="009A27FD">
        <w:t xml:space="preserve">This workshop </w:t>
      </w:r>
      <w:r>
        <w:t xml:space="preserve">contains information for </w:t>
      </w:r>
      <w:proofErr w:type="spellStart"/>
      <w:proofErr w:type="gramStart"/>
      <w:r w:rsidR="00AC1E59" w:rsidRPr="009A27FD">
        <w:t>DoD</w:t>
      </w:r>
      <w:proofErr w:type="spellEnd"/>
      <w:proofErr w:type="gramEnd"/>
      <w:r w:rsidR="00AC1E59" w:rsidRPr="009A27FD">
        <w:t xml:space="preserve"> civilians as well as uniformed members. </w:t>
      </w:r>
      <w:r w:rsidR="00DF4924">
        <w:t>The s</w:t>
      </w:r>
      <w:r w:rsidR="00AC1E59" w:rsidRPr="009A27FD">
        <w:t>uggested size for the workshop is 20 part</w:t>
      </w:r>
      <w:r w:rsidR="00DF4924">
        <w:t>icipants.</w:t>
      </w:r>
    </w:p>
    <w:p w:rsidR="00AC1E59" w:rsidRDefault="00AC1E59" w:rsidP="00AC1E59">
      <w:pPr>
        <w:pStyle w:val="Heading2"/>
      </w:pPr>
      <w:bookmarkStart w:id="20" w:name="_Toc367087218"/>
      <w:r>
        <w:t>Timing</w:t>
      </w:r>
      <w:bookmarkEnd w:id="20"/>
    </w:p>
    <w:p w:rsidR="00AC1E59" w:rsidRPr="009A27FD" w:rsidRDefault="00AC1E59" w:rsidP="004E5A48">
      <w:pPr>
        <w:pStyle w:val="NormalSerif"/>
      </w:pPr>
      <w:r w:rsidRPr="009A27FD">
        <w:t>Please note that this workshop can be expanded or condensed depending on timing. It can be broken into two separate workshops for civili</w:t>
      </w:r>
      <w:r w:rsidR="00DF4924">
        <w:t xml:space="preserve">ans and for uniformed members. </w:t>
      </w:r>
      <w:r w:rsidRPr="009A27FD">
        <w:t>The amount of information you or the Instructor feels comfortable presenting will determine the amount of time as well as how many Interne</w:t>
      </w:r>
      <w:r w:rsidR="00DF4924">
        <w:t>t demonstrations are included. The s</w:t>
      </w:r>
      <w:r w:rsidRPr="009A27FD">
        <w:t xml:space="preserve">uggested timing is </w:t>
      </w:r>
      <w:r w:rsidR="007123AF">
        <w:t>two</w:t>
      </w:r>
      <w:r w:rsidR="007123AF" w:rsidRPr="009A27FD">
        <w:t xml:space="preserve"> </w:t>
      </w:r>
      <w:r w:rsidRPr="009A27FD">
        <w:t>hours.</w:t>
      </w:r>
    </w:p>
    <w:p w:rsidR="00AC1E59" w:rsidRDefault="00AC1E59" w:rsidP="00AC1E59">
      <w:pPr>
        <w:pStyle w:val="Heading2"/>
      </w:pPr>
      <w:bookmarkStart w:id="21" w:name="_Toc241584132"/>
      <w:bookmarkStart w:id="22" w:name="_Toc367087219"/>
      <w:r>
        <w:t>Workshop Topics</w:t>
      </w:r>
      <w:bookmarkEnd w:id="21"/>
      <w:bookmarkEnd w:id="22"/>
    </w:p>
    <w:p w:rsidR="00AC1E59" w:rsidRPr="004E5A48" w:rsidRDefault="00DF4924" w:rsidP="00AC1E59">
      <w:pPr>
        <w:pStyle w:val="bullets"/>
        <w:rPr>
          <w:rFonts w:cs="Times New Roman"/>
          <w:sz w:val="22"/>
          <w:szCs w:val="22"/>
        </w:rPr>
      </w:pPr>
      <w:r w:rsidRPr="004E5A48">
        <w:rPr>
          <w:rFonts w:cs="Times New Roman"/>
          <w:sz w:val="22"/>
          <w:szCs w:val="22"/>
        </w:rPr>
        <w:t>Financial p</w:t>
      </w:r>
      <w:r w:rsidR="00AC1E59" w:rsidRPr="004E5A48">
        <w:rPr>
          <w:rFonts w:cs="Times New Roman"/>
          <w:sz w:val="22"/>
          <w:szCs w:val="22"/>
        </w:rPr>
        <w:t xml:space="preserve">reparations for </w:t>
      </w:r>
      <w:r w:rsidRPr="004E5A48">
        <w:rPr>
          <w:rFonts w:cs="Times New Roman"/>
          <w:sz w:val="22"/>
          <w:szCs w:val="22"/>
        </w:rPr>
        <w:t>r</w:t>
      </w:r>
      <w:r w:rsidR="00AC1E59" w:rsidRPr="004E5A48">
        <w:rPr>
          <w:rFonts w:cs="Times New Roman"/>
          <w:sz w:val="22"/>
          <w:szCs w:val="22"/>
        </w:rPr>
        <w:t xml:space="preserve">elocation </w:t>
      </w:r>
    </w:p>
    <w:p w:rsidR="00AC1E59" w:rsidRPr="004E5A48" w:rsidRDefault="00AC1E59" w:rsidP="00AC1E59">
      <w:pPr>
        <w:pStyle w:val="bullets"/>
        <w:rPr>
          <w:rFonts w:cs="Times New Roman"/>
          <w:sz w:val="22"/>
          <w:szCs w:val="22"/>
        </w:rPr>
      </w:pPr>
      <w:r w:rsidRPr="004E5A48">
        <w:rPr>
          <w:rFonts w:cs="Times New Roman"/>
          <w:sz w:val="22"/>
          <w:szCs w:val="22"/>
        </w:rPr>
        <w:t xml:space="preserve">Permanent </w:t>
      </w:r>
      <w:r w:rsidR="00DF4924" w:rsidRPr="004E5A48">
        <w:rPr>
          <w:rFonts w:cs="Times New Roman"/>
          <w:sz w:val="22"/>
          <w:szCs w:val="22"/>
        </w:rPr>
        <w:t>c</w:t>
      </w:r>
      <w:r w:rsidRPr="004E5A48">
        <w:rPr>
          <w:rFonts w:cs="Times New Roman"/>
          <w:sz w:val="22"/>
          <w:szCs w:val="22"/>
        </w:rPr>
        <w:t xml:space="preserve">hange of </w:t>
      </w:r>
      <w:r w:rsidR="00DF4924" w:rsidRPr="004E5A48">
        <w:rPr>
          <w:rFonts w:cs="Times New Roman"/>
          <w:sz w:val="22"/>
          <w:szCs w:val="22"/>
        </w:rPr>
        <w:t>s</w:t>
      </w:r>
      <w:r w:rsidRPr="004E5A48">
        <w:rPr>
          <w:rFonts w:cs="Times New Roman"/>
          <w:sz w:val="22"/>
          <w:szCs w:val="22"/>
        </w:rPr>
        <w:t xml:space="preserve">tation </w:t>
      </w:r>
      <w:r w:rsidR="00DF4924" w:rsidRPr="004E5A48">
        <w:rPr>
          <w:rFonts w:cs="Times New Roman"/>
          <w:sz w:val="22"/>
          <w:szCs w:val="22"/>
        </w:rPr>
        <w:t>a</w:t>
      </w:r>
      <w:r w:rsidRPr="004E5A48">
        <w:rPr>
          <w:rFonts w:cs="Times New Roman"/>
          <w:sz w:val="22"/>
          <w:szCs w:val="22"/>
        </w:rPr>
        <w:t>llowances</w:t>
      </w:r>
    </w:p>
    <w:p w:rsidR="00AC1E59" w:rsidRPr="004E5A48" w:rsidRDefault="00AC1E59" w:rsidP="00AC1E59">
      <w:pPr>
        <w:pStyle w:val="bullets"/>
        <w:rPr>
          <w:rFonts w:cs="Times New Roman"/>
          <w:sz w:val="22"/>
          <w:szCs w:val="22"/>
        </w:rPr>
      </w:pPr>
      <w:r w:rsidRPr="004E5A48">
        <w:rPr>
          <w:rFonts w:cs="Times New Roman"/>
          <w:sz w:val="22"/>
          <w:szCs w:val="22"/>
        </w:rPr>
        <w:t xml:space="preserve">Special </w:t>
      </w:r>
      <w:r w:rsidR="00DF4924" w:rsidRPr="004E5A48">
        <w:rPr>
          <w:rFonts w:cs="Times New Roman"/>
          <w:sz w:val="22"/>
          <w:szCs w:val="22"/>
        </w:rPr>
        <w:t>c</w:t>
      </w:r>
      <w:r w:rsidRPr="004E5A48">
        <w:rPr>
          <w:rFonts w:cs="Times New Roman"/>
          <w:sz w:val="22"/>
          <w:szCs w:val="22"/>
        </w:rPr>
        <w:t xml:space="preserve">onsiderations </w:t>
      </w:r>
      <w:r w:rsidR="00DF4924" w:rsidRPr="004E5A48">
        <w:rPr>
          <w:rFonts w:cs="Times New Roman"/>
          <w:sz w:val="22"/>
          <w:szCs w:val="22"/>
        </w:rPr>
        <w:t>– m</w:t>
      </w:r>
      <w:r w:rsidRPr="004E5A48">
        <w:rPr>
          <w:rFonts w:cs="Times New Roman"/>
          <w:sz w:val="22"/>
          <w:szCs w:val="22"/>
        </w:rPr>
        <w:t xml:space="preserve">edical and </w:t>
      </w:r>
      <w:r w:rsidR="00DF4924" w:rsidRPr="004E5A48">
        <w:rPr>
          <w:rFonts w:cs="Times New Roman"/>
          <w:sz w:val="22"/>
          <w:szCs w:val="22"/>
        </w:rPr>
        <w:t>p</w:t>
      </w:r>
      <w:r w:rsidRPr="004E5A48">
        <w:rPr>
          <w:rFonts w:cs="Times New Roman"/>
          <w:sz w:val="22"/>
          <w:szCs w:val="22"/>
        </w:rPr>
        <w:t xml:space="preserve">ets </w:t>
      </w:r>
    </w:p>
    <w:p w:rsidR="00AC1E59" w:rsidRDefault="00AC1E59" w:rsidP="00AC1E59">
      <w:pPr>
        <w:pStyle w:val="Heading2"/>
      </w:pPr>
      <w:bookmarkStart w:id="23" w:name="_Toc241584133"/>
      <w:bookmarkStart w:id="24" w:name="_Toc367087220"/>
      <w:r>
        <w:t>Materials</w:t>
      </w:r>
      <w:bookmarkEnd w:id="23"/>
      <w:bookmarkEnd w:id="24"/>
    </w:p>
    <w:p w:rsidR="00AC1E59" w:rsidRPr="004E5A48" w:rsidRDefault="00AC1E59" w:rsidP="00AC1E59">
      <w:pPr>
        <w:pStyle w:val="bullets"/>
        <w:rPr>
          <w:rFonts w:cs="Times New Roman"/>
          <w:sz w:val="22"/>
          <w:szCs w:val="22"/>
        </w:rPr>
      </w:pPr>
      <w:r w:rsidRPr="004E5A48">
        <w:rPr>
          <w:rFonts w:cs="Times New Roman"/>
          <w:sz w:val="22"/>
          <w:szCs w:val="22"/>
        </w:rPr>
        <w:t>Tables and chairs</w:t>
      </w:r>
    </w:p>
    <w:p w:rsidR="00AC1E59" w:rsidRPr="004E5A48" w:rsidRDefault="0014485F" w:rsidP="00AC1E59">
      <w:pPr>
        <w:pStyle w:val="bullets"/>
        <w:rPr>
          <w:rFonts w:cs="Times New Roman"/>
          <w:sz w:val="22"/>
          <w:szCs w:val="22"/>
        </w:rPr>
      </w:pPr>
      <w:r w:rsidRPr="004E5A48">
        <w:rPr>
          <w:rFonts w:cs="Times New Roman"/>
          <w:sz w:val="22"/>
          <w:szCs w:val="22"/>
        </w:rPr>
        <w:t>Name t</w:t>
      </w:r>
      <w:r w:rsidR="00AC1E59" w:rsidRPr="004E5A48">
        <w:rPr>
          <w:rFonts w:cs="Times New Roman"/>
          <w:sz w:val="22"/>
          <w:szCs w:val="22"/>
        </w:rPr>
        <w:t>ags for all participants and facilitator/instructor</w:t>
      </w:r>
    </w:p>
    <w:p w:rsidR="00AC1E59" w:rsidRPr="004E5A48" w:rsidRDefault="00AC1E59" w:rsidP="00AC1E59">
      <w:pPr>
        <w:pStyle w:val="bullets"/>
        <w:rPr>
          <w:rFonts w:cs="Times New Roman"/>
          <w:sz w:val="22"/>
          <w:szCs w:val="22"/>
        </w:rPr>
      </w:pPr>
      <w:r w:rsidRPr="004E5A48">
        <w:rPr>
          <w:rFonts w:cs="Times New Roman"/>
          <w:sz w:val="22"/>
          <w:szCs w:val="22"/>
        </w:rPr>
        <w:t xml:space="preserve">Sign-in </w:t>
      </w:r>
      <w:r w:rsidR="0014485F" w:rsidRPr="004E5A48">
        <w:rPr>
          <w:rFonts w:cs="Times New Roman"/>
          <w:sz w:val="22"/>
          <w:szCs w:val="22"/>
        </w:rPr>
        <w:t>s</w:t>
      </w:r>
      <w:r w:rsidRPr="004E5A48">
        <w:rPr>
          <w:rFonts w:cs="Times New Roman"/>
          <w:sz w:val="22"/>
          <w:szCs w:val="22"/>
        </w:rPr>
        <w:t>heet</w:t>
      </w:r>
    </w:p>
    <w:p w:rsidR="00AC1E59" w:rsidRPr="004E5A48" w:rsidRDefault="0014485F" w:rsidP="00AC1E59">
      <w:pPr>
        <w:pStyle w:val="bullets"/>
        <w:rPr>
          <w:rFonts w:cs="Times New Roman"/>
          <w:sz w:val="22"/>
          <w:szCs w:val="22"/>
        </w:rPr>
      </w:pPr>
      <w:r w:rsidRPr="004E5A48">
        <w:rPr>
          <w:rFonts w:cs="Times New Roman"/>
          <w:sz w:val="22"/>
          <w:szCs w:val="22"/>
        </w:rPr>
        <w:t>PowerPoint-</w:t>
      </w:r>
      <w:r w:rsidR="00AC1E59" w:rsidRPr="004E5A48">
        <w:rPr>
          <w:rFonts w:cs="Times New Roman"/>
          <w:sz w:val="22"/>
          <w:szCs w:val="22"/>
        </w:rPr>
        <w:t>capable computer/projector with screen</w:t>
      </w:r>
    </w:p>
    <w:p w:rsidR="00AC1E59" w:rsidRPr="004E5A48" w:rsidRDefault="00AC1E59" w:rsidP="00AC1E59">
      <w:pPr>
        <w:pStyle w:val="bullets"/>
        <w:rPr>
          <w:rFonts w:cs="Times New Roman"/>
          <w:sz w:val="22"/>
          <w:szCs w:val="22"/>
        </w:rPr>
      </w:pPr>
      <w:r w:rsidRPr="004E5A48">
        <w:rPr>
          <w:rFonts w:cs="Times New Roman"/>
          <w:sz w:val="22"/>
          <w:szCs w:val="22"/>
        </w:rPr>
        <w:t xml:space="preserve">PowerPoint </w:t>
      </w:r>
      <w:r w:rsidR="0014485F" w:rsidRPr="004E5A48">
        <w:rPr>
          <w:rFonts w:cs="Times New Roman"/>
          <w:sz w:val="22"/>
          <w:szCs w:val="22"/>
        </w:rPr>
        <w:t>s</w:t>
      </w:r>
      <w:r w:rsidRPr="004E5A48">
        <w:rPr>
          <w:rFonts w:cs="Times New Roman"/>
          <w:sz w:val="22"/>
          <w:szCs w:val="22"/>
        </w:rPr>
        <w:t>lide presentation</w:t>
      </w:r>
    </w:p>
    <w:p w:rsidR="00AC1E59" w:rsidRPr="004E5A48" w:rsidRDefault="00AC1E59" w:rsidP="00AC1E59">
      <w:pPr>
        <w:pStyle w:val="bullets"/>
        <w:rPr>
          <w:rFonts w:cs="Times New Roman"/>
          <w:sz w:val="22"/>
          <w:szCs w:val="22"/>
        </w:rPr>
      </w:pPr>
      <w:r w:rsidRPr="004E5A48">
        <w:rPr>
          <w:rFonts w:cs="Times New Roman"/>
          <w:sz w:val="22"/>
          <w:szCs w:val="22"/>
        </w:rPr>
        <w:t>Internet compatible computer with connectivity</w:t>
      </w:r>
    </w:p>
    <w:p w:rsidR="00AC1E59" w:rsidRPr="004E5A48" w:rsidRDefault="00AC1E59" w:rsidP="00AC1E59">
      <w:pPr>
        <w:pStyle w:val="bullets"/>
        <w:rPr>
          <w:rFonts w:cs="Times New Roman"/>
          <w:sz w:val="22"/>
          <w:szCs w:val="22"/>
        </w:rPr>
      </w:pPr>
      <w:r w:rsidRPr="004E5A48">
        <w:rPr>
          <w:rFonts w:cs="Times New Roman"/>
          <w:sz w:val="22"/>
          <w:szCs w:val="22"/>
        </w:rPr>
        <w:t xml:space="preserve">White </w:t>
      </w:r>
      <w:r w:rsidR="0014485F" w:rsidRPr="004E5A48">
        <w:rPr>
          <w:rFonts w:cs="Times New Roman"/>
          <w:sz w:val="22"/>
          <w:szCs w:val="22"/>
        </w:rPr>
        <w:t>b</w:t>
      </w:r>
      <w:r w:rsidRPr="004E5A48">
        <w:rPr>
          <w:rFonts w:cs="Times New Roman"/>
          <w:sz w:val="22"/>
          <w:szCs w:val="22"/>
        </w:rPr>
        <w:t>oard with markers or chart paper with markers</w:t>
      </w:r>
    </w:p>
    <w:p w:rsidR="00AC1E59" w:rsidRPr="004E5A48" w:rsidRDefault="0014485F" w:rsidP="00AC1E59">
      <w:pPr>
        <w:pStyle w:val="bullets"/>
        <w:rPr>
          <w:rFonts w:cs="Times New Roman"/>
          <w:sz w:val="22"/>
          <w:szCs w:val="22"/>
        </w:rPr>
      </w:pPr>
      <w:r w:rsidRPr="004E5A48">
        <w:rPr>
          <w:rFonts w:cs="Times New Roman"/>
          <w:sz w:val="22"/>
          <w:szCs w:val="22"/>
        </w:rPr>
        <w:t>Handouts/w</w:t>
      </w:r>
      <w:r w:rsidR="003E5C87" w:rsidRPr="004E5A48">
        <w:rPr>
          <w:rFonts w:cs="Times New Roman"/>
          <w:sz w:val="22"/>
          <w:szCs w:val="22"/>
        </w:rPr>
        <w:t>orksheets</w:t>
      </w:r>
    </w:p>
    <w:p w:rsidR="00AC1E59" w:rsidRPr="004E5A48" w:rsidRDefault="00AC1E59" w:rsidP="00AC1E59">
      <w:pPr>
        <w:pStyle w:val="bullets"/>
        <w:numPr>
          <w:ilvl w:val="0"/>
          <w:numId w:val="0"/>
        </w:numPr>
        <w:ind w:left="1080"/>
        <w:rPr>
          <w:rFonts w:cs="Times New Roman"/>
          <w:sz w:val="22"/>
          <w:szCs w:val="22"/>
        </w:rPr>
      </w:pPr>
      <w:bookmarkStart w:id="25" w:name="OLE_LINK1"/>
      <w:bookmarkStart w:id="26" w:name="OLE_LINK2"/>
      <w:r w:rsidRPr="004E5A48">
        <w:rPr>
          <w:rFonts w:cs="Times New Roman"/>
          <w:sz w:val="22"/>
          <w:szCs w:val="22"/>
        </w:rPr>
        <w:lastRenderedPageBreak/>
        <w:t xml:space="preserve">A.  Relocation </w:t>
      </w:r>
      <w:r w:rsidR="0014485F" w:rsidRPr="004E5A48">
        <w:rPr>
          <w:rFonts w:cs="Times New Roman"/>
          <w:sz w:val="22"/>
          <w:szCs w:val="22"/>
        </w:rPr>
        <w:t>b</w:t>
      </w:r>
      <w:r w:rsidRPr="004E5A48">
        <w:rPr>
          <w:rFonts w:cs="Times New Roman"/>
          <w:sz w:val="22"/>
          <w:szCs w:val="22"/>
        </w:rPr>
        <w:t xml:space="preserve">udget </w:t>
      </w:r>
      <w:r w:rsidR="0014485F" w:rsidRPr="004E5A48">
        <w:rPr>
          <w:rFonts w:cs="Times New Roman"/>
          <w:sz w:val="22"/>
          <w:szCs w:val="22"/>
        </w:rPr>
        <w:t>p</w:t>
      </w:r>
      <w:r w:rsidRPr="004E5A48">
        <w:rPr>
          <w:rFonts w:cs="Times New Roman"/>
          <w:sz w:val="22"/>
          <w:szCs w:val="22"/>
        </w:rPr>
        <w:t>lan</w:t>
      </w:r>
    </w:p>
    <w:p w:rsidR="00AC1E59" w:rsidRPr="004E5A48" w:rsidRDefault="00AC1E59" w:rsidP="00AC1E59">
      <w:pPr>
        <w:pStyle w:val="bullets"/>
        <w:numPr>
          <w:ilvl w:val="0"/>
          <w:numId w:val="0"/>
        </w:numPr>
        <w:ind w:left="1080"/>
        <w:rPr>
          <w:rFonts w:cs="Times New Roman"/>
          <w:sz w:val="22"/>
          <w:szCs w:val="22"/>
        </w:rPr>
      </w:pPr>
      <w:r w:rsidRPr="004E5A48">
        <w:rPr>
          <w:rFonts w:cs="Times New Roman"/>
          <w:sz w:val="22"/>
          <w:szCs w:val="22"/>
        </w:rPr>
        <w:t xml:space="preserve">B.  </w:t>
      </w:r>
      <w:r w:rsidR="0014485F" w:rsidRPr="004E5A48">
        <w:rPr>
          <w:rFonts w:cs="Times New Roman"/>
          <w:sz w:val="22"/>
          <w:szCs w:val="22"/>
        </w:rPr>
        <w:t>Ninety-two</w:t>
      </w:r>
      <w:r w:rsidRPr="004E5A48">
        <w:rPr>
          <w:rFonts w:cs="Times New Roman"/>
          <w:sz w:val="22"/>
          <w:szCs w:val="22"/>
        </w:rPr>
        <w:t xml:space="preserve"> </w:t>
      </w:r>
      <w:r w:rsidR="0014485F" w:rsidRPr="004E5A48">
        <w:rPr>
          <w:rFonts w:cs="Times New Roman"/>
          <w:sz w:val="22"/>
          <w:szCs w:val="22"/>
        </w:rPr>
        <w:t>t</w:t>
      </w:r>
      <w:r w:rsidRPr="004E5A48">
        <w:rPr>
          <w:rFonts w:cs="Times New Roman"/>
          <w:sz w:val="22"/>
          <w:szCs w:val="22"/>
        </w:rPr>
        <w:t xml:space="preserve">ips for </w:t>
      </w:r>
      <w:r w:rsidR="0014485F" w:rsidRPr="004E5A48">
        <w:rPr>
          <w:rFonts w:cs="Times New Roman"/>
          <w:sz w:val="22"/>
          <w:szCs w:val="22"/>
        </w:rPr>
        <w:t>s</w:t>
      </w:r>
      <w:r w:rsidRPr="004E5A48">
        <w:rPr>
          <w:rFonts w:cs="Times New Roman"/>
          <w:sz w:val="22"/>
          <w:szCs w:val="22"/>
        </w:rPr>
        <w:t xml:space="preserve">pending </w:t>
      </w:r>
      <w:r w:rsidR="0014485F" w:rsidRPr="004E5A48">
        <w:rPr>
          <w:rFonts w:cs="Times New Roman"/>
          <w:sz w:val="22"/>
          <w:szCs w:val="22"/>
        </w:rPr>
        <w:t>l</w:t>
      </w:r>
      <w:r w:rsidRPr="004E5A48">
        <w:rPr>
          <w:rFonts w:cs="Times New Roman"/>
          <w:sz w:val="22"/>
          <w:szCs w:val="22"/>
        </w:rPr>
        <w:t>ess</w:t>
      </w:r>
    </w:p>
    <w:p w:rsidR="00AC1E59" w:rsidRPr="004E5A48" w:rsidRDefault="00AC1E59" w:rsidP="00AC1E59">
      <w:pPr>
        <w:pStyle w:val="bullets"/>
        <w:numPr>
          <w:ilvl w:val="0"/>
          <w:numId w:val="0"/>
        </w:numPr>
        <w:ind w:left="1080"/>
        <w:rPr>
          <w:rFonts w:cs="Times New Roman"/>
          <w:sz w:val="22"/>
          <w:szCs w:val="22"/>
        </w:rPr>
      </w:pPr>
      <w:r w:rsidRPr="004E5A48">
        <w:rPr>
          <w:rFonts w:cs="Times New Roman"/>
          <w:sz w:val="22"/>
          <w:szCs w:val="22"/>
        </w:rPr>
        <w:t xml:space="preserve">C.  Important </w:t>
      </w:r>
      <w:r w:rsidR="0014485F" w:rsidRPr="004E5A48">
        <w:rPr>
          <w:rFonts w:cs="Times New Roman"/>
          <w:sz w:val="22"/>
          <w:szCs w:val="22"/>
        </w:rPr>
        <w:t>d</w:t>
      </w:r>
      <w:r w:rsidRPr="004E5A48">
        <w:rPr>
          <w:rFonts w:cs="Times New Roman"/>
          <w:sz w:val="22"/>
          <w:szCs w:val="22"/>
        </w:rPr>
        <w:t xml:space="preserve">ocuments to </w:t>
      </w:r>
      <w:r w:rsidR="0014485F" w:rsidRPr="004E5A48">
        <w:rPr>
          <w:rFonts w:cs="Times New Roman"/>
          <w:sz w:val="22"/>
          <w:szCs w:val="22"/>
        </w:rPr>
        <w:t>h</w:t>
      </w:r>
      <w:r w:rsidRPr="004E5A48">
        <w:rPr>
          <w:rFonts w:cs="Times New Roman"/>
          <w:sz w:val="22"/>
          <w:szCs w:val="22"/>
        </w:rPr>
        <w:t>and</w:t>
      </w:r>
      <w:r w:rsidR="0014485F" w:rsidRPr="004E5A48">
        <w:rPr>
          <w:rFonts w:cs="Times New Roman"/>
          <w:sz w:val="22"/>
          <w:szCs w:val="22"/>
        </w:rPr>
        <w:t>-c</w:t>
      </w:r>
      <w:r w:rsidRPr="004E5A48">
        <w:rPr>
          <w:rFonts w:cs="Times New Roman"/>
          <w:sz w:val="22"/>
          <w:szCs w:val="22"/>
        </w:rPr>
        <w:t>arry</w:t>
      </w:r>
    </w:p>
    <w:p w:rsidR="00AC1E59" w:rsidRPr="004E5A48" w:rsidRDefault="00AC1E59" w:rsidP="00AC1E59">
      <w:pPr>
        <w:pStyle w:val="bullets"/>
        <w:numPr>
          <w:ilvl w:val="0"/>
          <w:numId w:val="0"/>
        </w:numPr>
        <w:ind w:left="1080"/>
        <w:rPr>
          <w:rFonts w:cs="Times New Roman"/>
          <w:sz w:val="22"/>
          <w:szCs w:val="22"/>
        </w:rPr>
      </w:pPr>
      <w:r w:rsidRPr="004E5A48">
        <w:rPr>
          <w:rFonts w:cs="Times New Roman"/>
          <w:sz w:val="22"/>
          <w:szCs w:val="22"/>
        </w:rPr>
        <w:t xml:space="preserve">D.  Field </w:t>
      </w:r>
      <w:r w:rsidR="0014485F" w:rsidRPr="004E5A48">
        <w:rPr>
          <w:rFonts w:cs="Times New Roman"/>
          <w:sz w:val="22"/>
          <w:szCs w:val="22"/>
        </w:rPr>
        <w:t>k</w:t>
      </w:r>
      <w:r w:rsidRPr="004E5A48">
        <w:rPr>
          <w:rFonts w:cs="Times New Roman"/>
          <w:sz w:val="22"/>
          <w:szCs w:val="22"/>
        </w:rPr>
        <w:t>it</w:t>
      </w:r>
    </w:p>
    <w:p w:rsidR="00AC1E59" w:rsidRPr="004E5A48" w:rsidRDefault="00AC1E59" w:rsidP="00AC1E59">
      <w:pPr>
        <w:pStyle w:val="bullets"/>
        <w:numPr>
          <w:ilvl w:val="0"/>
          <w:numId w:val="0"/>
        </w:numPr>
        <w:ind w:left="1080"/>
        <w:rPr>
          <w:rFonts w:cs="Times New Roman"/>
          <w:sz w:val="22"/>
          <w:szCs w:val="22"/>
        </w:rPr>
      </w:pPr>
      <w:r w:rsidRPr="004E5A48">
        <w:rPr>
          <w:rFonts w:cs="Times New Roman"/>
          <w:sz w:val="22"/>
          <w:szCs w:val="22"/>
        </w:rPr>
        <w:t xml:space="preserve">E.  Practical </w:t>
      </w:r>
      <w:r w:rsidR="0014485F" w:rsidRPr="004E5A48">
        <w:rPr>
          <w:rFonts w:cs="Times New Roman"/>
          <w:sz w:val="22"/>
          <w:szCs w:val="22"/>
        </w:rPr>
        <w:t>checkl</w:t>
      </w:r>
      <w:r w:rsidRPr="004E5A48">
        <w:rPr>
          <w:rFonts w:cs="Times New Roman"/>
          <w:sz w:val="22"/>
          <w:szCs w:val="22"/>
        </w:rPr>
        <w:t xml:space="preserve">ist for </w:t>
      </w:r>
      <w:r w:rsidR="0014485F" w:rsidRPr="004E5A48">
        <w:rPr>
          <w:rFonts w:cs="Times New Roman"/>
          <w:sz w:val="22"/>
          <w:szCs w:val="22"/>
        </w:rPr>
        <w:t>a</w:t>
      </w:r>
      <w:r w:rsidRPr="004E5A48">
        <w:rPr>
          <w:rFonts w:cs="Times New Roman"/>
          <w:sz w:val="22"/>
          <w:szCs w:val="22"/>
        </w:rPr>
        <w:t xml:space="preserve">rrival in </w:t>
      </w:r>
      <w:r w:rsidR="0014485F" w:rsidRPr="004E5A48">
        <w:rPr>
          <w:rFonts w:cs="Times New Roman"/>
          <w:sz w:val="22"/>
          <w:szCs w:val="22"/>
        </w:rPr>
        <w:t>n</w:t>
      </w:r>
      <w:r w:rsidRPr="004E5A48">
        <w:rPr>
          <w:rFonts w:cs="Times New Roman"/>
          <w:sz w:val="22"/>
          <w:szCs w:val="22"/>
        </w:rPr>
        <w:t xml:space="preserve">ew </w:t>
      </w:r>
      <w:r w:rsidR="0014485F" w:rsidRPr="004E5A48">
        <w:rPr>
          <w:rFonts w:cs="Times New Roman"/>
          <w:sz w:val="22"/>
          <w:szCs w:val="22"/>
        </w:rPr>
        <w:t>l</w:t>
      </w:r>
      <w:r w:rsidRPr="004E5A48">
        <w:rPr>
          <w:rFonts w:cs="Times New Roman"/>
          <w:sz w:val="22"/>
          <w:szCs w:val="22"/>
        </w:rPr>
        <w:t>ocation</w:t>
      </w:r>
    </w:p>
    <w:p w:rsidR="00AC1E59" w:rsidRPr="004E5A48" w:rsidRDefault="00AC1E59" w:rsidP="00AC1E59">
      <w:pPr>
        <w:pStyle w:val="bullets"/>
        <w:numPr>
          <w:ilvl w:val="0"/>
          <w:numId w:val="0"/>
        </w:numPr>
        <w:ind w:left="1080"/>
        <w:rPr>
          <w:rFonts w:cs="Times New Roman"/>
          <w:sz w:val="22"/>
          <w:szCs w:val="22"/>
        </w:rPr>
      </w:pPr>
      <w:r w:rsidRPr="004E5A48">
        <w:rPr>
          <w:rFonts w:cs="Times New Roman"/>
          <w:sz w:val="22"/>
          <w:szCs w:val="22"/>
        </w:rPr>
        <w:t xml:space="preserve">F.  Household </w:t>
      </w:r>
      <w:r w:rsidR="0014485F" w:rsidRPr="004E5A48">
        <w:rPr>
          <w:rFonts w:cs="Times New Roman"/>
          <w:sz w:val="22"/>
          <w:szCs w:val="22"/>
        </w:rPr>
        <w:t>g</w:t>
      </w:r>
      <w:r w:rsidRPr="004E5A48">
        <w:rPr>
          <w:rFonts w:cs="Times New Roman"/>
          <w:sz w:val="22"/>
          <w:szCs w:val="22"/>
        </w:rPr>
        <w:t xml:space="preserve">oods </w:t>
      </w:r>
      <w:r w:rsidR="0014485F" w:rsidRPr="004E5A48">
        <w:rPr>
          <w:rFonts w:cs="Times New Roman"/>
          <w:sz w:val="22"/>
          <w:szCs w:val="22"/>
        </w:rPr>
        <w:t>w</w:t>
      </w:r>
      <w:r w:rsidRPr="004E5A48">
        <w:rPr>
          <w:rFonts w:cs="Times New Roman"/>
          <w:sz w:val="22"/>
          <w:szCs w:val="22"/>
        </w:rPr>
        <w:t xml:space="preserve">eight </w:t>
      </w:r>
      <w:r w:rsidR="0014485F" w:rsidRPr="004E5A48">
        <w:rPr>
          <w:rFonts w:cs="Times New Roman"/>
          <w:sz w:val="22"/>
          <w:szCs w:val="22"/>
        </w:rPr>
        <w:t>a</w:t>
      </w:r>
      <w:r w:rsidRPr="004E5A48">
        <w:rPr>
          <w:rFonts w:cs="Times New Roman"/>
          <w:sz w:val="22"/>
          <w:szCs w:val="22"/>
        </w:rPr>
        <w:t xml:space="preserve">llowance </w:t>
      </w:r>
      <w:r w:rsidR="0014485F" w:rsidRPr="004E5A48">
        <w:rPr>
          <w:rFonts w:cs="Times New Roman"/>
          <w:sz w:val="22"/>
          <w:szCs w:val="22"/>
        </w:rPr>
        <w:t>t</w:t>
      </w:r>
      <w:r w:rsidRPr="004E5A48">
        <w:rPr>
          <w:rFonts w:cs="Times New Roman"/>
          <w:sz w:val="22"/>
          <w:szCs w:val="22"/>
        </w:rPr>
        <w:t>able</w:t>
      </w:r>
    </w:p>
    <w:p w:rsidR="00AC1E59" w:rsidRPr="004E5A48" w:rsidRDefault="00AC1E59" w:rsidP="00AC1E59">
      <w:pPr>
        <w:pStyle w:val="bullets"/>
        <w:numPr>
          <w:ilvl w:val="0"/>
          <w:numId w:val="0"/>
        </w:numPr>
        <w:ind w:left="1080"/>
        <w:rPr>
          <w:rFonts w:cs="Times New Roman"/>
          <w:sz w:val="22"/>
          <w:szCs w:val="22"/>
        </w:rPr>
      </w:pPr>
      <w:r w:rsidRPr="004E5A48">
        <w:rPr>
          <w:rFonts w:cs="Times New Roman"/>
          <w:sz w:val="22"/>
          <w:szCs w:val="22"/>
        </w:rPr>
        <w:t xml:space="preserve">G.  Evaluation </w:t>
      </w:r>
      <w:r w:rsidR="0014485F" w:rsidRPr="004E5A48">
        <w:rPr>
          <w:rFonts w:cs="Times New Roman"/>
          <w:sz w:val="22"/>
          <w:szCs w:val="22"/>
        </w:rPr>
        <w:t>f</w:t>
      </w:r>
      <w:r w:rsidRPr="004E5A48">
        <w:rPr>
          <w:rFonts w:cs="Times New Roman"/>
          <w:sz w:val="22"/>
          <w:szCs w:val="22"/>
        </w:rPr>
        <w:t>orm</w:t>
      </w:r>
    </w:p>
    <w:p w:rsidR="001F22F8" w:rsidRPr="004E5A48" w:rsidRDefault="001F22F8" w:rsidP="00BD68ED">
      <w:pPr>
        <w:pStyle w:val="bullets"/>
        <w:numPr>
          <w:ilvl w:val="0"/>
          <w:numId w:val="6"/>
        </w:numPr>
        <w:rPr>
          <w:rFonts w:cs="Times New Roman"/>
          <w:sz w:val="22"/>
          <w:szCs w:val="22"/>
        </w:rPr>
      </w:pPr>
      <w:r w:rsidRPr="004E5A48">
        <w:rPr>
          <w:rFonts w:cs="Times New Roman"/>
          <w:sz w:val="22"/>
          <w:szCs w:val="22"/>
        </w:rPr>
        <w:t>Attachments</w:t>
      </w:r>
    </w:p>
    <w:p w:rsidR="001F22F8" w:rsidRPr="004E5A48" w:rsidRDefault="001F22F8" w:rsidP="00BD68ED">
      <w:pPr>
        <w:pStyle w:val="bullets"/>
        <w:numPr>
          <w:ilvl w:val="1"/>
          <w:numId w:val="7"/>
        </w:numPr>
        <w:rPr>
          <w:rFonts w:cs="Times New Roman"/>
          <w:sz w:val="22"/>
          <w:szCs w:val="22"/>
        </w:rPr>
      </w:pPr>
      <w:r w:rsidRPr="004E5A48">
        <w:rPr>
          <w:rFonts w:cs="Times New Roman"/>
          <w:sz w:val="22"/>
          <w:szCs w:val="22"/>
        </w:rPr>
        <w:t xml:space="preserve">Reference </w:t>
      </w:r>
      <w:r w:rsidR="0014485F" w:rsidRPr="004E5A48">
        <w:rPr>
          <w:rFonts w:cs="Times New Roman"/>
          <w:sz w:val="22"/>
          <w:szCs w:val="22"/>
        </w:rPr>
        <w:t>w</w:t>
      </w:r>
      <w:r w:rsidR="00960887" w:rsidRPr="004E5A48">
        <w:rPr>
          <w:rFonts w:cs="Times New Roman"/>
          <w:sz w:val="22"/>
          <w:szCs w:val="22"/>
        </w:rPr>
        <w:t>ebsite</w:t>
      </w:r>
      <w:r w:rsidRPr="004E5A48">
        <w:rPr>
          <w:rFonts w:cs="Times New Roman"/>
          <w:sz w:val="22"/>
          <w:szCs w:val="22"/>
        </w:rPr>
        <w:t xml:space="preserve"> </w:t>
      </w:r>
      <w:r w:rsidR="0014485F" w:rsidRPr="004E5A48">
        <w:rPr>
          <w:rFonts w:cs="Times New Roman"/>
          <w:sz w:val="22"/>
          <w:szCs w:val="22"/>
        </w:rPr>
        <w:t>l</w:t>
      </w:r>
      <w:r w:rsidRPr="004E5A48">
        <w:rPr>
          <w:rFonts w:cs="Times New Roman"/>
          <w:sz w:val="22"/>
          <w:szCs w:val="22"/>
        </w:rPr>
        <w:t>isting</w:t>
      </w:r>
    </w:p>
    <w:p w:rsidR="001F22F8" w:rsidRPr="004E5A48" w:rsidRDefault="001F22F8" w:rsidP="00BD68ED">
      <w:pPr>
        <w:pStyle w:val="bullets"/>
        <w:numPr>
          <w:ilvl w:val="1"/>
          <w:numId w:val="7"/>
        </w:numPr>
        <w:rPr>
          <w:rFonts w:cs="Times New Roman"/>
          <w:sz w:val="22"/>
          <w:szCs w:val="22"/>
        </w:rPr>
      </w:pPr>
      <w:r w:rsidRPr="004E5A48">
        <w:rPr>
          <w:rFonts w:cs="Times New Roman"/>
          <w:sz w:val="22"/>
          <w:szCs w:val="22"/>
        </w:rPr>
        <w:t xml:space="preserve">Article on </w:t>
      </w:r>
      <w:r w:rsidR="0014485F" w:rsidRPr="004E5A48">
        <w:rPr>
          <w:rFonts w:cs="Times New Roman"/>
          <w:sz w:val="22"/>
          <w:szCs w:val="22"/>
        </w:rPr>
        <w:t>s</w:t>
      </w:r>
      <w:r w:rsidRPr="004E5A48">
        <w:rPr>
          <w:rFonts w:cs="Times New Roman"/>
          <w:sz w:val="22"/>
          <w:szCs w:val="22"/>
        </w:rPr>
        <w:t xml:space="preserve">electing a </w:t>
      </w:r>
      <w:r w:rsidR="0014485F" w:rsidRPr="004E5A48">
        <w:rPr>
          <w:rFonts w:cs="Times New Roman"/>
          <w:sz w:val="22"/>
          <w:szCs w:val="22"/>
        </w:rPr>
        <w:t>b</w:t>
      </w:r>
      <w:r w:rsidRPr="004E5A48">
        <w:rPr>
          <w:rFonts w:cs="Times New Roman"/>
          <w:sz w:val="22"/>
          <w:szCs w:val="22"/>
        </w:rPr>
        <w:t>ank</w:t>
      </w:r>
    </w:p>
    <w:p w:rsidR="00AC1E59" w:rsidRDefault="00AC1E59" w:rsidP="00AC1E59">
      <w:pPr>
        <w:pStyle w:val="Heading2"/>
      </w:pPr>
      <w:bookmarkStart w:id="27" w:name="_Toc367087221"/>
      <w:bookmarkStart w:id="28" w:name="_Toc241584134"/>
      <w:bookmarkEnd w:id="25"/>
      <w:bookmarkEnd w:id="26"/>
      <w:r>
        <w:t>Presenter</w:t>
      </w:r>
      <w:bookmarkEnd w:id="27"/>
    </w:p>
    <w:p w:rsidR="00AC1E59" w:rsidRPr="009A27FD" w:rsidRDefault="00AC1E59" w:rsidP="004E5A48">
      <w:pPr>
        <w:pStyle w:val="NormalSerif"/>
      </w:pPr>
      <w:r w:rsidRPr="009A27FD">
        <w:t>This workshop lends itself to a presenter with certain expertise and capabilities. The presenter should be:</w:t>
      </w:r>
    </w:p>
    <w:p w:rsidR="00AC1E59" w:rsidRPr="004E5A48" w:rsidRDefault="00AC1E59" w:rsidP="00AC1E59">
      <w:pPr>
        <w:pStyle w:val="bullets"/>
        <w:rPr>
          <w:rFonts w:cs="Times New Roman"/>
          <w:sz w:val="22"/>
          <w:szCs w:val="22"/>
        </w:rPr>
      </w:pPr>
      <w:r w:rsidRPr="004E5A48">
        <w:rPr>
          <w:rFonts w:cs="Times New Roman"/>
          <w:sz w:val="22"/>
          <w:szCs w:val="22"/>
        </w:rPr>
        <w:t xml:space="preserve">Familiar with the military and </w:t>
      </w:r>
      <w:proofErr w:type="spellStart"/>
      <w:r w:rsidRPr="004E5A48">
        <w:rPr>
          <w:rFonts w:cs="Times New Roman"/>
          <w:sz w:val="22"/>
          <w:szCs w:val="22"/>
        </w:rPr>
        <w:t>DoD</w:t>
      </w:r>
      <w:proofErr w:type="spellEnd"/>
      <w:r w:rsidRPr="004E5A48">
        <w:rPr>
          <w:rFonts w:cs="Times New Roman"/>
          <w:sz w:val="22"/>
          <w:szCs w:val="22"/>
        </w:rPr>
        <w:t xml:space="preserve"> civilian allowance programs</w:t>
      </w:r>
    </w:p>
    <w:p w:rsidR="00AC1E59" w:rsidRPr="004E5A48" w:rsidRDefault="00AC1E59" w:rsidP="00AC1E59">
      <w:pPr>
        <w:pStyle w:val="bullets"/>
        <w:rPr>
          <w:rFonts w:cs="Times New Roman"/>
          <w:sz w:val="22"/>
          <w:szCs w:val="22"/>
        </w:rPr>
      </w:pPr>
      <w:r w:rsidRPr="004E5A48">
        <w:rPr>
          <w:rFonts w:cs="Times New Roman"/>
          <w:sz w:val="22"/>
          <w:szCs w:val="22"/>
        </w:rPr>
        <w:t>An industry expert in relocation with knowledge of basic budgeting skills and other financial basics</w:t>
      </w:r>
    </w:p>
    <w:p w:rsidR="001F22F8" w:rsidRDefault="0018154E" w:rsidP="001F22F8">
      <w:pPr>
        <w:pStyle w:val="Heading2"/>
      </w:pPr>
      <w:bookmarkStart w:id="29" w:name="_Toc367087222"/>
      <w:r>
        <w:t xml:space="preserve">Tips on Using this </w:t>
      </w:r>
      <w:r w:rsidR="001F22F8">
        <w:t>Guide</w:t>
      </w:r>
      <w:bookmarkEnd w:id="29"/>
    </w:p>
    <w:p w:rsidR="001F22F8" w:rsidRPr="00960887" w:rsidRDefault="001F22F8" w:rsidP="004E5A48">
      <w:pPr>
        <w:pStyle w:val="NormalSerif"/>
      </w:pPr>
      <w:r w:rsidRPr="00960887">
        <w:t>The Instructor’s Guide is designed with an Attention S</w:t>
      </w:r>
      <w:r w:rsidR="0014485F">
        <w:t xml:space="preserve">tep to introduce each section. </w:t>
      </w:r>
      <w:r w:rsidRPr="00960887">
        <w:t>This step is an overview an</w:t>
      </w:r>
      <w:r w:rsidR="0014485F">
        <w:t xml:space="preserve">d introduction to the section. </w:t>
      </w:r>
      <w:r w:rsidRPr="00960887">
        <w:t>At the end of the section</w:t>
      </w:r>
      <w:r w:rsidR="0014485F">
        <w:t>,</w:t>
      </w:r>
      <w:r w:rsidRPr="00960887">
        <w:t xml:space="preserve"> there is a Transition Step to the next section. </w:t>
      </w:r>
    </w:p>
    <w:p w:rsidR="001F22F8" w:rsidRPr="00960887" w:rsidRDefault="001F22F8" w:rsidP="004E5A48">
      <w:pPr>
        <w:pStyle w:val="NormalSerif"/>
      </w:pPr>
      <w:r w:rsidRPr="00960887">
        <w:t xml:space="preserve">There are notes placed throughout with </w:t>
      </w:r>
      <w:r w:rsidR="0014485F">
        <w:t xml:space="preserve">instructions to the presenter. </w:t>
      </w:r>
      <w:r w:rsidRPr="00960887">
        <w:t xml:space="preserve">These are tips </w:t>
      </w:r>
      <w:r w:rsidR="0018154E" w:rsidRPr="00960887">
        <w:t>to help facilitate the workshop and many suggested exercises that correspond to the worksheets.</w:t>
      </w:r>
      <w:r w:rsidR="00207856" w:rsidRPr="00960887">
        <w:t xml:space="preserve">  </w:t>
      </w:r>
    </w:p>
    <w:p w:rsidR="00207856" w:rsidRPr="00960887" w:rsidRDefault="00207856" w:rsidP="004E5A48">
      <w:pPr>
        <w:pStyle w:val="NormalSerif"/>
      </w:pPr>
      <w:r w:rsidRPr="00960887">
        <w:t>The Instructor’s Guide contains the attach</w:t>
      </w:r>
      <w:r w:rsidR="0014485F">
        <w:t xml:space="preserve">ments from the Student Manual. </w:t>
      </w:r>
      <w:r w:rsidRPr="00960887">
        <w:t>In this Kit, Attachment 1 is a list of websites referenced throughout the manual and Attachment 2 is a detailed article on banking tips.</w:t>
      </w:r>
    </w:p>
    <w:p w:rsidR="0018154E" w:rsidRPr="00960887" w:rsidRDefault="0018154E" w:rsidP="004E5A48">
      <w:pPr>
        <w:pStyle w:val="NormalSerif"/>
      </w:pPr>
      <w:r w:rsidRPr="00960887">
        <w:t xml:space="preserve">The Internet </w:t>
      </w:r>
      <w:r w:rsidR="0014485F">
        <w:t>d</w:t>
      </w:r>
      <w:r w:rsidRPr="00960887">
        <w:t>emonstrations are optional depending on conn</w:t>
      </w:r>
      <w:r w:rsidR="0014485F">
        <w:t xml:space="preserve">ectivity in the room and time. </w:t>
      </w:r>
      <w:r w:rsidRPr="00960887">
        <w:t>It is recommended that if there is no connectivity the workshop slides be augmente</w:t>
      </w:r>
      <w:r w:rsidR="0014485F">
        <w:t xml:space="preserve">d with additional screenshots. </w:t>
      </w:r>
      <w:r w:rsidRPr="00960887">
        <w:t>If there is connectivity, remember to have the websites open to the pages that will be used during the presentation.</w:t>
      </w:r>
    </w:p>
    <w:p w:rsidR="001F22F8" w:rsidRPr="00960887" w:rsidRDefault="001F22F8" w:rsidP="004E5A48">
      <w:pPr>
        <w:pStyle w:val="NormalSerif"/>
      </w:pPr>
      <w:r w:rsidRPr="00960887">
        <w:t>The content is all co</w:t>
      </w:r>
      <w:r w:rsidR="0014485F">
        <w:t xml:space="preserve">ntained in the Student Manual. </w:t>
      </w:r>
      <w:r w:rsidRPr="00960887">
        <w:t>The presenter must read and be thoroughly familiar with the content in o</w:t>
      </w:r>
      <w:r w:rsidR="0014485F">
        <w:t>rder to present this workshop.</w:t>
      </w:r>
    </w:p>
    <w:p w:rsidR="00AC1E59" w:rsidRPr="000B4996" w:rsidRDefault="00AC1E59" w:rsidP="0018154E">
      <w:pPr>
        <w:pStyle w:val="Heading2"/>
      </w:pPr>
      <w:r>
        <w:rPr>
          <w:highlight w:val="yellow"/>
        </w:rPr>
        <w:br w:type="page"/>
      </w:r>
      <w:bookmarkStart w:id="30" w:name="_Toc367087223"/>
      <w:r w:rsidRPr="000B4996">
        <w:lastRenderedPageBreak/>
        <w:t>Begin Workshop</w:t>
      </w:r>
      <w:bookmarkEnd w:id="30"/>
    </w:p>
    <w:p w:rsidR="00AC1E59" w:rsidRPr="009A27FD" w:rsidRDefault="00CF618A" w:rsidP="004E5A48">
      <w:pPr>
        <w:pStyle w:val="NormalSerif"/>
      </w:pPr>
      <w:r>
        <w:rPr>
          <w:noProof/>
          <w:szCs w:val="40"/>
        </w:rPr>
        <w:drawing>
          <wp:anchor distT="0" distB="0" distL="114300" distR="114300" simplePos="0" relativeHeight="251656704" behindDoc="1" locked="0" layoutInCell="1" allowOverlap="1" wp14:anchorId="1503D4B3" wp14:editId="4F038316">
            <wp:simplePos x="0" y="0"/>
            <wp:positionH relativeFrom="page">
              <wp:posOffset>0</wp:posOffset>
            </wp:positionH>
            <wp:positionV relativeFrom="page">
              <wp:posOffset>-12700</wp:posOffset>
            </wp:positionV>
            <wp:extent cx="7779385" cy="470535"/>
            <wp:effectExtent l="19050" t="0" r="0" b="0"/>
            <wp:wrapTight wrapText="bothSides">
              <wp:wrapPolygon edited="0">
                <wp:start x="-53" y="0"/>
                <wp:lineTo x="-53" y="20988"/>
                <wp:lineTo x="21581" y="20988"/>
                <wp:lineTo x="21581" y="0"/>
                <wp:lineTo x="-53" y="0"/>
              </wp:wrapPolygon>
            </wp:wrapTight>
            <wp:docPr id="25" name="Picture 25" descr="MT Chp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T ChpStrip"/>
                    <pic:cNvPicPr>
                      <a:picLocks noChangeAspect="1" noChangeArrowheads="1"/>
                    </pic:cNvPicPr>
                  </pic:nvPicPr>
                  <pic:blipFill>
                    <a:blip r:embed="rId9" cstate="print"/>
                    <a:srcRect/>
                    <a:stretch>
                      <a:fillRect/>
                    </a:stretch>
                  </pic:blipFill>
                  <pic:spPr bwMode="auto">
                    <a:xfrm>
                      <a:off x="0" y="0"/>
                      <a:ext cx="7779385" cy="470535"/>
                    </a:xfrm>
                    <a:prstGeom prst="rect">
                      <a:avLst/>
                    </a:prstGeom>
                    <a:noFill/>
                    <a:ln w="9525">
                      <a:noFill/>
                      <a:miter lim="800000"/>
                      <a:headEnd/>
                      <a:tailEnd/>
                    </a:ln>
                  </pic:spPr>
                </pic:pic>
              </a:graphicData>
            </a:graphic>
          </wp:anchor>
        </w:drawing>
      </w:r>
      <w:r w:rsidR="00AC1E59" w:rsidRPr="00440BA6">
        <w:rPr>
          <w:b/>
        </w:rPr>
        <w:t>Host:</w:t>
      </w:r>
      <w:r w:rsidR="00AC1E59">
        <w:t xml:space="preserve"> </w:t>
      </w:r>
      <w:r w:rsidR="00AC1E59" w:rsidRPr="009A27FD">
        <w:t>Introduce the instructor, if there is one presenting this workshop</w:t>
      </w:r>
      <w:r w:rsidR="007123AF">
        <w:t>,</w:t>
      </w:r>
      <w:r w:rsidR="00AC1E59" w:rsidRPr="009A27FD">
        <w:t xml:space="preserve"> or begin the workshop with the welcome.</w:t>
      </w:r>
    </w:p>
    <w:p w:rsidR="00AC1E59" w:rsidRPr="002568F1" w:rsidRDefault="00AC1E59" w:rsidP="00AC1E59">
      <w:pPr>
        <w:pStyle w:val="Heading2"/>
        <w:rPr>
          <w:szCs w:val="24"/>
        </w:rPr>
      </w:pPr>
      <w:bookmarkStart w:id="31" w:name="_Toc367087224"/>
      <w:r w:rsidRPr="007546E7">
        <w:t>Welcome</w:t>
      </w:r>
      <w:bookmarkEnd w:id="28"/>
      <w:bookmarkEnd w:id="31"/>
    </w:p>
    <w:p w:rsidR="00AC1E59" w:rsidRPr="009A27FD" w:rsidRDefault="00AC1E59" w:rsidP="004E5A48">
      <w:pPr>
        <w:pStyle w:val="NormalSerif"/>
      </w:pPr>
      <w:r w:rsidRPr="00440BA6">
        <w:rPr>
          <w:b/>
        </w:rPr>
        <w:t xml:space="preserve">Instructor: </w:t>
      </w:r>
      <w:r w:rsidRPr="009A27FD">
        <w:t xml:space="preserve">Welcome the participants and provide them with some </w:t>
      </w:r>
      <w:r w:rsidR="0014485F">
        <w:t xml:space="preserve">details about your background. </w:t>
      </w:r>
      <w:r w:rsidRPr="009A27FD">
        <w:t xml:space="preserve">Tell the participants your name, title and your experience relocating with the military and your expertise in financial planning </w:t>
      </w:r>
      <w:r w:rsidR="0014485F">
        <w:t xml:space="preserve">and military pay and benefits. </w:t>
      </w:r>
      <w:r w:rsidRPr="009A27FD">
        <w:t>If the group is not too large, ask the participants to introduce themselves by stating their names, backgrounds and whether or not they are planning to PCS</w:t>
      </w:r>
      <w:r w:rsidR="0014485F">
        <w:t xml:space="preserve"> in the next few months. </w:t>
      </w:r>
      <w:r w:rsidRPr="009A27FD">
        <w:t xml:space="preserve">You can also ask, by a show of hands, how many have a family budget and update it </w:t>
      </w:r>
      <w:r w:rsidR="0014485F">
        <w:t>often</w:t>
      </w:r>
      <w:r w:rsidRPr="009A27FD">
        <w:t xml:space="preserve"> or how many are interested in learning how to budget for a move. </w:t>
      </w:r>
    </w:p>
    <w:p w:rsidR="00AC1E59" w:rsidRPr="009A27FD" w:rsidRDefault="00AC1E59" w:rsidP="004E5A48">
      <w:pPr>
        <w:pStyle w:val="NormalSerif"/>
      </w:pPr>
      <w:r w:rsidRPr="009A27FD">
        <w:t>Write the word NEAT on the white board or chart paper and explain the meaning:</w:t>
      </w:r>
    </w:p>
    <w:p w:rsidR="00AC1E59" w:rsidRPr="009A27FD" w:rsidRDefault="00AC1E59" w:rsidP="004E5A48">
      <w:pPr>
        <w:pStyle w:val="NormalSerif"/>
      </w:pPr>
      <w:r w:rsidRPr="009A27FD">
        <w:rPr>
          <w:b/>
        </w:rPr>
        <w:t>N (nature):</w:t>
      </w:r>
      <w:r w:rsidRPr="009A27FD">
        <w:t xml:space="preserve"> of the workshop is interactive and participants are encouraged to voice their ideas, concerns, questions and experiences.</w:t>
      </w:r>
    </w:p>
    <w:p w:rsidR="00AC1E59" w:rsidRPr="009A27FD" w:rsidRDefault="00AC1E59" w:rsidP="004E5A48">
      <w:pPr>
        <w:pStyle w:val="NormalSerif"/>
      </w:pPr>
      <w:r w:rsidRPr="009A27FD">
        <w:rPr>
          <w:b/>
        </w:rPr>
        <w:t>E (expectations</w:t>
      </w:r>
      <w:r w:rsidRPr="00207856">
        <w:rPr>
          <w:b/>
        </w:rPr>
        <w:t>):</w:t>
      </w:r>
      <w:r w:rsidR="00157202">
        <w:rPr>
          <w:b/>
        </w:rPr>
        <w:t xml:space="preserve"> </w:t>
      </w:r>
      <w:r w:rsidRPr="009A27FD">
        <w:t>of the participants are brainstormed and listed on t</w:t>
      </w:r>
      <w:r w:rsidR="0014485F">
        <w:t xml:space="preserve">he white board or chart paper. </w:t>
      </w:r>
      <w:r w:rsidRPr="009A27FD">
        <w:t>These should be kept visible and readdressed as a summary at t</w:t>
      </w:r>
      <w:r w:rsidR="0014485F">
        <w:t xml:space="preserve">he conclusion of the workshop. </w:t>
      </w:r>
      <w:r w:rsidRPr="009A27FD">
        <w:t>This discussion gives the instructor insight into which areas to focus the workshop discussion and the experience level of the participants with the subject matter.</w:t>
      </w:r>
    </w:p>
    <w:p w:rsidR="00AC1E59" w:rsidRPr="009A27FD" w:rsidRDefault="00AC1E59" w:rsidP="004E5A48">
      <w:pPr>
        <w:pStyle w:val="NormalSerif"/>
      </w:pPr>
      <w:r w:rsidRPr="009A27FD">
        <w:rPr>
          <w:b/>
        </w:rPr>
        <w:t xml:space="preserve">A (agenda): </w:t>
      </w:r>
      <w:r w:rsidRPr="009A27FD">
        <w:t xml:space="preserve">for the workshop presented according to the objectives listed </w:t>
      </w:r>
      <w:r w:rsidR="0014485F">
        <w:t xml:space="preserve">in the PowerPoint presentation </w:t>
      </w:r>
      <w:r w:rsidRPr="009A27FD">
        <w:t>may be modified to fit time and expectations.</w:t>
      </w:r>
    </w:p>
    <w:p w:rsidR="00AC1E59" w:rsidRPr="009A27FD" w:rsidRDefault="00AC1E59" w:rsidP="004E5A48">
      <w:pPr>
        <w:pStyle w:val="NormalSerif"/>
      </w:pPr>
      <w:r w:rsidRPr="009A27FD">
        <w:rPr>
          <w:b/>
        </w:rPr>
        <w:t>T (timing)</w:t>
      </w:r>
      <w:r w:rsidRPr="00207856">
        <w:rPr>
          <w:b/>
        </w:rPr>
        <w:t>:</w:t>
      </w:r>
      <w:r w:rsidRPr="009A27FD">
        <w:t xml:space="preserve"> is presented.  </w:t>
      </w:r>
    </w:p>
    <w:p w:rsidR="00AC1E59" w:rsidRPr="004E5A48" w:rsidRDefault="00AC1E59" w:rsidP="00AC1E59">
      <w:pPr>
        <w:pStyle w:val="bullets"/>
        <w:rPr>
          <w:rFonts w:cs="Times New Roman"/>
          <w:sz w:val="22"/>
          <w:szCs w:val="22"/>
        </w:rPr>
      </w:pPr>
      <w:r w:rsidRPr="004E5A48">
        <w:rPr>
          <w:rFonts w:cs="Times New Roman"/>
          <w:sz w:val="22"/>
          <w:szCs w:val="22"/>
        </w:rPr>
        <w:t>Write out on the white board or chart paper approximately when the breaks will occur</w:t>
      </w:r>
    </w:p>
    <w:p w:rsidR="00AC1E59" w:rsidRPr="004E5A48" w:rsidRDefault="00AC1E59" w:rsidP="00AC1E59">
      <w:pPr>
        <w:pStyle w:val="bullets"/>
        <w:rPr>
          <w:rFonts w:cs="Times New Roman"/>
          <w:sz w:val="22"/>
          <w:szCs w:val="22"/>
        </w:rPr>
      </w:pPr>
      <w:r w:rsidRPr="004E5A48">
        <w:rPr>
          <w:rFonts w:cs="Times New Roman"/>
          <w:sz w:val="22"/>
          <w:szCs w:val="22"/>
        </w:rPr>
        <w:t xml:space="preserve">Provide instruction on the location of the restrooms </w:t>
      </w:r>
    </w:p>
    <w:p w:rsidR="00AC1E59" w:rsidRPr="004E5A48" w:rsidRDefault="00AC1E59" w:rsidP="00AC1E59">
      <w:pPr>
        <w:pStyle w:val="bullets"/>
        <w:rPr>
          <w:rFonts w:cs="Times New Roman"/>
          <w:sz w:val="22"/>
          <w:szCs w:val="22"/>
        </w:rPr>
      </w:pPr>
      <w:r w:rsidRPr="004E5A48">
        <w:rPr>
          <w:rFonts w:cs="Times New Roman"/>
          <w:sz w:val="22"/>
          <w:szCs w:val="22"/>
        </w:rPr>
        <w:t xml:space="preserve">Offer coffee/snacks if provided </w:t>
      </w:r>
    </w:p>
    <w:p w:rsidR="00AC1E59" w:rsidRPr="004E5A48" w:rsidRDefault="00AC1E59" w:rsidP="00AC1E59">
      <w:pPr>
        <w:pStyle w:val="bullets"/>
        <w:rPr>
          <w:rFonts w:cs="Times New Roman"/>
          <w:sz w:val="22"/>
          <w:szCs w:val="22"/>
        </w:rPr>
      </w:pPr>
      <w:r w:rsidRPr="004E5A48">
        <w:rPr>
          <w:rFonts w:cs="Times New Roman"/>
          <w:sz w:val="22"/>
          <w:szCs w:val="22"/>
        </w:rPr>
        <w:t xml:space="preserve">Remind participants to sign in </w:t>
      </w:r>
    </w:p>
    <w:p w:rsidR="00AC1E59" w:rsidRPr="004E5A48" w:rsidRDefault="00AC1E59" w:rsidP="00AC1E59">
      <w:pPr>
        <w:pStyle w:val="bullets"/>
        <w:rPr>
          <w:rFonts w:cs="Times New Roman"/>
          <w:sz w:val="22"/>
          <w:szCs w:val="22"/>
        </w:rPr>
      </w:pPr>
      <w:r w:rsidRPr="004E5A48">
        <w:rPr>
          <w:rFonts w:cs="Times New Roman"/>
          <w:sz w:val="22"/>
          <w:szCs w:val="22"/>
        </w:rPr>
        <w:t>Briefly review t</w:t>
      </w:r>
      <w:r w:rsidR="001F22F8" w:rsidRPr="004E5A48">
        <w:rPr>
          <w:rFonts w:cs="Times New Roman"/>
          <w:sz w:val="22"/>
          <w:szCs w:val="22"/>
        </w:rPr>
        <w:t>he participa</w:t>
      </w:r>
      <w:r w:rsidR="003E5C87" w:rsidRPr="004E5A48">
        <w:rPr>
          <w:rFonts w:cs="Times New Roman"/>
          <w:sz w:val="22"/>
          <w:szCs w:val="22"/>
        </w:rPr>
        <w:t>nt’s Student Manual, worksheets</w:t>
      </w:r>
      <w:r w:rsidRPr="004E5A48">
        <w:rPr>
          <w:rFonts w:cs="Times New Roman"/>
          <w:sz w:val="22"/>
          <w:szCs w:val="22"/>
        </w:rPr>
        <w:t xml:space="preserve"> </w:t>
      </w:r>
      <w:r w:rsidR="001F22F8" w:rsidRPr="004E5A48">
        <w:rPr>
          <w:rFonts w:cs="Times New Roman"/>
          <w:sz w:val="22"/>
          <w:szCs w:val="22"/>
        </w:rPr>
        <w:t xml:space="preserve">and reference attachments </w:t>
      </w:r>
      <w:r w:rsidRPr="004E5A48">
        <w:rPr>
          <w:rFonts w:cs="Times New Roman"/>
          <w:sz w:val="22"/>
          <w:szCs w:val="22"/>
        </w:rPr>
        <w:t>to make sure each parti</w:t>
      </w:r>
      <w:r w:rsidR="0018154E" w:rsidRPr="004E5A48">
        <w:rPr>
          <w:rFonts w:cs="Times New Roman"/>
          <w:sz w:val="22"/>
          <w:szCs w:val="22"/>
        </w:rPr>
        <w:t>cipant has the proper mater</w:t>
      </w:r>
      <w:r w:rsidR="0014485F" w:rsidRPr="004E5A48">
        <w:rPr>
          <w:rFonts w:cs="Times New Roman"/>
          <w:sz w:val="22"/>
          <w:szCs w:val="22"/>
        </w:rPr>
        <w:t xml:space="preserve">ials. </w:t>
      </w:r>
      <w:r w:rsidR="0018154E" w:rsidRPr="004E5A48">
        <w:rPr>
          <w:rFonts w:cs="Times New Roman"/>
          <w:sz w:val="22"/>
          <w:szCs w:val="22"/>
        </w:rPr>
        <w:t xml:space="preserve">This workshop contains </w:t>
      </w:r>
      <w:r w:rsidR="001A7832" w:rsidRPr="004E5A48">
        <w:rPr>
          <w:rFonts w:cs="Times New Roman"/>
          <w:sz w:val="22"/>
          <w:szCs w:val="22"/>
        </w:rPr>
        <w:t>two reference</w:t>
      </w:r>
      <w:r w:rsidR="0018154E" w:rsidRPr="004E5A48">
        <w:rPr>
          <w:rFonts w:cs="Times New Roman"/>
          <w:sz w:val="22"/>
          <w:szCs w:val="22"/>
        </w:rPr>
        <w:t xml:space="preserve"> attachments: (1) a reference list of websites contained in the Student Manual, and (2) an article linked to the section on </w:t>
      </w:r>
      <w:r w:rsidR="0014485F" w:rsidRPr="004E5A48">
        <w:rPr>
          <w:rFonts w:cs="Times New Roman"/>
          <w:sz w:val="22"/>
          <w:szCs w:val="22"/>
        </w:rPr>
        <w:t>c</w:t>
      </w:r>
      <w:r w:rsidR="0018154E" w:rsidRPr="004E5A48">
        <w:rPr>
          <w:rFonts w:cs="Times New Roman"/>
          <w:sz w:val="22"/>
          <w:szCs w:val="22"/>
        </w:rPr>
        <w:t xml:space="preserve">hoosing a </w:t>
      </w:r>
      <w:r w:rsidR="0014485F" w:rsidRPr="004E5A48">
        <w:rPr>
          <w:rFonts w:cs="Times New Roman"/>
          <w:sz w:val="22"/>
          <w:szCs w:val="22"/>
        </w:rPr>
        <w:t>b</w:t>
      </w:r>
      <w:r w:rsidR="0018154E" w:rsidRPr="004E5A48">
        <w:rPr>
          <w:rFonts w:cs="Times New Roman"/>
          <w:sz w:val="22"/>
          <w:szCs w:val="22"/>
        </w:rPr>
        <w:t>ank.</w:t>
      </w:r>
    </w:p>
    <w:p w:rsidR="00AC1E59" w:rsidRPr="004E5A48" w:rsidRDefault="00AC1E59" w:rsidP="00AC1E59">
      <w:pPr>
        <w:pStyle w:val="ListParagraph"/>
        <w:ind w:left="806"/>
        <w:rPr>
          <w:rFonts w:ascii="Times New Roman" w:hAnsi="Times New Roman" w:cs="Times New Roman"/>
          <w:sz w:val="22"/>
        </w:rPr>
      </w:pPr>
      <w:r w:rsidRPr="004E5A48">
        <w:rPr>
          <w:rFonts w:ascii="Times New Roman" w:hAnsi="Times New Roman" w:cs="Times New Roman"/>
          <w:sz w:val="22"/>
        </w:rPr>
        <w:t xml:space="preserve">A. Relocation </w:t>
      </w:r>
      <w:r w:rsidR="0014485F" w:rsidRPr="004E5A48">
        <w:rPr>
          <w:rFonts w:ascii="Times New Roman" w:hAnsi="Times New Roman" w:cs="Times New Roman"/>
          <w:sz w:val="22"/>
        </w:rPr>
        <w:t>b</w:t>
      </w:r>
      <w:r w:rsidRPr="004E5A48">
        <w:rPr>
          <w:rFonts w:ascii="Times New Roman" w:hAnsi="Times New Roman" w:cs="Times New Roman"/>
          <w:sz w:val="22"/>
        </w:rPr>
        <w:t xml:space="preserve">udget </w:t>
      </w:r>
      <w:r w:rsidR="0014485F" w:rsidRPr="004E5A48">
        <w:rPr>
          <w:rFonts w:ascii="Times New Roman" w:hAnsi="Times New Roman" w:cs="Times New Roman"/>
          <w:sz w:val="22"/>
        </w:rPr>
        <w:t>p</w:t>
      </w:r>
      <w:r w:rsidRPr="004E5A48">
        <w:rPr>
          <w:rFonts w:ascii="Times New Roman" w:hAnsi="Times New Roman" w:cs="Times New Roman"/>
          <w:sz w:val="22"/>
        </w:rPr>
        <w:t>lan</w:t>
      </w:r>
    </w:p>
    <w:p w:rsidR="00AC1E59" w:rsidRPr="004E5A48" w:rsidRDefault="00AC1E59" w:rsidP="00AC1E59">
      <w:pPr>
        <w:pStyle w:val="ListParagraph"/>
        <w:ind w:left="806"/>
        <w:rPr>
          <w:rFonts w:ascii="Times New Roman" w:hAnsi="Times New Roman" w:cs="Times New Roman"/>
          <w:sz w:val="22"/>
        </w:rPr>
      </w:pPr>
      <w:r w:rsidRPr="004E5A48">
        <w:rPr>
          <w:rFonts w:ascii="Times New Roman" w:hAnsi="Times New Roman" w:cs="Times New Roman"/>
          <w:sz w:val="22"/>
        </w:rPr>
        <w:t xml:space="preserve">B. </w:t>
      </w:r>
      <w:r w:rsidR="0014485F" w:rsidRPr="004E5A48">
        <w:rPr>
          <w:rFonts w:ascii="Times New Roman" w:hAnsi="Times New Roman" w:cs="Times New Roman"/>
          <w:sz w:val="22"/>
        </w:rPr>
        <w:t>Ninety-two</w:t>
      </w:r>
      <w:r w:rsidRPr="004E5A48">
        <w:rPr>
          <w:rFonts w:ascii="Times New Roman" w:hAnsi="Times New Roman" w:cs="Times New Roman"/>
          <w:sz w:val="22"/>
        </w:rPr>
        <w:t xml:space="preserve"> </w:t>
      </w:r>
      <w:r w:rsidR="0014485F" w:rsidRPr="004E5A48">
        <w:rPr>
          <w:rFonts w:ascii="Times New Roman" w:hAnsi="Times New Roman" w:cs="Times New Roman"/>
          <w:sz w:val="22"/>
        </w:rPr>
        <w:t>t</w:t>
      </w:r>
      <w:r w:rsidRPr="004E5A48">
        <w:rPr>
          <w:rFonts w:ascii="Times New Roman" w:hAnsi="Times New Roman" w:cs="Times New Roman"/>
          <w:sz w:val="22"/>
        </w:rPr>
        <w:t xml:space="preserve">ips for </w:t>
      </w:r>
      <w:r w:rsidR="0014485F" w:rsidRPr="004E5A48">
        <w:rPr>
          <w:rFonts w:ascii="Times New Roman" w:hAnsi="Times New Roman" w:cs="Times New Roman"/>
          <w:sz w:val="22"/>
        </w:rPr>
        <w:t>s</w:t>
      </w:r>
      <w:r w:rsidRPr="004E5A48">
        <w:rPr>
          <w:rFonts w:ascii="Times New Roman" w:hAnsi="Times New Roman" w:cs="Times New Roman"/>
          <w:sz w:val="22"/>
        </w:rPr>
        <w:t xml:space="preserve">pending </w:t>
      </w:r>
      <w:r w:rsidR="0014485F" w:rsidRPr="004E5A48">
        <w:rPr>
          <w:rFonts w:ascii="Times New Roman" w:hAnsi="Times New Roman" w:cs="Times New Roman"/>
          <w:sz w:val="22"/>
        </w:rPr>
        <w:t>l</w:t>
      </w:r>
      <w:r w:rsidRPr="004E5A48">
        <w:rPr>
          <w:rFonts w:ascii="Times New Roman" w:hAnsi="Times New Roman" w:cs="Times New Roman"/>
          <w:sz w:val="22"/>
        </w:rPr>
        <w:t>ess</w:t>
      </w:r>
    </w:p>
    <w:p w:rsidR="00AC1E59" w:rsidRPr="004E5A48" w:rsidRDefault="00AC1E59" w:rsidP="00AC1E59">
      <w:pPr>
        <w:pStyle w:val="ListParagraph"/>
        <w:ind w:left="806"/>
        <w:rPr>
          <w:rFonts w:ascii="Times New Roman" w:hAnsi="Times New Roman" w:cs="Times New Roman"/>
          <w:sz w:val="22"/>
        </w:rPr>
      </w:pPr>
      <w:r w:rsidRPr="004E5A48">
        <w:rPr>
          <w:rFonts w:ascii="Times New Roman" w:hAnsi="Times New Roman" w:cs="Times New Roman"/>
          <w:sz w:val="22"/>
        </w:rPr>
        <w:t xml:space="preserve">C.  Important </w:t>
      </w:r>
      <w:r w:rsidR="0014485F" w:rsidRPr="004E5A48">
        <w:rPr>
          <w:rFonts w:ascii="Times New Roman" w:hAnsi="Times New Roman" w:cs="Times New Roman"/>
          <w:sz w:val="22"/>
        </w:rPr>
        <w:t>d</w:t>
      </w:r>
      <w:r w:rsidRPr="004E5A48">
        <w:rPr>
          <w:rFonts w:ascii="Times New Roman" w:hAnsi="Times New Roman" w:cs="Times New Roman"/>
          <w:sz w:val="22"/>
        </w:rPr>
        <w:t xml:space="preserve">ocuments to </w:t>
      </w:r>
      <w:r w:rsidR="0014485F" w:rsidRPr="004E5A48">
        <w:rPr>
          <w:rFonts w:ascii="Times New Roman" w:hAnsi="Times New Roman" w:cs="Times New Roman"/>
          <w:sz w:val="22"/>
        </w:rPr>
        <w:t>h</w:t>
      </w:r>
      <w:r w:rsidRPr="004E5A48">
        <w:rPr>
          <w:rFonts w:ascii="Times New Roman" w:hAnsi="Times New Roman" w:cs="Times New Roman"/>
          <w:sz w:val="22"/>
        </w:rPr>
        <w:t>and</w:t>
      </w:r>
      <w:r w:rsidR="0014485F" w:rsidRPr="004E5A48">
        <w:rPr>
          <w:rFonts w:ascii="Times New Roman" w:hAnsi="Times New Roman" w:cs="Times New Roman"/>
          <w:sz w:val="22"/>
        </w:rPr>
        <w:t>-c</w:t>
      </w:r>
      <w:r w:rsidRPr="004E5A48">
        <w:rPr>
          <w:rFonts w:ascii="Times New Roman" w:hAnsi="Times New Roman" w:cs="Times New Roman"/>
          <w:sz w:val="22"/>
        </w:rPr>
        <w:t>arry</w:t>
      </w:r>
    </w:p>
    <w:p w:rsidR="00AC1E59" w:rsidRPr="004E5A48" w:rsidRDefault="00AC1E59" w:rsidP="00AC1E59">
      <w:pPr>
        <w:pStyle w:val="ListParagraph"/>
        <w:ind w:left="806"/>
        <w:rPr>
          <w:rFonts w:ascii="Times New Roman" w:hAnsi="Times New Roman" w:cs="Times New Roman"/>
          <w:sz w:val="22"/>
        </w:rPr>
      </w:pPr>
      <w:r w:rsidRPr="004E5A48">
        <w:rPr>
          <w:rFonts w:ascii="Times New Roman" w:hAnsi="Times New Roman" w:cs="Times New Roman"/>
          <w:sz w:val="22"/>
        </w:rPr>
        <w:t xml:space="preserve">D.  Field </w:t>
      </w:r>
      <w:r w:rsidR="0014485F" w:rsidRPr="004E5A48">
        <w:rPr>
          <w:rFonts w:ascii="Times New Roman" w:hAnsi="Times New Roman" w:cs="Times New Roman"/>
          <w:sz w:val="22"/>
        </w:rPr>
        <w:t>k</w:t>
      </w:r>
      <w:r w:rsidRPr="004E5A48">
        <w:rPr>
          <w:rFonts w:ascii="Times New Roman" w:hAnsi="Times New Roman" w:cs="Times New Roman"/>
          <w:sz w:val="22"/>
        </w:rPr>
        <w:t>it</w:t>
      </w:r>
    </w:p>
    <w:p w:rsidR="00AC1E59" w:rsidRPr="004E5A48" w:rsidRDefault="00AC1E59" w:rsidP="00AC1E59">
      <w:pPr>
        <w:pStyle w:val="ListParagraph"/>
        <w:ind w:left="806"/>
        <w:rPr>
          <w:rFonts w:ascii="Times New Roman" w:hAnsi="Times New Roman" w:cs="Times New Roman"/>
          <w:sz w:val="22"/>
        </w:rPr>
      </w:pPr>
      <w:r w:rsidRPr="004E5A48">
        <w:rPr>
          <w:rFonts w:ascii="Times New Roman" w:hAnsi="Times New Roman" w:cs="Times New Roman"/>
          <w:sz w:val="22"/>
        </w:rPr>
        <w:lastRenderedPageBreak/>
        <w:t xml:space="preserve">E.  Practical </w:t>
      </w:r>
      <w:r w:rsidR="0014485F" w:rsidRPr="004E5A48">
        <w:rPr>
          <w:rFonts w:ascii="Times New Roman" w:hAnsi="Times New Roman" w:cs="Times New Roman"/>
          <w:sz w:val="22"/>
        </w:rPr>
        <w:t>checkl</w:t>
      </w:r>
      <w:r w:rsidRPr="004E5A48">
        <w:rPr>
          <w:rFonts w:ascii="Times New Roman" w:hAnsi="Times New Roman" w:cs="Times New Roman"/>
          <w:sz w:val="22"/>
        </w:rPr>
        <w:t xml:space="preserve">ist for </w:t>
      </w:r>
      <w:r w:rsidR="0014485F" w:rsidRPr="004E5A48">
        <w:rPr>
          <w:rFonts w:ascii="Times New Roman" w:hAnsi="Times New Roman" w:cs="Times New Roman"/>
          <w:sz w:val="22"/>
        </w:rPr>
        <w:t>a</w:t>
      </w:r>
      <w:r w:rsidRPr="004E5A48">
        <w:rPr>
          <w:rFonts w:ascii="Times New Roman" w:hAnsi="Times New Roman" w:cs="Times New Roman"/>
          <w:sz w:val="22"/>
        </w:rPr>
        <w:t xml:space="preserve">rrival in </w:t>
      </w:r>
      <w:r w:rsidR="0014485F" w:rsidRPr="004E5A48">
        <w:rPr>
          <w:rFonts w:ascii="Times New Roman" w:hAnsi="Times New Roman" w:cs="Times New Roman"/>
          <w:sz w:val="22"/>
        </w:rPr>
        <w:t>n</w:t>
      </w:r>
      <w:r w:rsidRPr="004E5A48">
        <w:rPr>
          <w:rFonts w:ascii="Times New Roman" w:hAnsi="Times New Roman" w:cs="Times New Roman"/>
          <w:sz w:val="22"/>
        </w:rPr>
        <w:t xml:space="preserve">ew </w:t>
      </w:r>
      <w:r w:rsidR="0014485F" w:rsidRPr="004E5A48">
        <w:rPr>
          <w:rFonts w:ascii="Times New Roman" w:hAnsi="Times New Roman" w:cs="Times New Roman"/>
          <w:sz w:val="22"/>
        </w:rPr>
        <w:t>l</w:t>
      </w:r>
      <w:r w:rsidRPr="004E5A48">
        <w:rPr>
          <w:rFonts w:ascii="Times New Roman" w:hAnsi="Times New Roman" w:cs="Times New Roman"/>
          <w:sz w:val="22"/>
        </w:rPr>
        <w:t>ocation</w:t>
      </w:r>
    </w:p>
    <w:p w:rsidR="00AC1E59" w:rsidRPr="004E5A48" w:rsidRDefault="0014485F" w:rsidP="00AC1E59">
      <w:pPr>
        <w:pStyle w:val="ListParagraph"/>
        <w:ind w:left="806"/>
        <w:rPr>
          <w:rFonts w:ascii="Times New Roman" w:hAnsi="Times New Roman" w:cs="Times New Roman"/>
          <w:sz w:val="22"/>
        </w:rPr>
      </w:pPr>
      <w:r w:rsidRPr="004E5A48">
        <w:rPr>
          <w:rFonts w:ascii="Times New Roman" w:hAnsi="Times New Roman" w:cs="Times New Roman"/>
          <w:sz w:val="22"/>
        </w:rPr>
        <w:t>F.  Household g</w:t>
      </w:r>
      <w:r w:rsidR="00AC1E59" w:rsidRPr="004E5A48">
        <w:rPr>
          <w:rFonts w:ascii="Times New Roman" w:hAnsi="Times New Roman" w:cs="Times New Roman"/>
          <w:sz w:val="22"/>
        </w:rPr>
        <w:t xml:space="preserve">oods </w:t>
      </w:r>
      <w:r w:rsidRPr="004E5A48">
        <w:rPr>
          <w:rFonts w:ascii="Times New Roman" w:hAnsi="Times New Roman" w:cs="Times New Roman"/>
          <w:sz w:val="22"/>
        </w:rPr>
        <w:t>w</w:t>
      </w:r>
      <w:r w:rsidR="00AC1E59" w:rsidRPr="004E5A48">
        <w:rPr>
          <w:rFonts w:ascii="Times New Roman" w:hAnsi="Times New Roman" w:cs="Times New Roman"/>
          <w:sz w:val="22"/>
        </w:rPr>
        <w:t xml:space="preserve">eight </w:t>
      </w:r>
      <w:r w:rsidRPr="004E5A48">
        <w:rPr>
          <w:rFonts w:ascii="Times New Roman" w:hAnsi="Times New Roman" w:cs="Times New Roman"/>
          <w:sz w:val="22"/>
        </w:rPr>
        <w:t>a</w:t>
      </w:r>
      <w:r w:rsidR="00AC1E59" w:rsidRPr="004E5A48">
        <w:rPr>
          <w:rFonts w:ascii="Times New Roman" w:hAnsi="Times New Roman" w:cs="Times New Roman"/>
          <w:sz w:val="22"/>
        </w:rPr>
        <w:t xml:space="preserve">llowance </w:t>
      </w:r>
      <w:r w:rsidRPr="004E5A48">
        <w:rPr>
          <w:rFonts w:ascii="Times New Roman" w:hAnsi="Times New Roman" w:cs="Times New Roman"/>
          <w:sz w:val="22"/>
        </w:rPr>
        <w:t>t</w:t>
      </w:r>
      <w:r w:rsidR="00AC1E59" w:rsidRPr="004E5A48">
        <w:rPr>
          <w:rFonts w:ascii="Times New Roman" w:hAnsi="Times New Roman" w:cs="Times New Roman"/>
          <w:sz w:val="22"/>
        </w:rPr>
        <w:t>able</w:t>
      </w:r>
    </w:p>
    <w:p w:rsidR="00AC1E59" w:rsidRPr="004E5A48" w:rsidRDefault="00AC1E59" w:rsidP="00AC1E59">
      <w:pPr>
        <w:pStyle w:val="ListParagraph"/>
        <w:ind w:left="806"/>
        <w:rPr>
          <w:rFonts w:ascii="Times New Roman" w:hAnsi="Times New Roman" w:cs="Times New Roman"/>
          <w:sz w:val="22"/>
        </w:rPr>
      </w:pPr>
      <w:r w:rsidRPr="004E5A48">
        <w:rPr>
          <w:rFonts w:ascii="Times New Roman" w:hAnsi="Times New Roman" w:cs="Times New Roman"/>
          <w:sz w:val="22"/>
        </w:rPr>
        <w:t xml:space="preserve">G.  Evaluation </w:t>
      </w:r>
      <w:r w:rsidR="0014485F" w:rsidRPr="004E5A48">
        <w:rPr>
          <w:rFonts w:ascii="Times New Roman" w:hAnsi="Times New Roman" w:cs="Times New Roman"/>
          <w:sz w:val="22"/>
        </w:rPr>
        <w:t>f</w:t>
      </w:r>
      <w:r w:rsidRPr="004E5A48">
        <w:rPr>
          <w:rFonts w:ascii="Times New Roman" w:hAnsi="Times New Roman" w:cs="Times New Roman"/>
          <w:sz w:val="22"/>
        </w:rPr>
        <w:t>orm</w:t>
      </w:r>
    </w:p>
    <w:p w:rsidR="00AC1E59" w:rsidRPr="009A27FD" w:rsidRDefault="00AC1E59" w:rsidP="004E5A48">
      <w:pPr>
        <w:pStyle w:val="NormalSerif"/>
      </w:pPr>
      <w:r w:rsidRPr="004E5A48">
        <w:rPr>
          <w:rStyle w:val="Note"/>
        </w:rPr>
        <w:t>Note:</w:t>
      </w:r>
      <w:r w:rsidRPr="009A27FD">
        <w:rPr>
          <w:rStyle w:val="Note"/>
          <w:sz w:val="22"/>
          <w:szCs w:val="22"/>
        </w:rPr>
        <w:t xml:space="preserve"> </w:t>
      </w:r>
      <w:r w:rsidRPr="009A27FD">
        <w:rPr>
          <w:rStyle w:val="Note"/>
          <w:b w:val="0"/>
          <w:i w:val="0"/>
          <w:color w:val="auto"/>
          <w:sz w:val="22"/>
          <w:szCs w:val="22"/>
        </w:rPr>
        <w:t>A</w:t>
      </w:r>
      <w:r w:rsidRPr="009A27FD">
        <w:t>ny additional resources that the instructor has brought with him/her and that are available for the participants to view during breaks or at t</w:t>
      </w:r>
      <w:r w:rsidR="0014485F">
        <w:t>he conclusion of the workshop.</w:t>
      </w:r>
    </w:p>
    <w:p w:rsidR="00AC1E59" w:rsidRPr="009A27FD" w:rsidRDefault="00AC1E59" w:rsidP="004E5A48">
      <w:pPr>
        <w:pStyle w:val="NormalSerif"/>
      </w:pPr>
      <w:r w:rsidRPr="004E5A48">
        <w:rPr>
          <w:rStyle w:val="Note"/>
        </w:rPr>
        <w:t>Note:</w:t>
      </w:r>
      <w:r>
        <w:rPr>
          <w:rStyle w:val="Note"/>
        </w:rPr>
        <w:t xml:space="preserve"> </w:t>
      </w:r>
      <w:r w:rsidRPr="009A27FD">
        <w:t>Keep to the times announced, this makes participants more comfortable and encourages participation.</w:t>
      </w:r>
    </w:p>
    <w:p w:rsidR="00AC1E59" w:rsidRDefault="00AC1E59" w:rsidP="004E5A48">
      <w:pPr>
        <w:pStyle w:val="NormalSerif"/>
      </w:pPr>
      <w:r w:rsidRPr="003D296E">
        <w:rPr>
          <w:rStyle w:val="Directive"/>
        </w:rPr>
        <w:t>Slide</w:t>
      </w:r>
      <w:r>
        <w:rPr>
          <w:rStyle w:val="Directive"/>
        </w:rPr>
        <w:t>:</w:t>
      </w:r>
      <w:r w:rsidRPr="00DC2DCE">
        <w:rPr>
          <w:b/>
          <w:szCs w:val="24"/>
        </w:rPr>
        <w:t xml:space="preserve"> </w:t>
      </w:r>
      <w:r w:rsidRPr="009A27FD">
        <w:t>This slide should be the one in place as the instructor does the Welcome.</w:t>
      </w:r>
    </w:p>
    <w:p w:rsidR="00AC1E59" w:rsidRPr="005905C8" w:rsidRDefault="00066D52" w:rsidP="00AC1E59">
      <w:pPr>
        <w:rPr>
          <w:b/>
        </w:rPr>
      </w:pPr>
      <w:r w:rsidRPr="00066D52">
        <w:rPr>
          <w:noProof/>
        </w:rPr>
        <w:drawing>
          <wp:inline distT="0" distB="0" distL="0" distR="0">
            <wp:extent cx="3163316" cy="2377440"/>
            <wp:effectExtent l="19050" t="19050" r="18034" b="2286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0"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AC1E59" w:rsidP="00AC1E59">
      <w:pPr>
        <w:pStyle w:val="Heading2"/>
      </w:pPr>
      <w:bookmarkStart w:id="32" w:name="_Toc241584135"/>
      <w:r>
        <w:br w:type="page"/>
      </w:r>
      <w:bookmarkStart w:id="33" w:name="_Toc367087225"/>
      <w:r>
        <w:lastRenderedPageBreak/>
        <w:t>Objectives of the Workshop</w:t>
      </w:r>
      <w:bookmarkEnd w:id="32"/>
      <w:bookmarkEnd w:id="33"/>
    </w:p>
    <w:p w:rsidR="00AC1E59" w:rsidRPr="000A68A6" w:rsidRDefault="00AC1E59" w:rsidP="004E5A48">
      <w:pPr>
        <w:pStyle w:val="NormalSerif"/>
      </w:pPr>
      <w:r w:rsidRPr="000A68A6">
        <w:t>Now that you have the participants’ full attention</w:t>
      </w:r>
      <w:r w:rsidR="00066D52">
        <w:t>,</w:t>
      </w:r>
      <w:r w:rsidRPr="000A68A6">
        <w:t xml:space="preserve"> take a moment to briefly review the objectives of the workshop:</w:t>
      </w:r>
    </w:p>
    <w:p w:rsidR="00AC1E59" w:rsidRPr="004E5A48" w:rsidRDefault="00AC1E59" w:rsidP="00BD68ED">
      <w:pPr>
        <w:pStyle w:val="ListParagraph"/>
        <w:numPr>
          <w:ilvl w:val="0"/>
          <w:numId w:val="3"/>
        </w:numPr>
        <w:rPr>
          <w:rFonts w:ascii="Times New Roman" w:hAnsi="Times New Roman" w:cs="Times New Roman"/>
          <w:sz w:val="22"/>
        </w:rPr>
      </w:pPr>
      <w:r w:rsidRPr="004E5A48">
        <w:rPr>
          <w:rFonts w:ascii="Times New Roman" w:hAnsi="Times New Roman" w:cs="Times New Roman"/>
          <w:sz w:val="22"/>
        </w:rPr>
        <w:t>Understand real and hidden costs of relocation</w:t>
      </w:r>
    </w:p>
    <w:p w:rsidR="00AC1E59" w:rsidRPr="004E5A48" w:rsidRDefault="00AC1E59" w:rsidP="00BD68ED">
      <w:pPr>
        <w:pStyle w:val="ListParagraph"/>
        <w:numPr>
          <w:ilvl w:val="0"/>
          <w:numId w:val="3"/>
        </w:numPr>
        <w:rPr>
          <w:rFonts w:ascii="Times New Roman" w:hAnsi="Times New Roman" w:cs="Times New Roman"/>
          <w:sz w:val="22"/>
        </w:rPr>
      </w:pPr>
      <w:r w:rsidRPr="004E5A48">
        <w:rPr>
          <w:rFonts w:ascii="Times New Roman" w:hAnsi="Times New Roman" w:cs="Times New Roman"/>
          <w:sz w:val="22"/>
        </w:rPr>
        <w:t>Discuss good budgeting behavior</w:t>
      </w:r>
    </w:p>
    <w:p w:rsidR="00AC1E59" w:rsidRPr="004E5A48" w:rsidRDefault="00AC1E59" w:rsidP="00BD68ED">
      <w:pPr>
        <w:pStyle w:val="ListParagraph"/>
        <w:numPr>
          <w:ilvl w:val="0"/>
          <w:numId w:val="3"/>
        </w:numPr>
        <w:rPr>
          <w:rFonts w:ascii="Times New Roman" w:hAnsi="Times New Roman" w:cs="Times New Roman"/>
          <w:sz w:val="22"/>
        </w:rPr>
      </w:pPr>
      <w:r w:rsidRPr="004E5A48">
        <w:rPr>
          <w:rFonts w:ascii="Times New Roman" w:hAnsi="Times New Roman" w:cs="Times New Roman"/>
          <w:sz w:val="22"/>
        </w:rPr>
        <w:t>Learn allowances and benefits – military and civilian</w:t>
      </w:r>
    </w:p>
    <w:p w:rsidR="00AC1E59" w:rsidRPr="004E5A48" w:rsidRDefault="00AC1E59" w:rsidP="00BD68ED">
      <w:pPr>
        <w:pStyle w:val="ListParagraph"/>
        <w:numPr>
          <w:ilvl w:val="0"/>
          <w:numId w:val="3"/>
        </w:numPr>
        <w:rPr>
          <w:rFonts w:ascii="Times New Roman" w:hAnsi="Times New Roman" w:cs="Times New Roman"/>
          <w:sz w:val="22"/>
        </w:rPr>
      </w:pPr>
      <w:r w:rsidRPr="004E5A48">
        <w:rPr>
          <w:rFonts w:ascii="Times New Roman" w:hAnsi="Times New Roman" w:cs="Times New Roman"/>
          <w:sz w:val="22"/>
        </w:rPr>
        <w:t>Learn where to go for help</w:t>
      </w:r>
    </w:p>
    <w:p w:rsidR="00AC1E59" w:rsidRPr="000A68A6" w:rsidRDefault="00AC1E59" w:rsidP="004E5A48">
      <w:pPr>
        <w:pStyle w:val="NormalSerif"/>
      </w:pPr>
      <w:r w:rsidRPr="000A68A6">
        <w:t>Add the expectations that were brainstormed with the group</w:t>
      </w:r>
      <w:r w:rsidR="008210E0" w:rsidRPr="008210E0">
        <w:t xml:space="preserve"> </w:t>
      </w:r>
      <w:r w:rsidR="008210E0" w:rsidRPr="000A68A6">
        <w:t>to these objectives</w:t>
      </w:r>
      <w:r w:rsidR="00066D52">
        <w:t xml:space="preserve">. </w:t>
      </w:r>
      <w:r w:rsidRPr="000A68A6">
        <w:t>Close out the introductory portion with a comparison of the objectives to the expectations and summarize the other points you will discuss as part of this workshop or materials you will collect and forward after the workshop.</w:t>
      </w:r>
    </w:p>
    <w:p w:rsidR="00AC1E59" w:rsidRPr="00AA6BF2" w:rsidRDefault="00AC1E59" w:rsidP="004E5A48">
      <w:pPr>
        <w:pStyle w:val="NormalSerif"/>
      </w:pPr>
      <w:r>
        <w:rPr>
          <w:rStyle w:val="Directive"/>
        </w:rPr>
        <w:t>SlidE</w:t>
      </w:r>
      <w:r w:rsidRPr="003D296E">
        <w:rPr>
          <w:rStyle w:val="Directive"/>
        </w:rPr>
        <w:t>:</w:t>
      </w:r>
    </w:p>
    <w:p w:rsidR="00AC1E59" w:rsidRDefault="00066D52" w:rsidP="00AC1E59">
      <w:pPr>
        <w:pStyle w:val="ListParagraph"/>
        <w:ind w:left="0"/>
      </w:pPr>
      <w:r w:rsidRPr="00066D52">
        <w:rPr>
          <w:noProof/>
        </w:rPr>
        <w:drawing>
          <wp:inline distT="0" distB="0" distL="0" distR="0">
            <wp:extent cx="3163316" cy="2377440"/>
            <wp:effectExtent l="19050" t="19050" r="18034" b="2286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AC1E59" w:rsidP="00AC1E59">
      <w:pPr>
        <w:pStyle w:val="Heading1"/>
      </w:pPr>
      <w:r>
        <w:br w:type="page"/>
      </w:r>
      <w:bookmarkStart w:id="34" w:name="_Toc367087226"/>
      <w:r w:rsidR="00941DF5">
        <w:rPr>
          <w:rStyle w:val="CHAPTER"/>
        </w:rPr>
        <w:lastRenderedPageBreak/>
        <w:t>Section</w:t>
      </w:r>
      <w:r w:rsidRPr="00335115">
        <w:rPr>
          <w:rStyle w:val="CHAPTER"/>
        </w:rPr>
        <w:t xml:space="preserve"> 1</w:t>
      </w:r>
      <w:r>
        <w:t xml:space="preserve"> </w:t>
      </w:r>
      <w:r>
        <w:br/>
        <w:t>Financial Preparations for Relocation</w:t>
      </w:r>
      <w:bookmarkEnd w:id="34"/>
    </w:p>
    <w:p w:rsidR="00AC1E59" w:rsidRPr="000A68A6" w:rsidRDefault="00CF618A" w:rsidP="004E5A48">
      <w:pPr>
        <w:pStyle w:val="NormalSerif"/>
        <w:rPr>
          <w:sz w:val="22"/>
        </w:rPr>
      </w:pPr>
      <w:r>
        <w:rPr>
          <w:caps/>
          <w:noProof/>
          <w:color w:val="7F7F7F"/>
          <w:sz w:val="32"/>
        </w:rPr>
        <w:drawing>
          <wp:anchor distT="0" distB="0" distL="114300" distR="114300" simplePos="0" relativeHeight="251652608" behindDoc="1" locked="0" layoutInCell="1" allowOverlap="1" wp14:anchorId="1083CE5F" wp14:editId="2B90D4FA">
            <wp:simplePos x="0" y="0"/>
            <wp:positionH relativeFrom="page">
              <wp:posOffset>0</wp:posOffset>
            </wp:positionH>
            <wp:positionV relativeFrom="page">
              <wp:posOffset>-19050</wp:posOffset>
            </wp:positionV>
            <wp:extent cx="7779385" cy="470535"/>
            <wp:effectExtent l="19050" t="0" r="0" b="0"/>
            <wp:wrapTight wrapText="bothSides">
              <wp:wrapPolygon edited="0">
                <wp:start x="-53" y="0"/>
                <wp:lineTo x="-53" y="20988"/>
                <wp:lineTo x="21581" y="20988"/>
                <wp:lineTo x="21581" y="0"/>
                <wp:lineTo x="-53" y="0"/>
              </wp:wrapPolygon>
            </wp:wrapTight>
            <wp:docPr id="19" name="Picture 19" descr="MT Chp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T ChpStrip"/>
                    <pic:cNvPicPr>
                      <a:picLocks noChangeAspect="1" noChangeArrowheads="1"/>
                    </pic:cNvPicPr>
                  </pic:nvPicPr>
                  <pic:blipFill>
                    <a:blip r:embed="rId9" cstate="print"/>
                    <a:srcRect/>
                    <a:stretch>
                      <a:fillRect/>
                    </a:stretch>
                  </pic:blipFill>
                  <pic:spPr bwMode="auto">
                    <a:xfrm>
                      <a:off x="0" y="0"/>
                      <a:ext cx="7779385" cy="470535"/>
                    </a:xfrm>
                    <a:prstGeom prst="rect">
                      <a:avLst/>
                    </a:prstGeom>
                    <a:noFill/>
                    <a:ln w="9525">
                      <a:noFill/>
                      <a:miter lim="800000"/>
                      <a:headEnd/>
                      <a:tailEnd/>
                    </a:ln>
                  </pic:spPr>
                </pic:pic>
              </a:graphicData>
            </a:graphic>
          </wp:anchor>
        </w:drawing>
      </w:r>
      <w:r w:rsidR="00AC1E59" w:rsidRPr="003E1B06">
        <w:rPr>
          <w:rStyle w:val="Directive"/>
        </w:rPr>
        <w:t>Attention Step:</w:t>
      </w:r>
      <w:r w:rsidR="00AC1E59" w:rsidRPr="00DC2DCE">
        <w:rPr>
          <w:b/>
          <w:szCs w:val="24"/>
        </w:rPr>
        <w:t xml:space="preserve"> </w:t>
      </w:r>
      <w:r w:rsidR="00AC1E59" w:rsidRPr="000A68A6">
        <w:rPr>
          <w:sz w:val="22"/>
        </w:rPr>
        <w:t>Moving is a complex process and one t</w:t>
      </w:r>
      <w:r w:rsidR="00066D52">
        <w:rPr>
          <w:sz w:val="22"/>
        </w:rPr>
        <w:t xml:space="preserve">hat requires careful planning. </w:t>
      </w:r>
      <w:r w:rsidR="001A7832">
        <w:rPr>
          <w:sz w:val="22"/>
        </w:rPr>
        <w:t>I</w:t>
      </w:r>
      <w:r w:rsidR="00AC1E59" w:rsidRPr="000A68A6">
        <w:rPr>
          <w:sz w:val="22"/>
        </w:rPr>
        <w:t>n the military</w:t>
      </w:r>
      <w:r w:rsidR="00066D52">
        <w:rPr>
          <w:sz w:val="22"/>
        </w:rPr>
        <w:t>,</w:t>
      </w:r>
      <w:r w:rsidR="00AC1E59" w:rsidRPr="000A68A6">
        <w:rPr>
          <w:sz w:val="22"/>
        </w:rPr>
        <w:t xml:space="preserve"> we </w:t>
      </w:r>
      <w:r w:rsidR="001A7832">
        <w:rPr>
          <w:sz w:val="22"/>
        </w:rPr>
        <w:t xml:space="preserve">often </w:t>
      </w:r>
      <w:r w:rsidR="007123AF">
        <w:rPr>
          <w:sz w:val="22"/>
        </w:rPr>
        <w:t>do not</w:t>
      </w:r>
      <w:r w:rsidR="007123AF" w:rsidRPr="000A68A6">
        <w:rPr>
          <w:sz w:val="22"/>
        </w:rPr>
        <w:t xml:space="preserve"> </w:t>
      </w:r>
      <w:r w:rsidR="00AC1E59" w:rsidRPr="000A68A6">
        <w:rPr>
          <w:sz w:val="22"/>
        </w:rPr>
        <w:t xml:space="preserve">have the luxury of building a nest egg or saving for a move because we move so frequently and each move </w:t>
      </w:r>
      <w:r w:rsidR="001A7832">
        <w:rPr>
          <w:sz w:val="22"/>
        </w:rPr>
        <w:t>tends to have</w:t>
      </w:r>
      <w:r w:rsidR="001A7832" w:rsidRPr="000A68A6">
        <w:rPr>
          <w:sz w:val="22"/>
        </w:rPr>
        <w:t xml:space="preserve"> </w:t>
      </w:r>
      <w:r w:rsidR="00AC1E59" w:rsidRPr="000A68A6">
        <w:rPr>
          <w:sz w:val="22"/>
        </w:rPr>
        <w:t xml:space="preserve">a negative impact on the family’s ability to save and plan. The service member manages </w:t>
      </w:r>
      <w:r w:rsidR="001A7832">
        <w:rPr>
          <w:sz w:val="22"/>
        </w:rPr>
        <w:t>his/her</w:t>
      </w:r>
      <w:r w:rsidR="001A7832" w:rsidRPr="000A68A6">
        <w:rPr>
          <w:sz w:val="22"/>
        </w:rPr>
        <w:t xml:space="preserve"> </w:t>
      </w:r>
      <w:r w:rsidR="00AC1E59" w:rsidRPr="000A68A6">
        <w:rPr>
          <w:sz w:val="22"/>
        </w:rPr>
        <w:t>own move</w:t>
      </w:r>
      <w:r w:rsidR="00066D52">
        <w:rPr>
          <w:sz w:val="22"/>
        </w:rPr>
        <w:t xml:space="preserve">, including budgeting for the move. </w:t>
      </w:r>
      <w:r w:rsidR="00AC1E59" w:rsidRPr="000A68A6">
        <w:rPr>
          <w:sz w:val="22"/>
        </w:rPr>
        <w:t xml:space="preserve">The personal financial management and relocation programs in the </w:t>
      </w:r>
      <w:r w:rsidR="00066D52">
        <w:rPr>
          <w:sz w:val="22"/>
        </w:rPr>
        <w:t>military and family support c</w:t>
      </w:r>
      <w:r w:rsidR="00AC1E59" w:rsidRPr="000A68A6">
        <w:rPr>
          <w:sz w:val="22"/>
        </w:rPr>
        <w:t>enter have the resources to assist the military member and family to plan a cost effective and ef</w:t>
      </w:r>
      <w:r w:rsidR="00066D52">
        <w:rPr>
          <w:sz w:val="22"/>
        </w:rPr>
        <w:t>ficient move.</w:t>
      </w:r>
    </w:p>
    <w:p w:rsidR="00AC1E59" w:rsidRPr="000A68A6" w:rsidRDefault="00AC1E59" w:rsidP="004E5A48">
      <w:pPr>
        <w:pStyle w:val="NormalSerif"/>
        <w:rPr>
          <w:sz w:val="22"/>
        </w:rPr>
      </w:pPr>
      <w:r w:rsidRPr="000B0C50">
        <w:rPr>
          <w:b/>
        </w:rPr>
        <w:t>Instructor</w:t>
      </w:r>
      <w:r w:rsidRPr="000B0C50">
        <w:rPr>
          <w:b/>
          <w:caps/>
        </w:rPr>
        <w:t>:</w:t>
      </w:r>
      <w:r>
        <w:rPr>
          <w:szCs w:val="24"/>
        </w:rPr>
        <w:t xml:space="preserve"> </w:t>
      </w:r>
      <w:r w:rsidRPr="000A68A6">
        <w:rPr>
          <w:sz w:val="22"/>
        </w:rPr>
        <w:t>Begin with some brainstorming of the</w:t>
      </w:r>
      <w:r w:rsidR="00066D52">
        <w:rPr>
          <w:sz w:val="22"/>
        </w:rPr>
        <w:t xml:space="preserve"> costs associated with moving. </w:t>
      </w:r>
      <w:r w:rsidRPr="000A68A6">
        <w:rPr>
          <w:sz w:val="22"/>
        </w:rPr>
        <w:t>On chart paper or a w</w:t>
      </w:r>
      <w:r w:rsidR="00066D52">
        <w:rPr>
          <w:sz w:val="22"/>
        </w:rPr>
        <w:t xml:space="preserve">hite board draw three columns. </w:t>
      </w:r>
      <w:r w:rsidRPr="000A68A6">
        <w:rPr>
          <w:sz w:val="22"/>
        </w:rPr>
        <w:t xml:space="preserve">Label </w:t>
      </w:r>
      <w:r w:rsidR="001A7832">
        <w:rPr>
          <w:sz w:val="22"/>
        </w:rPr>
        <w:t>them</w:t>
      </w:r>
      <w:r w:rsidR="001A7832" w:rsidRPr="000A68A6">
        <w:rPr>
          <w:sz w:val="22"/>
        </w:rPr>
        <w:t xml:space="preserve"> </w:t>
      </w:r>
      <w:r w:rsidR="001A7832">
        <w:rPr>
          <w:sz w:val="22"/>
        </w:rPr>
        <w:t>“</w:t>
      </w:r>
      <w:r w:rsidRPr="000A68A6">
        <w:rPr>
          <w:sz w:val="22"/>
        </w:rPr>
        <w:t>Pre-departure</w:t>
      </w:r>
      <w:r w:rsidR="001A7832">
        <w:rPr>
          <w:sz w:val="22"/>
        </w:rPr>
        <w:t>”</w:t>
      </w:r>
      <w:r w:rsidRPr="000A68A6">
        <w:rPr>
          <w:sz w:val="22"/>
        </w:rPr>
        <w:t xml:space="preserve">, </w:t>
      </w:r>
      <w:r w:rsidR="001A7832">
        <w:rPr>
          <w:sz w:val="22"/>
        </w:rPr>
        <w:t>“</w:t>
      </w:r>
      <w:r w:rsidRPr="000A68A6">
        <w:rPr>
          <w:sz w:val="22"/>
        </w:rPr>
        <w:t>In-transit</w:t>
      </w:r>
      <w:r w:rsidR="001A7832">
        <w:rPr>
          <w:sz w:val="22"/>
        </w:rPr>
        <w:t>”</w:t>
      </w:r>
      <w:r w:rsidRPr="000A68A6">
        <w:rPr>
          <w:sz w:val="22"/>
        </w:rPr>
        <w:t xml:space="preserve"> and </w:t>
      </w:r>
      <w:r w:rsidR="001A7832">
        <w:rPr>
          <w:sz w:val="22"/>
        </w:rPr>
        <w:t>“</w:t>
      </w:r>
      <w:r w:rsidRPr="000A68A6">
        <w:rPr>
          <w:sz w:val="22"/>
        </w:rPr>
        <w:t>Start-up</w:t>
      </w:r>
      <w:r w:rsidR="00066D52">
        <w:rPr>
          <w:sz w:val="22"/>
        </w:rPr>
        <w:t>.</w:t>
      </w:r>
      <w:r w:rsidR="001A7832">
        <w:rPr>
          <w:sz w:val="22"/>
        </w:rPr>
        <w:t>”</w:t>
      </w:r>
      <w:r w:rsidR="00066D52">
        <w:rPr>
          <w:sz w:val="22"/>
        </w:rPr>
        <w:t xml:space="preserve"> </w:t>
      </w:r>
      <w:r w:rsidRPr="000A68A6">
        <w:rPr>
          <w:sz w:val="22"/>
        </w:rPr>
        <w:t xml:space="preserve">Then subdivide the </w:t>
      </w:r>
      <w:r w:rsidR="001A7832">
        <w:rPr>
          <w:sz w:val="22"/>
        </w:rPr>
        <w:t>three</w:t>
      </w:r>
      <w:r w:rsidR="001A7832" w:rsidRPr="000A68A6">
        <w:rPr>
          <w:sz w:val="22"/>
        </w:rPr>
        <w:t xml:space="preserve"> </w:t>
      </w:r>
      <w:r w:rsidRPr="000A68A6">
        <w:rPr>
          <w:sz w:val="22"/>
        </w:rPr>
        <w:t xml:space="preserve">columns with headings </w:t>
      </w:r>
      <w:r w:rsidR="001A7832">
        <w:rPr>
          <w:sz w:val="22"/>
        </w:rPr>
        <w:t>“</w:t>
      </w:r>
      <w:r w:rsidRPr="000A68A6">
        <w:rPr>
          <w:sz w:val="22"/>
        </w:rPr>
        <w:t>Costs</w:t>
      </w:r>
      <w:r w:rsidR="001A7832">
        <w:rPr>
          <w:sz w:val="22"/>
        </w:rPr>
        <w:t>”</w:t>
      </w:r>
      <w:r w:rsidRPr="000A68A6">
        <w:rPr>
          <w:sz w:val="22"/>
        </w:rPr>
        <w:t xml:space="preserve"> and </w:t>
      </w:r>
      <w:r w:rsidR="001A7832">
        <w:rPr>
          <w:sz w:val="22"/>
        </w:rPr>
        <w:t>“</w:t>
      </w:r>
      <w:r w:rsidRPr="000A68A6">
        <w:rPr>
          <w:sz w:val="22"/>
        </w:rPr>
        <w:t>Savings</w:t>
      </w:r>
      <w:r w:rsidR="00066D52">
        <w:rPr>
          <w:sz w:val="22"/>
        </w:rPr>
        <w:t>.</w:t>
      </w:r>
      <w:r w:rsidR="001A7832">
        <w:rPr>
          <w:sz w:val="22"/>
        </w:rPr>
        <w:t>”</w:t>
      </w:r>
      <w:r w:rsidRPr="000A68A6">
        <w:rPr>
          <w:sz w:val="22"/>
        </w:rPr>
        <w:t xml:space="preserve"> </w:t>
      </w:r>
      <w:r w:rsidR="001A7832">
        <w:rPr>
          <w:sz w:val="22"/>
        </w:rPr>
        <w:t>Start to</w:t>
      </w:r>
      <w:r w:rsidR="0094459E">
        <w:rPr>
          <w:sz w:val="22"/>
        </w:rPr>
        <w:t xml:space="preserve"> </w:t>
      </w:r>
      <w:r w:rsidRPr="000A68A6">
        <w:rPr>
          <w:sz w:val="22"/>
        </w:rPr>
        <w:t xml:space="preserve">brainstorm costs and savings for each column. Use the slides that follow as back up and reinforcement to the discussion. </w:t>
      </w:r>
      <w:r w:rsidR="00066D52">
        <w:rPr>
          <w:sz w:val="22"/>
        </w:rPr>
        <w:t>W</w:t>
      </w:r>
      <w:r w:rsidRPr="000A68A6">
        <w:rPr>
          <w:sz w:val="22"/>
        </w:rPr>
        <w:t>hile you are discussing these costs</w:t>
      </w:r>
      <w:r w:rsidR="001A7832">
        <w:rPr>
          <w:sz w:val="22"/>
        </w:rPr>
        <w:t>,</w:t>
      </w:r>
      <w:r w:rsidR="0094459E">
        <w:rPr>
          <w:sz w:val="22"/>
        </w:rPr>
        <w:t xml:space="preserve"> </w:t>
      </w:r>
      <w:r w:rsidR="00066D52">
        <w:rPr>
          <w:sz w:val="22"/>
        </w:rPr>
        <w:t xml:space="preserve">make sure </w:t>
      </w:r>
      <w:r w:rsidRPr="000A68A6">
        <w:rPr>
          <w:sz w:val="22"/>
        </w:rPr>
        <w:t>that you emphasize that there are ways to save and you make the points that are in the Student Manual on costs and savings.</w:t>
      </w:r>
    </w:p>
    <w:p w:rsidR="00AC1E59" w:rsidRPr="000A68A6" w:rsidRDefault="00AC1E59" w:rsidP="004E5A48">
      <w:pPr>
        <w:pStyle w:val="NormalSerif"/>
        <w:rPr>
          <w:sz w:val="22"/>
        </w:rPr>
      </w:pPr>
      <w:r w:rsidRPr="000A68A6">
        <w:rPr>
          <w:rStyle w:val="Note"/>
          <w:sz w:val="22"/>
          <w:szCs w:val="22"/>
        </w:rPr>
        <w:t>Note:</w:t>
      </w:r>
      <w:r w:rsidR="00157202">
        <w:rPr>
          <w:sz w:val="22"/>
        </w:rPr>
        <w:t xml:space="preserve"> </w:t>
      </w:r>
      <w:r w:rsidRPr="000A68A6">
        <w:rPr>
          <w:sz w:val="22"/>
        </w:rPr>
        <w:t>During the discussion of this part of the Workshop make s</w:t>
      </w:r>
      <w:r w:rsidR="000108BC">
        <w:rPr>
          <w:sz w:val="22"/>
        </w:rPr>
        <w:t xml:space="preserve">ure to point out how </w:t>
      </w:r>
      <w:r w:rsidR="003E5C87">
        <w:rPr>
          <w:sz w:val="22"/>
        </w:rPr>
        <w:t xml:space="preserve">Worksheets </w:t>
      </w:r>
      <w:r w:rsidR="000108BC">
        <w:rPr>
          <w:sz w:val="22"/>
        </w:rPr>
        <w:t xml:space="preserve">A </w:t>
      </w:r>
      <w:r w:rsidR="00066D52">
        <w:rPr>
          <w:sz w:val="22"/>
        </w:rPr>
        <w:t xml:space="preserve">through </w:t>
      </w:r>
      <w:r w:rsidRPr="000A68A6">
        <w:rPr>
          <w:sz w:val="22"/>
        </w:rPr>
        <w:t>G can be used by the participants to help organize and plan their move.</w:t>
      </w:r>
    </w:p>
    <w:p w:rsidR="00AC1E59" w:rsidRDefault="00AC1E59" w:rsidP="004E5A48">
      <w:pPr>
        <w:pStyle w:val="NormalSerif"/>
        <w:rPr>
          <w:b/>
          <w:szCs w:val="24"/>
        </w:rPr>
      </w:pPr>
      <w:r w:rsidRPr="00856BBD">
        <w:rPr>
          <w:rStyle w:val="Directive"/>
        </w:rPr>
        <w:t>Slide</w:t>
      </w:r>
      <w:r>
        <w:rPr>
          <w:rStyle w:val="Directive"/>
        </w:rPr>
        <w:t>s</w:t>
      </w:r>
      <w:r w:rsidRPr="00856BBD">
        <w:rPr>
          <w:rStyle w:val="Directive"/>
        </w:rPr>
        <w:t>:</w:t>
      </w:r>
      <w:r w:rsidRPr="00DC2DCE">
        <w:rPr>
          <w:b/>
          <w:szCs w:val="24"/>
        </w:rPr>
        <w:t xml:space="preserve"> </w:t>
      </w:r>
    </w:p>
    <w:p w:rsidR="00AC1E59" w:rsidRDefault="00066D52" w:rsidP="00AC1E59">
      <w:pPr>
        <w:rPr>
          <w:b/>
          <w:szCs w:val="24"/>
        </w:rPr>
      </w:pPr>
      <w:r w:rsidRPr="00066D52">
        <w:rPr>
          <w:noProof/>
        </w:rPr>
        <w:drawing>
          <wp:inline distT="0" distB="0" distL="0" distR="0">
            <wp:extent cx="3163316" cy="2377440"/>
            <wp:effectExtent l="19050" t="19050" r="18034" b="2286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066D52" w:rsidP="004E5A48">
      <w:pPr>
        <w:pStyle w:val="NormalSerif"/>
        <w:rPr>
          <w:szCs w:val="24"/>
        </w:rPr>
      </w:pPr>
      <w:r w:rsidRPr="00066D52">
        <w:rPr>
          <w:noProof/>
        </w:rPr>
        <w:lastRenderedPageBreak/>
        <w:drawing>
          <wp:inline distT="0" distB="0" distL="0" distR="0" wp14:anchorId="1B19D52C" wp14:editId="4913B29B">
            <wp:extent cx="3163316" cy="2377440"/>
            <wp:effectExtent l="19050" t="19050" r="18034" b="2286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3"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066D52" w:rsidP="004E5A48">
      <w:pPr>
        <w:pStyle w:val="NormalSerif"/>
        <w:rPr>
          <w:szCs w:val="24"/>
        </w:rPr>
      </w:pPr>
      <w:r w:rsidRPr="00066D52">
        <w:rPr>
          <w:noProof/>
        </w:rPr>
        <w:drawing>
          <wp:inline distT="0" distB="0" distL="0" distR="0" wp14:anchorId="48496E26" wp14:editId="44138B03">
            <wp:extent cx="3163316" cy="2377440"/>
            <wp:effectExtent l="19050" t="19050" r="18034" b="2286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Pr="000A68A6" w:rsidRDefault="00AC1E59" w:rsidP="004E5A48">
      <w:pPr>
        <w:pStyle w:val="NormalSerif"/>
        <w:rPr>
          <w:b/>
        </w:rPr>
      </w:pPr>
      <w:r>
        <w:rPr>
          <w:b/>
          <w:szCs w:val="24"/>
        </w:rPr>
        <w:br w:type="page"/>
      </w:r>
      <w:r w:rsidRPr="000B0C50">
        <w:rPr>
          <w:b/>
        </w:rPr>
        <w:lastRenderedPageBreak/>
        <w:t>Instructor:</w:t>
      </w:r>
      <w:r>
        <w:rPr>
          <w:b/>
          <w:szCs w:val="24"/>
        </w:rPr>
        <w:t xml:space="preserve"> </w:t>
      </w:r>
      <w:r w:rsidRPr="000A68A6">
        <w:t xml:space="preserve">Summarize this part of the discussion with another brainstorming exercise on the importance of </w:t>
      </w:r>
      <w:r w:rsidR="00066D52">
        <w:t>f</w:t>
      </w:r>
      <w:r w:rsidRPr="000A68A6">
        <w:t xml:space="preserve">inancial </w:t>
      </w:r>
      <w:r w:rsidR="00066D52">
        <w:t>p</w:t>
      </w:r>
      <w:r w:rsidRPr="000A68A6">
        <w:t>lanning and its impact.</w:t>
      </w:r>
    </w:p>
    <w:p w:rsidR="00AC1E59" w:rsidRDefault="00AC1E59" w:rsidP="004E5A48">
      <w:pPr>
        <w:pStyle w:val="NormalSerif"/>
        <w:rPr>
          <w:rStyle w:val="Directive"/>
        </w:rPr>
      </w:pPr>
      <w:r w:rsidRPr="00856BBD">
        <w:rPr>
          <w:rStyle w:val="Directive"/>
        </w:rPr>
        <w:t>Slide:</w:t>
      </w:r>
    </w:p>
    <w:p w:rsidR="00AC1E59" w:rsidRDefault="00066D52" w:rsidP="004E5A48">
      <w:pPr>
        <w:pStyle w:val="NormalSerif"/>
      </w:pPr>
      <w:r w:rsidRPr="00066D52">
        <w:rPr>
          <w:noProof/>
        </w:rPr>
        <w:drawing>
          <wp:inline distT="0" distB="0" distL="0" distR="0" wp14:anchorId="396ED62F" wp14:editId="6C1BACE0">
            <wp:extent cx="3163316" cy="2377440"/>
            <wp:effectExtent l="19050" t="19050" r="18034" b="2286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AC1E59" w:rsidP="004E5A48">
      <w:pPr>
        <w:pStyle w:val="NormalSerif"/>
      </w:pPr>
      <w:r w:rsidRPr="000B0C50">
        <w:t>Instructor:</w:t>
      </w:r>
      <w:r>
        <w:t xml:space="preserve"> </w:t>
      </w:r>
      <w:r w:rsidRPr="000A68A6">
        <w:t>Discuss the importance of financial stability and the constructs of good budgeting.  If time permits</w:t>
      </w:r>
      <w:r w:rsidR="001A7832">
        <w:t>,</w:t>
      </w:r>
      <w:r w:rsidRPr="000A68A6">
        <w:t xml:space="preserve"> go to the Internet and demonstrate some of the resources available from Military OneSource (</w:t>
      </w:r>
      <w:hyperlink r:id="rId16" w:history="1">
        <w:r w:rsidR="00066D52" w:rsidRPr="005B6EAF">
          <w:rPr>
            <w:rStyle w:val="Hyperlink"/>
            <w:sz w:val="22"/>
          </w:rPr>
          <w:t>http://www.militaryonesource.mil</w:t>
        </w:r>
      </w:hyperlink>
      <w:r w:rsidRPr="000A68A6">
        <w:t xml:space="preserve">).   </w:t>
      </w:r>
    </w:p>
    <w:p w:rsidR="00AC1E59" w:rsidRPr="00A84E8D" w:rsidRDefault="00AC1E59" w:rsidP="004E5A48">
      <w:pPr>
        <w:pStyle w:val="NormalSerif"/>
      </w:pPr>
      <w:r w:rsidRPr="00856BBD">
        <w:rPr>
          <w:rStyle w:val="Directive"/>
        </w:rPr>
        <w:t>Slide:</w:t>
      </w:r>
    </w:p>
    <w:p w:rsidR="00AC1E59" w:rsidRDefault="00066D52" w:rsidP="004E5A48">
      <w:pPr>
        <w:pStyle w:val="NormalSerif"/>
      </w:pPr>
      <w:r w:rsidRPr="00066D52">
        <w:rPr>
          <w:noProof/>
        </w:rPr>
        <w:drawing>
          <wp:inline distT="0" distB="0" distL="0" distR="0" wp14:anchorId="7CC40B7A" wp14:editId="07F93C23">
            <wp:extent cx="3163316" cy="2377440"/>
            <wp:effectExtent l="19050" t="19050" r="18034" b="2286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r w:rsidR="004E5A48">
        <w:tab/>
      </w:r>
    </w:p>
    <w:p w:rsidR="00AC1E59" w:rsidRPr="000A68A6" w:rsidRDefault="00AC1E59" w:rsidP="004E5A48">
      <w:pPr>
        <w:pStyle w:val="NormalSerif"/>
      </w:pPr>
      <w:r w:rsidRPr="00325034">
        <w:rPr>
          <w:rStyle w:val="Directive"/>
        </w:rPr>
        <w:t xml:space="preserve">Exercise: </w:t>
      </w:r>
      <w:r w:rsidRPr="000A68A6">
        <w:t>On chart paper or white board</w:t>
      </w:r>
      <w:r w:rsidR="00066D52">
        <w:t>,</w:t>
      </w:r>
      <w:r w:rsidRPr="000A68A6">
        <w:t xml:space="preserve"> have a volunteer write sources of income an</w:t>
      </w:r>
      <w:r w:rsidR="00066D52">
        <w:t xml:space="preserve">d on the other write expenses. </w:t>
      </w:r>
      <w:r w:rsidRPr="000A68A6">
        <w:t>Working with the expenses</w:t>
      </w:r>
      <w:r w:rsidR="001A7832">
        <w:t xml:space="preserve"> </w:t>
      </w:r>
      <w:r w:rsidRPr="000A68A6">
        <w:t>first</w:t>
      </w:r>
      <w:r w:rsidR="0094459E">
        <w:t>,</w:t>
      </w:r>
      <w:r w:rsidR="00E11051">
        <w:t xml:space="preserve"> </w:t>
      </w:r>
      <w:r w:rsidRPr="000A68A6">
        <w:t xml:space="preserve">have the group </w:t>
      </w:r>
      <w:r w:rsidR="00066D52">
        <w:t xml:space="preserve">brainstorm a list of expenses. </w:t>
      </w:r>
      <w:r w:rsidRPr="000A68A6">
        <w:t>Do the</w:t>
      </w:r>
      <w:r w:rsidR="00066D52">
        <w:t xml:space="preserve"> same with the income sheet. </w:t>
      </w:r>
      <w:r w:rsidR="001A7832">
        <w:t>L</w:t>
      </w:r>
      <w:r w:rsidRPr="000A68A6">
        <w:t xml:space="preserve">ook at the expenses again and determine </w:t>
      </w:r>
      <w:r w:rsidR="00066D52">
        <w:t>which are recurring or monthly.</w:t>
      </w:r>
      <w:r w:rsidRPr="000A68A6">
        <w:t xml:space="preserve"> In general categories</w:t>
      </w:r>
      <w:r w:rsidR="00066D52">
        <w:t>,</w:t>
      </w:r>
      <w:r w:rsidRPr="000A68A6">
        <w:t xml:space="preserve"> list the fixed expenses per month for the average </w:t>
      </w:r>
      <w:r w:rsidRPr="000A68A6">
        <w:lastRenderedPageBreak/>
        <w:t>family</w:t>
      </w:r>
      <w:r w:rsidR="001A7832">
        <w:t xml:space="preserve"> and list the</w:t>
      </w:r>
      <w:r w:rsidR="00066D52">
        <w:t xml:space="preserve"> variable expenses separately. </w:t>
      </w:r>
      <w:r w:rsidRPr="000A68A6">
        <w:t>With these lists</w:t>
      </w:r>
      <w:r w:rsidR="001A7832">
        <w:t>,</w:t>
      </w:r>
      <w:r w:rsidRPr="000A68A6">
        <w:t xml:space="preserve"> ask the group to go home and begin to track their expenses and begin th</w:t>
      </w:r>
      <w:r w:rsidR="00066D52">
        <w:t xml:space="preserve">e process of budget planning. </w:t>
      </w:r>
    </w:p>
    <w:p w:rsidR="00AC1E59" w:rsidRPr="000A68A6" w:rsidRDefault="00AC1E59" w:rsidP="004E5A48">
      <w:pPr>
        <w:pStyle w:val="NormalSerif"/>
      </w:pPr>
      <w:r w:rsidRPr="000A68A6">
        <w:t xml:space="preserve">Next point out to the group </w:t>
      </w:r>
      <w:r w:rsidR="003E5C87">
        <w:t xml:space="preserve">Worksheet </w:t>
      </w:r>
      <w:proofErr w:type="gramStart"/>
      <w:r w:rsidR="003E5C87">
        <w:t>A</w:t>
      </w:r>
      <w:proofErr w:type="gramEnd"/>
      <w:r w:rsidR="00066D52">
        <w:t>,</w:t>
      </w:r>
      <w:r w:rsidR="001A7832" w:rsidRPr="00E11051">
        <w:t xml:space="preserve"> </w:t>
      </w:r>
      <w:r w:rsidR="00066D52">
        <w:t>“</w:t>
      </w:r>
      <w:r w:rsidR="00066D52" w:rsidRPr="00066D52">
        <w:t>Relocation</w:t>
      </w:r>
      <w:r w:rsidR="00066D52">
        <w:t xml:space="preserve"> </w:t>
      </w:r>
      <w:r w:rsidRPr="003E5C87">
        <w:t xml:space="preserve">Budget </w:t>
      </w:r>
      <w:r w:rsidR="00066D52">
        <w:t>Planner</w:t>
      </w:r>
      <w:r w:rsidRPr="00E11051">
        <w:t>.</w:t>
      </w:r>
      <w:r w:rsidR="00066D52">
        <w:t>”</w:t>
      </w:r>
      <w:r w:rsidRPr="000A68A6">
        <w:t xml:space="preserve">  Tell the group they can find this sheet online at </w:t>
      </w:r>
      <w:bookmarkStart w:id="35" w:name="OLE_LINK3"/>
      <w:bookmarkStart w:id="36" w:name="OLE_LINK4"/>
      <w:r w:rsidR="00EB2758">
        <w:fldChar w:fldCharType="begin"/>
      </w:r>
      <w:r w:rsidR="003F17DA">
        <w:instrText>HYPERLINK "http://www.militaryonesource.mil/moving?content_id=266869"</w:instrText>
      </w:r>
      <w:r w:rsidR="00EB2758">
        <w:fldChar w:fldCharType="separate"/>
      </w:r>
      <w:r w:rsidR="00C8046F" w:rsidRPr="005B6EAF">
        <w:rPr>
          <w:rStyle w:val="Hyperlink"/>
          <w:sz w:val="22"/>
        </w:rPr>
        <w:t>http://www.militaryonesource.mil/moving?content_id=266869</w:t>
      </w:r>
      <w:r w:rsidR="00EB2758">
        <w:fldChar w:fldCharType="end"/>
      </w:r>
      <w:bookmarkEnd w:id="35"/>
      <w:bookmarkEnd w:id="36"/>
      <w:r w:rsidRPr="000A68A6">
        <w:t xml:space="preserve">. Explain that </w:t>
      </w:r>
      <w:r w:rsidR="003E5C87">
        <w:t>Worksheet</w:t>
      </w:r>
      <w:r w:rsidRPr="000A68A6">
        <w:t xml:space="preserve"> A is a paper and pencil copy but that the online version has a downloadable Excel spreadsheet which automat</w:t>
      </w:r>
      <w:r w:rsidR="00C8046F">
        <w:t xml:space="preserve">ically calculates the numbers. </w:t>
      </w:r>
      <w:r w:rsidR="00112DB2">
        <w:t xml:space="preserve">Be sure to make </w:t>
      </w:r>
      <w:r w:rsidRPr="000A68A6">
        <w:t xml:space="preserve">the point that they cannot begin planning a moving budget without first knowing what their normal budget is and that </w:t>
      </w:r>
      <w:r w:rsidR="00112DB2">
        <w:t>this</w:t>
      </w:r>
      <w:r w:rsidR="00112DB2" w:rsidRPr="000A68A6">
        <w:t xml:space="preserve"> </w:t>
      </w:r>
      <w:r w:rsidRPr="000A68A6">
        <w:t xml:space="preserve">exercise is designed to help them </w:t>
      </w:r>
      <w:r w:rsidR="00112DB2">
        <w:t>with that knowledge.</w:t>
      </w:r>
    </w:p>
    <w:p w:rsidR="00AC1E59" w:rsidRPr="000A68A6" w:rsidRDefault="00AC1E59" w:rsidP="004E5A48">
      <w:pPr>
        <w:pStyle w:val="NormalSerif"/>
      </w:pPr>
      <w:r w:rsidRPr="000A68A6">
        <w:t xml:space="preserve"> Make the point that you </w:t>
      </w:r>
      <w:r w:rsidR="007123AF">
        <w:t>cannot</w:t>
      </w:r>
      <w:r w:rsidR="007123AF" w:rsidRPr="000A68A6">
        <w:t xml:space="preserve"> </w:t>
      </w:r>
      <w:r w:rsidRPr="000A68A6">
        <w:t>actually develop a budget for the family or a moving budget in 10-20 minutes that it takes a lot of hard work and tracking of ex</w:t>
      </w:r>
      <w:r w:rsidR="00C8046F">
        <w:t xml:space="preserve">penses and income over months. </w:t>
      </w:r>
      <w:r w:rsidRPr="000A68A6">
        <w:t xml:space="preserve">The point is to get the audience familiar with how to create a budget. </w:t>
      </w:r>
    </w:p>
    <w:p w:rsidR="00AC1E59" w:rsidRPr="000A68A6" w:rsidRDefault="00AC1E59" w:rsidP="004E5A48">
      <w:pPr>
        <w:pStyle w:val="NormalSerif"/>
      </w:pPr>
      <w:r w:rsidRPr="00440BA6">
        <w:rPr>
          <w:rStyle w:val="Directive"/>
        </w:rPr>
        <w:t>Transition Step:</w:t>
      </w:r>
      <w:r>
        <w:t xml:space="preserve"> </w:t>
      </w:r>
      <w:r w:rsidRPr="000A68A6">
        <w:t>The military provides certain allowances and benefits to service mem</w:t>
      </w:r>
      <w:r w:rsidR="00C8046F">
        <w:t xml:space="preserve">bers when they receive orders. </w:t>
      </w:r>
      <w:r w:rsidRPr="000A68A6">
        <w:t>Understanding what these allowances</w:t>
      </w:r>
      <w:r w:rsidR="00C8046F">
        <w:t xml:space="preserve"> are and their impact on out-of-</w:t>
      </w:r>
      <w:r w:rsidRPr="000A68A6">
        <w:t xml:space="preserve">pocket costs are central to a good </w:t>
      </w:r>
      <w:smartTag w:uri="urn:schemas-microsoft-com:office:smarttags" w:element="stockticker">
        <w:r w:rsidRPr="000A68A6">
          <w:t>PCS</w:t>
        </w:r>
      </w:smartTag>
      <w:r w:rsidRPr="000A68A6">
        <w:t xml:space="preserve"> financial plan. </w:t>
      </w:r>
    </w:p>
    <w:p w:rsidR="00AC1E59" w:rsidRPr="00425389" w:rsidRDefault="00AC1E59" w:rsidP="00AC1E59">
      <w:pPr>
        <w:pStyle w:val="Heading1"/>
        <w:rPr>
          <w:caps/>
          <w:color w:val="7F7F7F"/>
          <w:sz w:val="32"/>
        </w:rPr>
      </w:pPr>
      <w:r>
        <w:rPr>
          <w:rStyle w:val="CHAPTER"/>
        </w:rPr>
        <w:br w:type="page"/>
      </w:r>
      <w:bookmarkStart w:id="37" w:name="_Toc367087227"/>
      <w:r w:rsidR="00941DF5">
        <w:rPr>
          <w:rStyle w:val="CHAPTER"/>
        </w:rPr>
        <w:lastRenderedPageBreak/>
        <w:t>SECTION</w:t>
      </w:r>
      <w:r w:rsidRPr="00425389">
        <w:rPr>
          <w:rStyle w:val="CHAPTER"/>
        </w:rPr>
        <w:t xml:space="preserve"> 2 </w:t>
      </w:r>
      <w:r>
        <w:rPr>
          <w:rStyle w:val="CHAPTER"/>
        </w:rPr>
        <w:br/>
      </w:r>
      <w:r>
        <w:t xml:space="preserve">Permanent Change of Station </w:t>
      </w:r>
      <w:r>
        <w:br/>
        <w:t>Allowances and Benefits</w:t>
      </w:r>
      <w:bookmarkEnd w:id="37"/>
      <w:r>
        <w:t xml:space="preserve"> </w:t>
      </w:r>
    </w:p>
    <w:p w:rsidR="00AC1E59" w:rsidRPr="000A68A6" w:rsidRDefault="00CF618A" w:rsidP="004E5A48">
      <w:pPr>
        <w:pStyle w:val="NormalSerif"/>
      </w:pPr>
      <w:r>
        <w:rPr>
          <w:noProof/>
        </w:rPr>
        <w:drawing>
          <wp:anchor distT="0" distB="0" distL="114300" distR="114300" simplePos="0" relativeHeight="251653632" behindDoc="1" locked="0" layoutInCell="1" allowOverlap="1" wp14:anchorId="28986FE9" wp14:editId="7B09FBC2">
            <wp:simplePos x="0" y="0"/>
            <wp:positionH relativeFrom="page">
              <wp:posOffset>0</wp:posOffset>
            </wp:positionH>
            <wp:positionV relativeFrom="page">
              <wp:posOffset>-25400</wp:posOffset>
            </wp:positionV>
            <wp:extent cx="7779385" cy="470535"/>
            <wp:effectExtent l="19050" t="0" r="0" b="0"/>
            <wp:wrapTight wrapText="bothSides">
              <wp:wrapPolygon edited="0">
                <wp:start x="-53" y="0"/>
                <wp:lineTo x="-53" y="20988"/>
                <wp:lineTo x="21581" y="20988"/>
                <wp:lineTo x="21581" y="0"/>
                <wp:lineTo x="-53" y="0"/>
              </wp:wrapPolygon>
            </wp:wrapTight>
            <wp:docPr id="21" name="Picture 21" descr="MT Chp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T ChpStrip"/>
                    <pic:cNvPicPr>
                      <a:picLocks noChangeAspect="1" noChangeArrowheads="1"/>
                    </pic:cNvPicPr>
                  </pic:nvPicPr>
                  <pic:blipFill>
                    <a:blip r:embed="rId9" cstate="print"/>
                    <a:srcRect/>
                    <a:stretch>
                      <a:fillRect/>
                    </a:stretch>
                  </pic:blipFill>
                  <pic:spPr bwMode="auto">
                    <a:xfrm>
                      <a:off x="0" y="0"/>
                      <a:ext cx="7779385" cy="470535"/>
                    </a:xfrm>
                    <a:prstGeom prst="rect">
                      <a:avLst/>
                    </a:prstGeom>
                    <a:noFill/>
                    <a:ln w="9525">
                      <a:noFill/>
                      <a:miter lim="800000"/>
                      <a:headEnd/>
                      <a:tailEnd/>
                    </a:ln>
                  </pic:spPr>
                </pic:pic>
              </a:graphicData>
            </a:graphic>
          </wp:anchor>
        </w:drawing>
      </w:r>
      <w:r w:rsidR="00AC1E59" w:rsidRPr="00440BA6">
        <w:rPr>
          <w:rStyle w:val="Directive"/>
        </w:rPr>
        <w:t>Attention Step:</w:t>
      </w:r>
      <w:r w:rsidR="00AC1E59" w:rsidRPr="00415EF0">
        <w:rPr>
          <w:b/>
          <w:szCs w:val="24"/>
        </w:rPr>
        <w:t xml:space="preserve"> </w:t>
      </w:r>
      <w:r w:rsidR="00AC1E59" w:rsidRPr="000A68A6">
        <w:t xml:space="preserve">The military has a long established list of </w:t>
      </w:r>
      <w:r w:rsidR="00112DB2">
        <w:t xml:space="preserve">allowances and </w:t>
      </w:r>
      <w:r w:rsidR="00AC1E59" w:rsidRPr="000A68A6">
        <w:t xml:space="preserve">reimbursements associated with a </w:t>
      </w:r>
      <w:smartTag w:uri="urn:schemas-microsoft-com:office:smarttags" w:element="stockticker">
        <w:r w:rsidR="00AC1E59" w:rsidRPr="000A68A6">
          <w:t>PCS</w:t>
        </w:r>
      </w:smartTag>
      <w:r w:rsidR="00AC1E59" w:rsidRPr="000A68A6">
        <w:t xml:space="preserve"> move</w:t>
      </w:r>
      <w:r w:rsidR="00112DB2">
        <w:t xml:space="preserve"> which are</w:t>
      </w:r>
      <w:r w:rsidR="00C8046F">
        <w:t xml:space="preserve"> set by Congress. </w:t>
      </w:r>
      <w:r w:rsidR="00AC1E59" w:rsidRPr="000A68A6">
        <w:t xml:space="preserve">It literally takes “an act of </w:t>
      </w:r>
      <w:r w:rsidR="00C8046F">
        <w:t>C</w:t>
      </w:r>
      <w:r w:rsidR="00AC1E59" w:rsidRPr="000A68A6">
        <w:t>ongress” to increase or add</w:t>
      </w:r>
      <w:r w:rsidR="00C8046F">
        <w:t xml:space="preserve"> a new allowance. </w:t>
      </w:r>
      <w:r w:rsidR="00AC1E59" w:rsidRPr="000A68A6">
        <w:t xml:space="preserve">The </w:t>
      </w:r>
      <w:r w:rsidR="00C8046F">
        <w:t xml:space="preserve">Defense Travel Management Office </w:t>
      </w:r>
      <w:r w:rsidR="00AC1E59" w:rsidRPr="000A68A6">
        <w:t>coordinate</w:t>
      </w:r>
      <w:r w:rsidR="00C8046F">
        <w:t>s</w:t>
      </w:r>
      <w:r w:rsidR="00AC1E59" w:rsidRPr="000A68A6">
        <w:t xml:space="preserve"> policy as it relates to </w:t>
      </w:r>
      <w:smartTag w:uri="urn:schemas-microsoft-com:office:smarttags" w:element="stockticker">
        <w:r w:rsidR="00AC1E59" w:rsidRPr="000A68A6">
          <w:t>PCS</w:t>
        </w:r>
      </w:smartTag>
      <w:r w:rsidR="00C8046F">
        <w:t xml:space="preserve"> allowances. </w:t>
      </w:r>
      <w:r w:rsidR="00AC1E59" w:rsidRPr="000A68A6">
        <w:t xml:space="preserve">This </w:t>
      </w:r>
      <w:r w:rsidR="00C8046F">
        <w:t xml:space="preserve">office </w:t>
      </w:r>
      <w:r w:rsidR="00AC1E59" w:rsidRPr="000A68A6">
        <w:t>is the only o</w:t>
      </w:r>
      <w:r w:rsidR="00C8046F">
        <w:t xml:space="preserve">fficial source of information. </w:t>
      </w:r>
      <w:r w:rsidR="00AC1E59" w:rsidRPr="000A68A6">
        <w:t>It h</w:t>
      </w:r>
      <w:r w:rsidR="00C8046F">
        <w:t>as a very user-</w:t>
      </w:r>
      <w:r w:rsidR="00AC1E59" w:rsidRPr="000A68A6">
        <w:t>friendly website and should be checke</w:t>
      </w:r>
      <w:r w:rsidR="00C8046F">
        <w:t xml:space="preserve">d often if you have questions. </w:t>
      </w:r>
      <w:r w:rsidR="00AC1E59" w:rsidRPr="000A68A6">
        <w:t xml:space="preserve">Your finance office will also use this website to answer questions regarding moving reimbursements. </w:t>
      </w:r>
    </w:p>
    <w:p w:rsidR="00AC1E59" w:rsidRPr="00415EF0" w:rsidRDefault="00AC1E59" w:rsidP="004E5A48">
      <w:pPr>
        <w:pStyle w:val="NormalSerif"/>
      </w:pPr>
      <w:r w:rsidRPr="007E5D76">
        <w:rPr>
          <w:rStyle w:val="Directive"/>
        </w:rPr>
        <w:t>Slide</w:t>
      </w:r>
      <w:r>
        <w:rPr>
          <w:rStyle w:val="Directive"/>
        </w:rPr>
        <w:t>:</w:t>
      </w:r>
    </w:p>
    <w:p w:rsidR="00AC1E59" w:rsidRDefault="00C8046F" w:rsidP="00AC1E59">
      <w:pPr>
        <w:rPr>
          <w:b/>
        </w:rPr>
      </w:pPr>
      <w:r w:rsidRPr="00C8046F">
        <w:rPr>
          <w:noProof/>
        </w:rPr>
        <w:drawing>
          <wp:inline distT="0" distB="0" distL="0" distR="0" wp14:anchorId="4E9D3FD4" wp14:editId="01A676B2">
            <wp:extent cx="3163316" cy="2377440"/>
            <wp:effectExtent l="19050" t="19050" r="18034" b="2286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8"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AC1E59" w:rsidP="004E5A48">
      <w:pPr>
        <w:pStyle w:val="NormalSerif"/>
        <w:rPr>
          <w:b/>
          <w:szCs w:val="24"/>
        </w:rPr>
      </w:pPr>
      <w:r>
        <w:rPr>
          <w:b/>
        </w:rPr>
        <w:br w:type="page"/>
      </w:r>
      <w:r w:rsidRPr="00440BA6">
        <w:rPr>
          <w:rStyle w:val="Directive"/>
        </w:rPr>
        <w:lastRenderedPageBreak/>
        <w:t>Internet Demonstrat</w:t>
      </w:r>
      <w:r>
        <w:rPr>
          <w:rStyle w:val="Directive"/>
        </w:rPr>
        <w:t>ION</w:t>
      </w:r>
      <w:r w:rsidRPr="00440BA6">
        <w:rPr>
          <w:rStyle w:val="Directive"/>
        </w:rPr>
        <w:t>:</w:t>
      </w:r>
      <w:r>
        <w:rPr>
          <w:rStyle w:val="Directive"/>
        </w:rPr>
        <w:t xml:space="preserve"> </w:t>
      </w:r>
      <w:r w:rsidR="00C8046F">
        <w:rPr>
          <w:b/>
          <w:sz w:val="22"/>
        </w:rPr>
        <w:t>Defense Travel Management Office</w:t>
      </w:r>
      <w:r w:rsidRPr="000A68A6">
        <w:rPr>
          <w:b/>
          <w:sz w:val="22"/>
        </w:rPr>
        <w:t xml:space="preserve"> website </w:t>
      </w:r>
      <w:hyperlink r:id="rId19" w:history="1">
        <w:r w:rsidR="00C8046F" w:rsidRPr="005B6EAF">
          <w:rPr>
            <w:rStyle w:val="Hyperlink"/>
            <w:szCs w:val="24"/>
          </w:rPr>
          <w:t>http://www.defensetravel.dod.mil/</w:t>
        </w:r>
      </w:hyperlink>
      <w:r w:rsidR="00C8046F">
        <w:rPr>
          <w:szCs w:val="24"/>
        </w:rPr>
        <w:t xml:space="preserve"> </w:t>
      </w:r>
    </w:p>
    <w:p w:rsidR="00AC1E59" w:rsidRPr="000A68A6" w:rsidRDefault="00AC1E59" w:rsidP="004E5A48">
      <w:pPr>
        <w:pStyle w:val="NormalSerif"/>
        <w:rPr>
          <w:sz w:val="22"/>
        </w:rPr>
      </w:pPr>
      <w:r w:rsidRPr="0018154E">
        <w:rPr>
          <w:rStyle w:val="Note"/>
          <w:sz w:val="22"/>
          <w:szCs w:val="22"/>
        </w:rPr>
        <w:t>Note:</w:t>
      </w:r>
      <w:r w:rsidRPr="0018154E">
        <w:rPr>
          <w:b/>
          <w:sz w:val="22"/>
        </w:rPr>
        <w:t xml:space="preserve"> </w:t>
      </w:r>
      <w:r w:rsidRPr="000A68A6">
        <w:rPr>
          <w:sz w:val="22"/>
        </w:rPr>
        <w:t xml:space="preserve">This is a </w:t>
      </w:r>
      <w:r w:rsidR="0018154E">
        <w:rPr>
          <w:sz w:val="22"/>
        </w:rPr>
        <w:t xml:space="preserve">content rich </w:t>
      </w:r>
      <w:r w:rsidR="00C8046F">
        <w:rPr>
          <w:sz w:val="22"/>
        </w:rPr>
        <w:t xml:space="preserve">website. </w:t>
      </w:r>
      <w:r w:rsidR="0018154E">
        <w:rPr>
          <w:sz w:val="22"/>
        </w:rPr>
        <w:t>It is s</w:t>
      </w:r>
      <w:r w:rsidRPr="000A68A6">
        <w:rPr>
          <w:sz w:val="22"/>
        </w:rPr>
        <w:t>uggest</w:t>
      </w:r>
      <w:r w:rsidR="0018154E">
        <w:rPr>
          <w:sz w:val="22"/>
        </w:rPr>
        <w:t>ed</w:t>
      </w:r>
      <w:r w:rsidRPr="000A68A6">
        <w:rPr>
          <w:sz w:val="22"/>
        </w:rPr>
        <w:t xml:space="preserve"> that the following </w:t>
      </w:r>
      <w:r w:rsidR="0018154E">
        <w:rPr>
          <w:sz w:val="22"/>
        </w:rPr>
        <w:t xml:space="preserve">content from this website </w:t>
      </w:r>
      <w:r w:rsidR="00C8046F">
        <w:rPr>
          <w:sz w:val="22"/>
        </w:rPr>
        <w:t xml:space="preserve">be demonstrated: </w:t>
      </w:r>
      <w:r w:rsidRPr="000A68A6">
        <w:rPr>
          <w:sz w:val="22"/>
        </w:rPr>
        <w:t>how to find a per diem r</w:t>
      </w:r>
      <w:r w:rsidR="00C8046F">
        <w:rPr>
          <w:sz w:val="22"/>
        </w:rPr>
        <w:t>ate; frequently asked questions</w:t>
      </w:r>
      <w:r w:rsidRPr="000A68A6">
        <w:rPr>
          <w:sz w:val="22"/>
        </w:rPr>
        <w:t xml:space="preserve"> and one or two of the other allowances. </w:t>
      </w:r>
    </w:p>
    <w:p w:rsidR="00AC1E59" w:rsidRPr="00205710" w:rsidRDefault="00C8046F" w:rsidP="004E5A48">
      <w:pPr>
        <w:pStyle w:val="NormalSerif"/>
        <w:rPr>
          <w:b/>
        </w:rPr>
      </w:pPr>
      <w:r w:rsidRPr="00C8046F">
        <w:rPr>
          <w:noProof/>
        </w:rPr>
        <w:drawing>
          <wp:inline distT="0" distB="0" distL="0" distR="0" wp14:anchorId="5EBF8AC8" wp14:editId="753BF229">
            <wp:extent cx="3693194" cy="2743200"/>
            <wp:effectExtent l="19050" t="0" r="2506"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 cstate="print"/>
                    <a:srcRect/>
                    <a:stretch>
                      <a:fillRect/>
                    </a:stretch>
                  </pic:blipFill>
                  <pic:spPr bwMode="auto">
                    <a:xfrm>
                      <a:off x="0" y="0"/>
                      <a:ext cx="3693194" cy="2743200"/>
                    </a:xfrm>
                    <a:prstGeom prst="rect">
                      <a:avLst/>
                    </a:prstGeom>
                    <a:noFill/>
                    <a:ln w="9525">
                      <a:noFill/>
                      <a:miter lim="800000"/>
                      <a:headEnd/>
                      <a:tailEnd/>
                    </a:ln>
                  </pic:spPr>
                </pic:pic>
              </a:graphicData>
            </a:graphic>
          </wp:inline>
        </w:drawing>
      </w:r>
    </w:p>
    <w:p w:rsidR="00AC1E59" w:rsidRPr="000A68A6" w:rsidRDefault="00AC1E59" w:rsidP="004E5A48">
      <w:pPr>
        <w:pStyle w:val="NormalSerif"/>
        <w:rPr>
          <w:sz w:val="22"/>
        </w:rPr>
      </w:pPr>
      <w:r w:rsidRPr="000B0C50">
        <w:rPr>
          <w:b/>
        </w:rPr>
        <w:t>Instructor:</w:t>
      </w:r>
      <w:r>
        <w:rPr>
          <w:b/>
          <w:szCs w:val="24"/>
        </w:rPr>
        <w:t xml:space="preserve"> </w:t>
      </w:r>
      <w:r w:rsidRPr="000A68A6">
        <w:rPr>
          <w:sz w:val="22"/>
        </w:rPr>
        <w:t>Discuss the various allowanc</w:t>
      </w:r>
      <w:r w:rsidR="00C8046F">
        <w:rPr>
          <w:sz w:val="22"/>
        </w:rPr>
        <w:t xml:space="preserve">es using the following slides. </w:t>
      </w:r>
      <w:r w:rsidRPr="000A68A6">
        <w:rPr>
          <w:sz w:val="22"/>
        </w:rPr>
        <w:t>You should make a point to have illustrations for some of the more complex allowances such as DLA, TLE and TLA.</w:t>
      </w:r>
    </w:p>
    <w:p w:rsidR="00AC1E59" w:rsidRPr="009E1217" w:rsidRDefault="00AC1E59" w:rsidP="004E5A48">
      <w:pPr>
        <w:pStyle w:val="NormalSerif"/>
        <w:rPr>
          <w:b/>
          <w:szCs w:val="24"/>
        </w:rPr>
      </w:pPr>
      <w:r w:rsidRPr="007E5D76">
        <w:rPr>
          <w:rStyle w:val="Directive"/>
        </w:rPr>
        <w:t>Slide</w:t>
      </w:r>
      <w:r>
        <w:rPr>
          <w:rStyle w:val="Directive"/>
        </w:rPr>
        <w:t>s:</w:t>
      </w:r>
    </w:p>
    <w:p w:rsidR="00AC1E59" w:rsidRPr="00205710" w:rsidRDefault="00C8046F" w:rsidP="004E5A48">
      <w:pPr>
        <w:pStyle w:val="NormalSerif"/>
      </w:pPr>
      <w:r w:rsidRPr="00C8046F">
        <w:rPr>
          <w:noProof/>
        </w:rPr>
        <w:drawing>
          <wp:inline distT="0" distB="0" distL="0" distR="0" wp14:anchorId="17C605CF" wp14:editId="22D993DE">
            <wp:extent cx="3163316" cy="2377440"/>
            <wp:effectExtent l="19050" t="19050" r="18034" b="228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lastRenderedPageBreak/>
        <w:drawing>
          <wp:inline distT="0" distB="0" distL="0" distR="0" wp14:anchorId="100A71EF" wp14:editId="7BC19FD5">
            <wp:extent cx="3163316" cy="2377440"/>
            <wp:effectExtent l="19050" t="19050" r="18034" b="2286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2"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drawing>
          <wp:inline distT="0" distB="0" distL="0" distR="0" wp14:anchorId="4E1DAF8E" wp14:editId="63E4BA1E">
            <wp:extent cx="3163316" cy="2377440"/>
            <wp:effectExtent l="19050" t="19050" r="18034" b="2286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3"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drawing>
          <wp:inline distT="0" distB="0" distL="0" distR="0" wp14:anchorId="58C50171" wp14:editId="18D51F26">
            <wp:extent cx="3163316" cy="2377440"/>
            <wp:effectExtent l="19050" t="19050" r="18034" b="2286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lastRenderedPageBreak/>
        <w:drawing>
          <wp:inline distT="0" distB="0" distL="0" distR="0" wp14:anchorId="4318B924" wp14:editId="268366BB">
            <wp:extent cx="3163316" cy="2377440"/>
            <wp:effectExtent l="19050" t="19050" r="18034" b="2286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F05F33" w:rsidP="004E5A48">
      <w:pPr>
        <w:pStyle w:val="NormalSerif"/>
        <w:rPr>
          <w:b/>
          <w:szCs w:val="24"/>
        </w:rPr>
      </w:pPr>
      <w:r w:rsidRPr="00F05F33">
        <w:rPr>
          <w:noProof/>
        </w:rPr>
        <w:drawing>
          <wp:inline distT="0" distB="0" distL="0" distR="0" wp14:anchorId="1A08E6CF" wp14:editId="628B42A1">
            <wp:extent cx="3163316" cy="2377440"/>
            <wp:effectExtent l="19050" t="19050" r="18034" b="2286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drawing>
          <wp:inline distT="0" distB="0" distL="0" distR="0" wp14:anchorId="1387F382" wp14:editId="61956D9C">
            <wp:extent cx="3163316" cy="2377440"/>
            <wp:effectExtent l="19050" t="19050" r="18034" b="2286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lastRenderedPageBreak/>
        <w:drawing>
          <wp:inline distT="0" distB="0" distL="0" distR="0" wp14:anchorId="3C9ADA08" wp14:editId="1BAB2F03">
            <wp:extent cx="3163316" cy="2377440"/>
            <wp:effectExtent l="19050" t="19050" r="18034" b="2286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drawing>
          <wp:inline distT="0" distB="0" distL="0" distR="0" wp14:anchorId="11375238" wp14:editId="1259F6CD">
            <wp:extent cx="3163316" cy="2377440"/>
            <wp:effectExtent l="19050" t="19050" r="18034" b="2286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9"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drawing>
          <wp:inline distT="0" distB="0" distL="0" distR="0" wp14:anchorId="205DE2C0" wp14:editId="4CD0B624">
            <wp:extent cx="3163316" cy="2377440"/>
            <wp:effectExtent l="19050" t="19050" r="18034" b="2286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0"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lastRenderedPageBreak/>
        <w:drawing>
          <wp:inline distT="0" distB="0" distL="0" distR="0" wp14:anchorId="7DE86D79" wp14:editId="58BCB876">
            <wp:extent cx="3163316" cy="2377440"/>
            <wp:effectExtent l="19050" t="19050" r="18034" b="2286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1"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F05F33" w:rsidP="004E5A48">
      <w:pPr>
        <w:pStyle w:val="NormalSerif"/>
        <w:rPr>
          <w:b/>
          <w:szCs w:val="24"/>
        </w:rPr>
      </w:pPr>
      <w:r w:rsidRPr="00F05F33">
        <w:rPr>
          <w:noProof/>
        </w:rPr>
        <w:drawing>
          <wp:inline distT="0" distB="0" distL="0" distR="0" wp14:anchorId="5AFD6A4C" wp14:editId="46E3C0DF">
            <wp:extent cx="3163316" cy="2377440"/>
            <wp:effectExtent l="19050" t="19050" r="18034" b="2286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drawing>
          <wp:inline distT="0" distB="0" distL="0" distR="0" wp14:anchorId="2A6B0DFE" wp14:editId="6804A116">
            <wp:extent cx="3163316" cy="2377440"/>
            <wp:effectExtent l="19050" t="19050" r="18034" b="2286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3"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lastRenderedPageBreak/>
        <w:drawing>
          <wp:inline distT="0" distB="0" distL="0" distR="0" wp14:anchorId="14A4C4B4" wp14:editId="101ADC99">
            <wp:extent cx="3163316" cy="2377440"/>
            <wp:effectExtent l="19050" t="19050" r="18034" b="2286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drawing>
          <wp:inline distT="0" distB="0" distL="0" distR="0" wp14:anchorId="718D9DB0" wp14:editId="60E76D69">
            <wp:extent cx="3163316" cy="2377440"/>
            <wp:effectExtent l="19050" t="19050" r="18034" b="2286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5"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Default="00C8046F" w:rsidP="004E5A48">
      <w:pPr>
        <w:pStyle w:val="NormalSerif"/>
        <w:rPr>
          <w:b/>
          <w:szCs w:val="24"/>
        </w:rPr>
      </w:pPr>
      <w:r w:rsidRPr="00C8046F">
        <w:rPr>
          <w:noProof/>
        </w:rPr>
        <w:drawing>
          <wp:inline distT="0" distB="0" distL="0" distR="0" wp14:anchorId="295D3461" wp14:editId="77AF41E7">
            <wp:extent cx="3163316" cy="2377440"/>
            <wp:effectExtent l="19050" t="19050" r="18034" b="2286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6"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CA585E" w:rsidRDefault="00E71BD8" w:rsidP="004E5A48">
      <w:pPr>
        <w:pStyle w:val="NormalSerif"/>
        <w:rPr>
          <w:b/>
          <w:szCs w:val="24"/>
        </w:rPr>
      </w:pPr>
      <w:r w:rsidRPr="00E71BD8">
        <w:rPr>
          <w:noProof/>
        </w:rPr>
        <w:lastRenderedPageBreak/>
        <w:drawing>
          <wp:inline distT="0" distB="0" distL="0" distR="0" wp14:anchorId="198044DD" wp14:editId="68DE9532">
            <wp:extent cx="3163316" cy="2377440"/>
            <wp:effectExtent l="19050" t="19050" r="18034" b="2286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7"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Pr="00205710" w:rsidRDefault="00AC1E59" w:rsidP="004E5A48">
      <w:pPr>
        <w:pStyle w:val="NormalSerif"/>
      </w:pPr>
      <w:r w:rsidRPr="009E1217">
        <w:rPr>
          <w:b/>
        </w:rPr>
        <w:t>Instructor:</w:t>
      </w:r>
      <w:r>
        <w:rPr>
          <w:b/>
          <w:szCs w:val="24"/>
        </w:rPr>
        <w:t xml:space="preserve"> </w:t>
      </w:r>
      <w:r w:rsidRPr="000A68A6">
        <w:t xml:space="preserve">The following slides are for </w:t>
      </w:r>
      <w:proofErr w:type="spellStart"/>
      <w:proofErr w:type="gramStart"/>
      <w:r w:rsidRPr="000A68A6">
        <w:t>DoD</w:t>
      </w:r>
      <w:proofErr w:type="spellEnd"/>
      <w:proofErr w:type="gramEnd"/>
      <w:r w:rsidRPr="000A68A6">
        <w:t xml:space="preserve"> civilian allowances which may or may not b</w:t>
      </w:r>
      <w:r w:rsidR="00C8046F">
        <w:t xml:space="preserve">e applicable to your audience. </w:t>
      </w:r>
      <w:r w:rsidRPr="000A68A6">
        <w:t xml:space="preserve">If you are using these slides then make sure you are very familiar with the civilian program, especially the relocation services contract </w:t>
      </w:r>
      <w:r w:rsidR="00C8046F">
        <w:t xml:space="preserve">run by the Corps of Engineers. </w:t>
      </w:r>
      <w:r w:rsidRPr="000A68A6">
        <w:t xml:space="preserve">These allowances are all from the </w:t>
      </w:r>
      <w:r w:rsidR="00C8046F">
        <w:t>Federal Travel Regulation,</w:t>
      </w:r>
      <w:r w:rsidRPr="000A68A6">
        <w:t xml:space="preserve"> Parts 301-302.</w:t>
      </w:r>
    </w:p>
    <w:p w:rsidR="00AC1E59" w:rsidRPr="00205710" w:rsidRDefault="00AC1E59" w:rsidP="004E5A48">
      <w:pPr>
        <w:pStyle w:val="NormalSerif"/>
      </w:pPr>
      <w:r w:rsidRPr="00205710">
        <w:rPr>
          <w:rStyle w:val="Note"/>
        </w:rPr>
        <w:t>Note:</w:t>
      </w:r>
      <w:r w:rsidRPr="000A68A6">
        <w:rPr>
          <w:b/>
        </w:rPr>
        <w:t xml:space="preserve"> </w:t>
      </w:r>
      <w:r>
        <w:t>Thes</w:t>
      </w:r>
      <w:r w:rsidRPr="000A68A6">
        <w:t>e are overview slides here</w:t>
      </w:r>
      <w:r w:rsidR="00C8046F">
        <w:t xml:space="preserve">. </w:t>
      </w:r>
      <w:r>
        <w:t>T</w:t>
      </w:r>
      <w:r w:rsidRPr="000A68A6">
        <w:t>here are more det</w:t>
      </w:r>
      <w:r>
        <w:t>ailed</w:t>
      </w:r>
      <w:r w:rsidRPr="000A68A6">
        <w:t xml:space="preserve"> slides on each allowance in the slide deck that is included in the </w:t>
      </w:r>
      <w:r>
        <w:t xml:space="preserve">PowerPoint with this </w:t>
      </w:r>
      <w:r w:rsidR="00C8046F">
        <w:t xml:space="preserve">workshop. </w:t>
      </w:r>
      <w:r w:rsidRPr="000A68A6">
        <w:t>We did not include all of the slides in this Instructor’s Guide.</w:t>
      </w:r>
    </w:p>
    <w:p w:rsidR="00AC1E59" w:rsidRDefault="00E71BD8" w:rsidP="004E5A48">
      <w:pPr>
        <w:pStyle w:val="NormalSerif"/>
        <w:rPr>
          <w:b/>
          <w:szCs w:val="24"/>
        </w:rPr>
      </w:pPr>
      <w:r w:rsidRPr="00E71BD8">
        <w:rPr>
          <w:noProof/>
        </w:rPr>
        <w:drawing>
          <wp:inline distT="0" distB="0" distL="0" distR="0" wp14:anchorId="1142A3B7" wp14:editId="448F6019">
            <wp:extent cx="3163316" cy="2377440"/>
            <wp:effectExtent l="19050" t="19050" r="18034" b="2286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Pr="00415EF0" w:rsidRDefault="00E71BD8" w:rsidP="004E5A48">
      <w:pPr>
        <w:pStyle w:val="NormalSerif"/>
        <w:rPr>
          <w:b/>
          <w:szCs w:val="24"/>
        </w:rPr>
      </w:pPr>
      <w:r w:rsidRPr="00E71BD8">
        <w:rPr>
          <w:noProof/>
        </w:rPr>
        <w:lastRenderedPageBreak/>
        <w:drawing>
          <wp:inline distT="0" distB="0" distL="0" distR="0" wp14:anchorId="4B6676E6" wp14:editId="34EC2AE6">
            <wp:extent cx="3163316" cy="2377440"/>
            <wp:effectExtent l="19050" t="19050" r="18034" b="2286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9"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Pr="000A68A6" w:rsidRDefault="00AC1E59" w:rsidP="004E5A48">
      <w:pPr>
        <w:pStyle w:val="NormalSerif"/>
      </w:pPr>
      <w:r w:rsidRPr="00440BA6">
        <w:rPr>
          <w:rStyle w:val="Directive"/>
        </w:rPr>
        <w:t>Transition Step:</w:t>
      </w:r>
      <w:r w:rsidR="00157202">
        <w:rPr>
          <w:szCs w:val="24"/>
        </w:rPr>
        <w:t xml:space="preserve"> </w:t>
      </w:r>
      <w:r w:rsidRPr="000A68A6">
        <w:t>We know that discussing allowances and benefits is a lot to digest in one sitting, so we ask</w:t>
      </w:r>
      <w:r w:rsidR="00157202">
        <w:t xml:space="preserve"> that you remember two things: </w:t>
      </w:r>
      <w:r w:rsidRPr="000A68A6">
        <w:t xml:space="preserve">(1) always check the </w:t>
      </w:r>
      <w:r w:rsidR="00E71BD8">
        <w:t xml:space="preserve">Defense Travel Management Office </w:t>
      </w:r>
      <w:r w:rsidRPr="000A68A6">
        <w:t xml:space="preserve">website for the current information, and (2) refer to </w:t>
      </w:r>
      <w:r w:rsidR="00282B89">
        <w:t>this S</w:t>
      </w:r>
      <w:r w:rsidRPr="000A68A6">
        <w:t xml:space="preserve">tudent </w:t>
      </w:r>
      <w:r w:rsidR="00282B89">
        <w:t>M</w:t>
      </w:r>
      <w:r w:rsidR="00E71BD8">
        <w:t xml:space="preserve">anual if you have questions. </w:t>
      </w:r>
      <w:r w:rsidRPr="000A68A6">
        <w:t>Now, we will look at two other issues that can add significant</w:t>
      </w:r>
      <w:r w:rsidR="00E71BD8">
        <w:t xml:space="preserve"> stress and cost to your move. </w:t>
      </w:r>
      <w:r w:rsidRPr="000A68A6">
        <w:t xml:space="preserve">One is what to do when you move </w:t>
      </w:r>
      <w:r w:rsidR="00282B89">
        <w:t xml:space="preserve">regarding </w:t>
      </w:r>
      <w:r w:rsidR="00282B89" w:rsidRPr="000A68A6">
        <w:t xml:space="preserve">medical care and </w:t>
      </w:r>
      <w:r w:rsidRPr="000A68A6">
        <w:t xml:space="preserve">the </w:t>
      </w:r>
      <w:r w:rsidR="00E71BD8">
        <w:t>other is moving with your pets.</w:t>
      </w:r>
    </w:p>
    <w:p w:rsidR="00AC1E59" w:rsidRDefault="00AC1E59" w:rsidP="004E5A48">
      <w:pPr>
        <w:pStyle w:val="NormalSerif"/>
      </w:pPr>
      <w:r>
        <w:br w:type="page"/>
      </w:r>
      <w:bookmarkStart w:id="38" w:name="_Toc367087228"/>
      <w:r w:rsidR="00941DF5">
        <w:rPr>
          <w:rStyle w:val="CHAPTER"/>
        </w:rPr>
        <w:lastRenderedPageBreak/>
        <w:t>SECTION</w:t>
      </w:r>
      <w:r w:rsidRPr="00425389">
        <w:rPr>
          <w:rStyle w:val="CHAPTER"/>
        </w:rPr>
        <w:t xml:space="preserve"> 3</w:t>
      </w:r>
      <w:r>
        <w:t xml:space="preserve"> </w:t>
      </w:r>
      <w:r>
        <w:br/>
        <w:t>Special Considerations – Medical and Pets</w:t>
      </w:r>
      <w:bookmarkEnd w:id="38"/>
    </w:p>
    <w:p w:rsidR="00AC1E59" w:rsidRPr="004C730A" w:rsidRDefault="00CF618A" w:rsidP="004E5A48">
      <w:pPr>
        <w:pStyle w:val="NormalSerif"/>
      </w:pPr>
      <w:r>
        <w:rPr>
          <w:noProof/>
          <w:szCs w:val="24"/>
        </w:rPr>
        <w:drawing>
          <wp:anchor distT="0" distB="0" distL="114300" distR="114300" simplePos="0" relativeHeight="251654656" behindDoc="1" locked="0" layoutInCell="1" allowOverlap="1" wp14:anchorId="63368F1F" wp14:editId="3F1D82BC">
            <wp:simplePos x="0" y="0"/>
            <wp:positionH relativeFrom="page">
              <wp:posOffset>0</wp:posOffset>
            </wp:positionH>
            <wp:positionV relativeFrom="page">
              <wp:posOffset>-25400</wp:posOffset>
            </wp:positionV>
            <wp:extent cx="7779385" cy="470535"/>
            <wp:effectExtent l="19050" t="0" r="0" b="0"/>
            <wp:wrapTight wrapText="bothSides">
              <wp:wrapPolygon edited="0">
                <wp:start x="-53" y="0"/>
                <wp:lineTo x="-53" y="20988"/>
                <wp:lineTo x="21581" y="20988"/>
                <wp:lineTo x="21581" y="0"/>
                <wp:lineTo x="-53" y="0"/>
              </wp:wrapPolygon>
            </wp:wrapTight>
            <wp:docPr id="24" name="Picture 24" descr="MT Chp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T ChpStrip"/>
                    <pic:cNvPicPr>
                      <a:picLocks noChangeAspect="1" noChangeArrowheads="1"/>
                    </pic:cNvPicPr>
                  </pic:nvPicPr>
                  <pic:blipFill>
                    <a:blip r:embed="rId9" cstate="print"/>
                    <a:srcRect/>
                    <a:stretch>
                      <a:fillRect/>
                    </a:stretch>
                  </pic:blipFill>
                  <pic:spPr bwMode="auto">
                    <a:xfrm>
                      <a:off x="0" y="0"/>
                      <a:ext cx="7779385" cy="470535"/>
                    </a:xfrm>
                    <a:prstGeom prst="rect">
                      <a:avLst/>
                    </a:prstGeom>
                    <a:noFill/>
                    <a:ln w="9525">
                      <a:noFill/>
                      <a:miter lim="800000"/>
                      <a:headEnd/>
                      <a:tailEnd/>
                    </a:ln>
                  </pic:spPr>
                </pic:pic>
              </a:graphicData>
            </a:graphic>
          </wp:anchor>
        </w:drawing>
      </w:r>
      <w:r w:rsidR="00AC1E59" w:rsidRPr="00440BA6">
        <w:rPr>
          <w:rStyle w:val="Directive"/>
        </w:rPr>
        <w:t>Attention Step:</w:t>
      </w:r>
      <w:r w:rsidR="00AC1E59">
        <w:rPr>
          <w:b/>
          <w:szCs w:val="24"/>
        </w:rPr>
        <w:t xml:space="preserve"> </w:t>
      </w:r>
      <w:r w:rsidR="00AC1E59" w:rsidRPr="004C730A">
        <w:t>Every move is unique, just as every family situation is unique</w:t>
      </w:r>
      <w:r w:rsidR="00282B89">
        <w:t>.</w:t>
      </w:r>
      <w:r w:rsidR="00E71BD8">
        <w:t xml:space="preserve"> </w:t>
      </w:r>
      <w:r w:rsidR="00AC1E59" w:rsidRPr="004C730A">
        <w:t xml:space="preserve">These unique situations make giving advice such as that contained in this Workshop on </w:t>
      </w:r>
      <w:r w:rsidR="00E71BD8">
        <w:t xml:space="preserve">planning for a move difficult. </w:t>
      </w:r>
      <w:r w:rsidR="00AC1E59" w:rsidRPr="004C730A">
        <w:t xml:space="preserve">However, </w:t>
      </w:r>
      <w:r w:rsidR="00E71BD8" w:rsidRPr="004C730A">
        <w:t>two major factors</w:t>
      </w:r>
      <w:r w:rsidR="00AC1E59" w:rsidRPr="004C730A">
        <w:t xml:space="preserve"> need to be addressed as they can have significant impact on your budget, on your time and on your stress level.</w:t>
      </w:r>
    </w:p>
    <w:p w:rsidR="00AC1E59" w:rsidRPr="004C730A" w:rsidRDefault="00AC1E59" w:rsidP="004E5A48">
      <w:pPr>
        <w:pStyle w:val="NormalSerif"/>
      </w:pPr>
      <w:r w:rsidRPr="004C730A">
        <w:rPr>
          <w:b/>
        </w:rPr>
        <w:t>Instructor:</w:t>
      </w:r>
      <w:r w:rsidRPr="004C730A">
        <w:rPr>
          <w:rStyle w:val="Directive"/>
          <w:szCs w:val="22"/>
        </w:rPr>
        <w:t xml:space="preserve"> </w:t>
      </w:r>
      <w:r w:rsidRPr="004C730A">
        <w:t>Start the discussion about medical preparations and present th</w:t>
      </w:r>
      <w:r w:rsidR="00E71BD8">
        <w:t xml:space="preserve">is section as a short lecture. </w:t>
      </w:r>
      <w:r w:rsidRPr="004C730A">
        <w:t>Medical preparations fall into three categories:</w:t>
      </w:r>
    </w:p>
    <w:p w:rsidR="00AC1E59" w:rsidRPr="004C730A" w:rsidRDefault="00AC1E59" w:rsidP="004E5A48">
      <w:pPr>
        <w:pStyle w:val="bullets"/>
      </w:pPr>
      <w:r w:rsidRPr="004C730A">
        <w:t>Arranging for, and receiving, any special medical care that might be necessary to enter a new location</w:t>
      </w:r>
    </w:p>
    <w:p w:rsidR="00AC1E59" w:rsidRPr="004C730A" w:rsidRDefault="00AC1E59" w:rsidP="004E5A48">
      <w:pPr>
        <w:pStyle w:val="bullets"/>
      </w:pPr>
      <w:r w:rsidRPr="004C730A">
        <w:t>Taking the proper precautions and documents with you when traveling</w:t>
      </w:r>
    </w:p>
    <w:p w:rsidR="00AC1E59" w:rsidRPr="004C730A" w:rsidRDefault="00AC1E59" w:rsidP="004E5A48">
      <w:pPr>
        <w:pStyle w:val="bullets"/>
      </w:pPr>
      <w:r w:rsidRPr="004C730A">
        <w:t>Finding good medical care once you settle in</w:t>
      </w:r>
    </w:p>
    <w:p w:rsidR="00AC1E59" w:rsidRPr="00D26AC8" w:rsidRDefault="00AC1E59" w:rsidP="00AC1E59">
      <w:pPr>
        <w:rPr>
          <w:b/>
          <w:szCs w:val="24"/>
        </w:rPr>
      </w:pPr>
      <w:r>
        <w:rPr>
          <w:rStyle w:val="Directive"/>
        </w:rPr>
        <w:t>Slide:</w:t>
      </w:r>
    </w:p>
    <w:p w:rsidR="00AC1E59" w:rsidRDefault="00E71BD8" w:rsidP="00AC1E59">
      <w:pPr>
        <w:rPr>
          <w:b/>
        </w:rPr>
      </w:pPr>
      <w:r w:rsidRPr="00E71BD8">
        <w:rPr>
          <w:noProof/>
        </w:rPr>
        <w:drawing>
          <wp:inline distT="0" distB="0" distL="0" distR="0">
            <wp:extent cx="3163316" cy="2377440"/>
            <wp:effectExtent l="19050" t="19050" r="18034" b="2286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0"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Pr="004C730A" w:rsidRDefault="00AC1E59" w:rsidP="004D2F4B">
      <w:pPr>
        <w:pStyle w:val="NormalSerif"/>
        <w:rPr>
          <w:b/>
        </w:rPr>
      </w:pPr>
      <w:r>
        <w:rPr>
          <w:b/>
        </w:rPr>
        <w:br w:type="page"/>
      </w:r>
      <w:r w:rsidRPr="009E1217">
        <w:rPr>
          <w:b/>
        </w:rPr>
        <w:lastRenderedPageBreak/>
        <w:t>Instructor</w:t>
      </w:r>
      <w:r>
        <w:rPr>
          <w:b/>
        </w:rPr>
        <w:t>:</w:t>
      </w:r>
      <w:r w:rsidRPr="00F532A3">
        <w:rPr>
          <w:rStyle w:val="Directive"/>
        </w:rPr>
        <w:t xml:space="preserve"> </w:t>
      </w:r>
      <w:r w:rsidR="00E71BD8">
        <w:t xml:space="preserve">Start the discussion with: </w:t>
      </w:r>
      <w:r w:rsidRPr="004C730A">
        <w:t>Moving a pet is a challeng</w:t>
      </w:r>
      <w:r w:rsidR="00E71BD8">
        <w:t xml:space="preserve">ing task, especially overseas. </w:t>
      </w:r>
      <w:r w:rsidRPr="004C730A">
        <w:t>There are rules and re</w:t>
      </w:r>
      <w:r w:rsidR="00E71BD8">
        <w:t xml:space="preserve">gulations that need to be met. </w:t>
      </w:r>
      <w:r w:rsidRPr="004C730A">
        <w:t xml:space="preserve">Your Student Manual has a lot of information on </w:t>
      </w:r>
      <w:r w:rsidR="00AA3CD0">
        <w:t xml:space="preserve">the </w:t>
      </w:r>
      <w:r w:rsidR="00AA3CD0" w:rsidRPr="004C730A">
        <w:t xml:space="preserve">programs and policies </w:t>
      </w:r>
      <w:r w:rsidR="00AA3CD0">
        <w:t xml:space="preserve">in </w:t>
      </w:r>
      <w:r w:rsidRPr="004C730A">
        <w:t xml:space="preserve">various countries </w:t>
      </w:r>
      <w:r w:rsidR="00AA3CD0">
        <w:t>where you might be relocated.</w:t>
      </w:r>
      <w:r w:rsidR="00E71BD8">
        <w:t xml:space="preserve"> </w:t>
      </w:r>
      <w:r w:rsidRPr="004C730A">
        <w:t>The</w:t>
      </w:r>
      <w:r w:rsidR="00E71BD8">
        <w:t xml:space="preserve"> steps in moving pets include </w:t>
      </w:r>
      <w:r w:rsidRPr="004C730A">
        <w:t>preparations for travel, the actual transportation</w:t>
      </w:r>
      <w:r w:rsidR="00AA3CD0">
        <w:t>,</w:t>
      </w:r>
      <w:r w:rsidRPr="004C730A">
        <w:t xml:space="preserve"> care and feeding while traveling and settling into the new home.</w:t>
      </w:r>
    </w:p>
    <w:p w:rsidR="00AC1E59" w:rsidRPr="004C730A" w:rsidRDefault="00AC1E59" w:rsidP="004D2F4B">
      <w:pPr>
        <w:pStyle w:val="NormalSerif"/>
      </w:pPr>
      <w:r w:rsidRPr="0001408A">
        <w:rPr>
          <w:rStyle w:val="Directive"/>
        </w:rPr>
        <w:t>Exercise:</w:t>
      </w:r>
      <w:r>
        <w:t xml:space="preserve">  </w:t>
      </w:r>
      <w:r w:rsidRPr="004C730A">
        <w:t>Ask the participants to share some of their moving with pets stories</w:t>
      </w:r>
      <w:r w:rsidR="00AA3CD0">
        <w:t xml:space="preserve"> d</w:t>
      </w:r>
      <w:r w:rsidRPr="004C730A">
        <w:t>epending on time</w:t>
      </w:r>
      <w:r w:rsidR="00AA3CD0">
        <w:t>.</w:t>
      </w:r>
      <w:r w:rsidRPr="004C730A">
        <w:t xml:space="preserve"> </w:t>
      </w:r>
      <w:r w:rsidR="00AA3CD0">
        <w:t>T</w:t>
      </w:r>
      <w:r w:rsidRPr="004C730A">
        <w:t xml:space="preserve">his can be a very funny </w:t>
      </w:r>
      <w:r w:rsidR="00AA3CD0">
        <w:t>or</w:t>
      </w:r>
      <w:r w:rsidR="00AA3CD0" w:rsidRPr="004C730A">
        <w:t xml:space="preserve"> </w:t>
      </w:r>
      <w:r w:rsidR="00E71BD8">
        <w:t xml:space="preserve">sometimes sad discussion. </w:t>
      </w:r>
      <w:r w:rsidRPr="004C730A">
        <w:t>Allow it</w:t>
      </w:r>
      <w:r w:rsidR="00E71BD8">
        <w:t xml:space="preserve"> to go on as long as possible. </w:t>
      </w:r>
      <w:r w:rsidRPr="004C730A">
        <w:t>From the discussion, use the Student Manual to make certain points contained in the slide.</w:t>
      </w:r>
    </w:p>
    <w:p w:rsidR="00AC1E59" w:rsidRPr="0033636A" w:rsidRDefault="00AC1E59" w:rsidP="004D2F4B">
      <w:pPr>
        <w:pStyle w:val="NormalSerif"/>
        <w:rPr>
          <w:b/>
          <w:szCs w:val="24"/>
        </w:rPr>
      </w:pPr>
      <w:r>
        <w:rPr>
          <w:rStyle w:val="Directive"/>
        </w:rPr>
        <w:t>Slide:</w:t>
      </w:r>
    </w:p>
    <w:p w:rsidR="00AC1E59" w:rsidRDefault="00E71BD8" w:rsidP="004D2F4B">
      <w:pPr>
        <w:pStyle w:val="NormalSerif"/>
        <w:rPr>
          <w:b/>
        </w:rPr>
      </w:pPr>
      <w:r w:rsidRPr="00E71BD8">
        <w:rPr>
          <w:noProof/>
        </w:rPr>
        <w:drawing>
          <wp:inline distT="0" distB="0" distL="0" distR="0" wp14:anchorId="28821E89" wp14:editId="22DA3F5E">
            <wp:extent cx="3163316" cy="2377440"/>
            <wp:effectExtent l="19050" t="19050" r="18034" b="2286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1"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AC1E59" w:rsidRPr="004D2F4B" w:rsidRDefault="00AC1E59" w:rsidP="004D2F4B">
      <w:pPr>
        <w:pStyle w:val="NormalSerif"/>
      </w:pPr>
      <w:r w:rsidRPr="0001408A">
        <w:rPr>
          <w:rStyle w:val="Directive"/>
        </w:rPr>
        <w:t>Transition Step</w:t>
      </w:r>
      <w:r>
        <w:rPr>
          <w:b/>
        </w:rPr>
        <w:t xml:space="preserve">: </w:t>
      </w:r>
      <w:r w:rsidRPr="004C730A">
        <w:t>We could continue discussing our pets and their needs but we do want to kee</w:t>
      </w:r>
      <w:r w:rsidR="00E71BD8">
        <w:t xml:space="preserve">p within our time constraints. </w:t>
      </w:r>
      <w:r w:rsidR="007123AF">
        <w:t xml:space="preserve">We </w:t>
      </w:r>
      <w:r w:rsidR="00AA3CD0">
        <w:t xml:space="preserve">need to </w:t>
      </w:r>
      <w:r w:rsidRPr="004C730A">
        <w:t>move on to our summary and wrap up.</w:t>
      </w:r>
    </w:p>
    <w:p w:rsidR="00AC1E59" w:rsidRPr="004D2F4B" w:rsidRDefault="00AC1E59" w:rsidP="004D2F4B">
      <w:pPr>
        <w:pStyle w:val="Heading1"/>
      </w:pPr>
      <w:r>
        <w:rPr>
          <w:szCs w:val="24"/>
        </w:rPr>
        <w:br w:type="page"/>
      </w:r>
      <w:bookmarkStart w:id="39" w:name="_Toc367087229"/>
      <w:r w:rsidRPr="00EA559D">
        <w:lastRenderedPageBreak/>
        <w:t>Summary/Wrap Up</w:t>
      </w:r>
      <w:bookmarkEnd w:id="39"/>
      <w:r w:rsidR="00CF618A">
        <w:rPr>
          <w:noProof/>
          <w:szCs w:val="24"/>
        </w:rPr>
        <w:drawing>
          <wp:anchor distT="0" distB="0" distL="114300" distR="114300" simplePos="0" relativeHeight="251655680" behindDoc="1" locked="0" layoutInCell="1" allowOverlap="1" wp14:anchorId="03548D51" wp14:editId="5DBDFDEB">
            <wp:simplePos x="0" y="0"/>
            <wp:positionH relativeFrom="page">
              <wp:posOffset>0</wp:posOffset>
            </wp:positionH>
            <wp:positionV relativeFrom="page">
              <wp:posOffset>-19050</wp:posOffset>
            </wp:positionV>
            <wp:extent cx="7779385" cy="470535"/>
            <wp:effectExtent l="19050" t="0" r="0" b="0"/>
            <wp:wrapTight wrapText="bothSides">
              <wp:wrapPolygon edited="0">
                <wp:start x="-53" y="0"/>
                <wp:lineTo x="-53" y="20988"/>
                <wp:lineTo x="21581" y="20988"/>
                <wp:lineTo x="21581" y="0"/>
                <wp:lineTo x="-53" y="0"/>
              </wp:wrapPolygon>
            </wp:wrapTight>
            <wp:docPr id="22" name="Picture 22" descr="MT Chp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T ChpStrip"/>
                    <pic:cNvPicPr>
                      <a:picLocks noChangeAspect="1" noChangeArrowheads="1"/>
                    </pic:cNvPicPr>
                  </pic:nvPicPr>
                  <pic:blipFill>
                    <a:blip r:embed="rId9" cstate="print"/>
                    <a:srcRect/>
                    <a:stretch>
                      <a:fillRect/>
                    </a:stretch>
                  </pic:blipFill>
                  <pic:spPr bwMode="auto">
                    <a:xfrm>
                      <a:off x="0" y="0"/>
                      <a:ext cx="7779385" cy="470535"/>
                    </a:xfrm>
                    <a:prstGeom prst="rect">
                      <a:avLst/>
                    </a:prstGeom>
                    <a:noFill/>
                    <a:ln w="9525">
                      <a:noFill/>
                      <a:miter lim="800000"/>
                      <a:headEnd/>
                      <a:tailEnd/>
                    </a:ln>
                  </pic:spPr>
                </pic:pic>
              </a:graphicData>
            </a:graphic>
          </wp:anchor>
        </w:drawing>
      </w:r>
    </w:p>
    <w:p w:rsidR="00AC1E59" w:rsidRPr="004C730A" w:rsidRDefault="00AC1E59" w:rsidP="004D2F4B">
      <w:pPr>
        <w:pStyle w:val="NormalSerif"/>
      </w:pPr>
      <w:r w:rsidRPr="0001408A">
        <w:rPr>
          <w:rStyle w:val="Directive"/>
        </w:rPr>
        <w:t>Attention Step:</w:t>
      </w:r>
      <w:r w:rsidR="00157202">
        <w:rPr>
          <w:szCs w:val="24"/>
        </w:rPr>
        <w:t xml:space="preserve"> </w:t>
      </w:r>
      <w:r w:rsidRPr="004C730A">
        <w:t>There has been a lot o</w:t>
      </w:r>
      <w:r w:rsidR="00E71BD8">
        <w:t xml:space="preserve">f information presented today. </w:t>
      </w:r>
      <w:r w:rsidR="007123AF">
        <w:t>We will</w:t>
      </w:r>
      <w:r w:rsidR="007123AF" w:rsidRPr="004C730A">
        <w:t xml:space="preserve"> </w:t>
      </w:r>
      <w:r w:rsidRPr="004C730A">
        <w:t xml:space="preserve">first review your </w:t>
      </w:r>
      <w:r w:rsidR="00E71BD8">
        <w:t>e</w:t>
      </w:r>
      <w:r w:rsidRPr="004C730A">
        <w:t xml:space="preserve">xpectations, our </w:t>
      </w:r>
      <w:r w:rsidR="00E71BD8">
        <w:t>o</w:t>
      </w:r>
      <w:r w:rsidRPr="004C730A">
        <w:t>bjectives and determi</w:t>
      </w:r>
      <w:r w:rsidR="00E71BD8">
        <w:t xml:space="preserve">ne if we have missed anything. </w:t>
      </w:r>
      <w:r w:rsidRPr="004C730A">
        <w:t>Then we have (insert how much ti</w:t>
      </w:r>
      <w:r w:rsidR="00E71BD8">
        <w:t xml:space="preserve">me is left) to take questions. </w:t>
      </w:r>
      <w:r w:rsidRPr="004C730A">
        <w:t xml:space="preserve">Finally, we would like everyone to fill in the </w:t>
      </w:r>
      <w:r w:rsidR="00E71BD8">
        <w:t>e</w:t>
      </w:r>
      <w:r w:rsidRPr="004C730A">
        <w:t xml:space="preserve">valuation.  </w:t>
      </w:r>
    </w:p>
    <w:p w:rsidR="00AC1E59" w:rsidRPr="004C730A" w:rsidRDefault="00AC1E59" w:rsidP="004D2F4B">
      <w:pPr>
        <w:pStyle w:val="NormalSerif"/>
      </w:pPr>
      <w:r w:rsidRPr="004C730A">
        <w:rPr>
          <w:rStyle w:val="Note"/>
          <w:sz w:val="22"/>
          <w:szCs w:val="22"/>
        </w:rPr>
        <w:t>Note:</w:t>
      </w:r>
      <w:r w:rsidR="00157202">
        <w:t xml:space="preserve"> </w:t>
      </w:r>
      <w:r w:rsidRPr="004C730A">
        <w:t>Remember to make a list of any due outs that you promised to the attendees.</w:t>
      </w:r>
    </w:p>
    <w:p w:rsidR="00AC1E59" w:rsidRPr="0096239B" w:rsidRDefault="00AC1E59" w:rsidP="004D2F4B">
      <w:pPr>
        <w:pStyle w:val="NormalSerif"/>
        <w:rPr>
          <w:rStyle w:val="Directive"/>
        </w:rPr>
      </w:pPr>
      <w:r w:rsidRPr="0096239B">
        <w:rPr>
          <w:rStyle w:val="Directive"/>
        </w:rPr>
        <w:t xml:space="preserve">Slide: </w:t>
      </w:r>
    </w:p>
    <w:p w:rsidR="00AC1E59" w:rsidRPr="0096239B" w:rsidRDefault="00E71BD8" w:rsidP="004D2F4B">
      <w:pPr>
        <w:pStyle w:val="NormalSerif"/>
        <w:rPr>
          <w:rStyle w:val="Directive"/>
        </w:rPr>
      </w:pPr>
      <w:r w:rsidRPr="00E71BD8">
        <w:rPr>
          <w:noProof/>
        </w:rPr>
        <w:drawing>
          <wp:inline distT="0" distB="0" distL="0" distR="0" wp14:anchorId="32CB1C03" wp14:editId="34FE7E53">
            <wp:extent cx="3163316" cy="2377440"/>
            <wp:effectExtent l="19050" t="19050" r="18034" b="2286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 cstate="print"/>
                    <a:srcRect/>
                    <a:stretch>
                      <a:fillRect/>
                    </a:stretch>
                  </pic:blipFill>
                  <pic:spPr bwMode="auto">
                    <a:xfrm>
                      <a:off x="0" y="0"/>
                      <a:ext cx="3163316" cy="2377440"/>
                    </a:xfrm>
                    <a:prstGeom prst="rect">
                      <a:avLst/>
                    </a:prstGeom>
                    <a:noFill/>
                    <a:ln w="9525">
                      <a:solidFill>
                        <a:schemeClr val="tx1"/>
                      </a:solidFill>
                      <a:miter lim="800000"/>
                      <a:headEnd/>
                      <a:tailEnd/>
                    </a:ln>
                  </pic:spPr>
                </pic:pic>
              </a:graphicData>
            </a:graphic>
          </wp:inline>
        </w:drawing>
      </w:r>
    </w:p>
    <w:p w:rsidR="00207856" w:rsidRDefault="00AC1E59" w:rsidP="004D2F4B">
      <w:pPr>
        <w:pStyle w:val="NormalSerif"/>
      </w:pPr>
      <w:r w:rsidRPr="0096239B">
        <w:rPr>
          <w:rStyle w:val="Directive"/>
        </w:rPr>
        <w:t>Handout:</w:t>
      </w:r>
      <w:r w:rsidR="00157202">
        <w:rPr>
          <w:szCs w:val="24"/>
        </w:rPr>
        <w:t xml:space="preserve"> </w:t>
      </w:r>
      <w:r w:rsidRPr="004C730A">
        <w:t>Evaluation Worksheet G</w:t>
      </w:r>
    </w:p>
    <w:p w:rsidR="005B0DD3" w:rsidRPr="004D2F4B" w:rsidRDefault="00207856" w:rsidP="004D2F4B">
      <w:pPr>
        <w:pStyle w:val="Heading1"/>
      </w:pPr>
      <w:r>
        <w:rPr>
          <w:sz w:val="22"/>
        </w:rPr>
        <w:br w:type="page"/>
      </w:r>
      <w:bookmarkStart w:id="40" w:name="_Toc265237852"/>
      <w:bookmarkStart w:id="41" w:name="_Toc367087230"/>
      <w:r>
        <w:lastRenderedPageBreak/>
        <w:t>Attachments</w:t>
      </w:r>
      <w:bookmarkEnd w:id="40"/>
      <w:bookmarkEnd w:id="41"/>
      <w:r w:rsidR="00CF618A">
        <w:rPr>
          <w:noProof/>
        </w:rPr>
        <w:drawing>
          <wp:anchor distT="0" distB="0" distL="114300" distR="114300" simplePos="0" relativeHeight="251662848" behindDoc="1" locked="0" layoutInCell="1" allowOverlap="1" wp14:anchorId="69640D39" wp14:editId="3E5C2D0E">
            <wp:simplePos x="0" y="0"/>
            <wp:positionH relativeFrom="page">
              <wp:posOffset>-57785</wp:posOffset>
            </wp:positionH>
            <wp:positionV relativeFrom="page">
              <wp:posOffset>0</wp:posOffset>
            </wp:positionV>
            <wp:extent cx="7830185" cy="473710"/>
            <wp:effectExtent l="19050" t="0" r="0" b="0"/>
            <wp:wrapTight wrapText="bothSides">
              <wp:wrapPolygon edited="0">
                <wp:start x="-53" y="0"/>
                <wp:lineTo x="-53" y="20847"/>
                <wp:lineTo x="21598" y="20847"/>
                <wp:lineTo x="21598" y="0"/>
                <wp:lineTo x="-53" y="0"/>
              </wp:wrapPolygon>
            </wp:wrapTight>
            <wp:docPr id="4" name="Picture 2" descr="MT Chp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ChpStrip"/>
                    <pic:cNvPicPr>
                      <a:picLocks noChangeAspect="1" noChangeArrowheads="1"/>
                    </pic:cNvPicPr>
                  </pic:nvPicPr>
                  <pic:blipFill>
                    <a:blip r:embed="rId9" cstate="print"/>
                    <a:srcRect/>
                    <a:stretch>
                      <a:fillRect/>
                    </a:stretch>
                  </pic:blipFill>
                  <pic:spPr bwMode="auto">
                    <a:xfrm>
                      <a:off x="0" y="0"/>
                      <a:ext cx="7830185" cy="473710"/>
                    </a:xfrm>
                    <a:prstGeom prst="rect">
                      <a:avLst/>
                    </a:prstGeom>
                    <a:noFill/>
                    <a:ln w="9525">
                      <a:noFill/>
                      <a:miter lim="800000"/>
                      <a:headEnd/>
                      <a:tailEnd/>
                    </a:ln>
                  </pic:spPr>
                </pic:pic>
              </a:graphicData>
            </a:graphic>
          </wp:anchor>
        </w:drawing>
      </w:r>
    </w:p>
    <w:p w:rsidR="005B0DD3" w:rsidRPr="004D2F4B" w:rsidRDefault="005B0DD3" w:rsidP="00BD68ED">
      <w:pPr>
        <w:numPr>
          <w:ilvl w:val="0"/>
          <w:numId w:val="8"/>
        </w:numPr>
        <w:rPr>
          <w:rFonts w:ascii="Times New Roman" w:hAnsi="Times New Roman" w:cs="Times New Roman"/>
        </w:rPr>
      </w:pPr>
      <w:r w:rsidRPr="004D2F4B">
        <w:rPr>
          <w:rFonts w:ascii="Times New Roman" w:hAnsi="Times New Roman" w:cs="Times New Roman"/>
        </w:rPr>
        <w:t>Website Listing</w:t>
      </w:r>
    </w:p>
    <w:p w:rsidR="005B0DD3" w:rsidRPr="004D2F4B" w:rsidRDefault="005B0DD3" w:rsidP="005B0DD3">
      <w:pPr>
        <w:numPr>
          <w:ilvl w:val="0"/>
          <w:numId w:val="8"/>
        </w:numPr>
        <w:rPr>
          <w:rFonts w:ascii="Times New Roman" w:hAnsi="Times New Roman" w:cs="Times New Roman"/>
        </w:rPr>
      </w:pPr>
      <w:r w:rsidRPr="004D2F4B">
        <w:rPr>
          <w:rFonts w:ascii="Times New Roman" w:hAnsi="Times New Roman" w:cs="Times New Roman"/>
        </w:rPr>
        <w:t>Bank Features, Services and Fees</w:t>
      </w:r>
    </w:p>
    <w:p w:rsidR="005B0DD3" w:rsidRPr="00397978" w:rsidRDefault="005B0DD3" w:rsidP="005B0DD3">
      <w:pPr>
        <w:pStyle w:val="Heading2"/>
      </w:pPr>
      <w:r>
        <w:br w:type="page"/>
      </w:r>
      <w:bookmarkStart w:id="42" w:name="_Toc276650607"/>
      <w:bookmarkStart w:id="43" w:name="_Toc367087231"/>
      <w:r w:rsidRPr="00397978">
        <w:lastRenderedPageBreak/>
        <w:t xml:space="preserve">Attachment </w:t>
      </w:r>
      <w:r>
        <w:t>1</w:t>
      </w:r>
      <w:bookmarkEnd w:id="42"/>
      <w:bookmarkEnd w:id="43"/>
    </w:p>
    <w:p w:rsidR="005B0DD3" w:rsidRDefault="005B0DD3" w:rsidP="005B0DD3">
      <w:r>
        <w:t xml:space="preserve">This attachment contains a list of all of the websites referenced in the </w:t>
      </w:r>
      <w:r w:rsidRPr="00556786">
        <w:rPr>
          <w:i/>
        </w:rPr>
        <w:t>Money Talk</w:t>
      </w:r>
      <w:r>
        <w:t xml:space="preserve"> Workshop Kit.</w:t>
      </w:r>
    </w:p>
    <w:p w:rsidR="005B0DD3" w:rsidRDefault="005B0DD3" w:rsidP="005B0DD3">
      <w:r>
        <w:t xml:space="preserve">Air Force Aid Society: </w:t>
      </w:r>
      <w:hyperlink r:id="rId43" w:history="1">
        <w:r w:rsidRPr="0037389E">
          <w:rPr>
            <w:rStyle w:val="Hyperlink"/>
          </w:rPr>
          <w:t>http://www.afas.org/</w:t>
        </w:r>
      </w:hyperlink>
    </w:p>
    <w:p w:rsidR="005B0DD3" w:rsidRDefault="005B0DD3" w:rsidP="005B0DD3">
      <w:r>
        <w:t xml:space="preserve">American Red Cross: </w:t>
      </w:r>
      <w:hyperlink r:id="rId44" w:history="1">
        <w:r w:rsidRPr="002A3563">
          <w:rPr>
            <w:rStyle w:val="Hyperlink"/>
          </w:rPr>
          <w:t>http://www.redcross.org</w:t>
        </w:r>
      </w:hyperlink>
    </w:p>
    <w:p w:rsidR="005B0DD3" w:rsidRPr="004E743A" w:rsidRDefault="005B0DD3" w:rsidP="005B0DD3">
      <w:r>
        <w:t xml:space="preserve">Army Emergency Relief: </w:t>
      </w:r>
      <w:hyperlink r:id="rId45" w:history="1">
        <w:r w:rsidR="00B819AF" w:rsidRPr="005B6EAF">
          <w:rPr>
            <w:rStyle w:val="Hyperlink"/>
          </w:rPr>
          <w:t>http://www.aerhq.org/</w:t>
        </w:r>
      </w:hyperlink>
      <w:r w:rsidR="00B819AF">
        <w:t xml:space="preserve"> </w:t>
      </w:r>
    </w:p>
    <w:p w:rsidR="005B0DD3" w:rsidRDefault="005B0DD3" w:rsidP="005B0DD3">
      <w:r w:rsidRPr="0012038C">
        <w:t xml:space="preserve">Defense </w:t>
      </w:r>
      <w:r w:rsidR="00593E7D">
        <w:t xml:space="preserve">Finance and </w:t>
      </w:r>
      <w:r w:rsidRPr="0012038C">
        <w:t>Accounting Service</w:t>
      </w:r>
      <w:r>
        <w:t xml:space="preserve">: </w:t>
      </w:r>
      <w:hyperlink r:id="rId46" w:history="1">
        <w:r w:rsidR="00B819AF" w:rsidRPr="005B6EAF">
          <w:rPr>
            <w:rStyle w:val="Hyperlink"/>
          </w:rPr>
          <w:t>www.dfas.mil/</w:t>
        </w:r>
      </w:hyperlink>
      <w:r w:rsidR="00B819AF">
        <w:t xml:space="preserve"> </w:t>
      </w:r>
    </w:p>
    <w:p w:rsidR="005B0DD3" w:rsidRDefault="005B0DD3" w:rsidP="005B0DD3">
      <w:r>
        <w:t xml:space="preserve">IRS websites: </w:t>
      </w:r>
      <w:hyperlink r:id="rId47" w:history="1">
        <w:r w:rsidRPr="00DB5AD0">
          <w:rPr>
            <w:rStyle w:val="Hyperlink"/>
          </w:rPr>
          <w:t>http://www.irs.gov/taxtopics/tc455.html</w:t>
        </w:r>
      </w:hyperlink>
    </w:p>
    <w:p w:rsidR="005B0DD3" w:rsidRDefault="005B0DD3" w:rsidP="005B0DD3">
      <w:r>
        <w:t xml:space="preserve">IRS </w:t>
      </w:r>
      <w:r w:rsidR="00593E7D">
        <w:t>m</w:t>
      </w:r>
      <w:r>
        <w:t xml:space="preserve">oving </w:t>
      </w:r>
      <w:r w:rsidR="00593E7D">
        <w:t>p</w:t>
      </w:r>
      <w:r>
        <w:t xml:space="preserve">ublication: </w:t>
      </w:r>
      <w:hyperlink r:id="rId48" w:anchor="en_US_publink1000203509" w:history="1">
        <w:r w:rsidRPr="008B4952">
          <w:rPr>
            <w:rStyle w:val="Hyperlink"/>
          </w:rPr>
          <w:t>http://www.irs.gov/publications/p521/ar02.html#en_US_publink1000203509</w:t>
        </w:r>
      </w:hyperlink>
    </w:p>
    <w:p w:rsidR="005B0DD3" w:rsidRDefault="005B0DD3" w:rsidP="005B0DD3">
      <w:r>
        <w:t xml:space="preserve">IRS </w:t>
      </w:r>
      <w:r w:rsidR="00593E7D">
        <w:t>h</w:t>
      </w:r>
      <w:r>
        <w:t xml:space="preserve">omepage: </w:t>
      </w:r>
      <w:hyperlink r:id="rId49" w:history="1">
        <w:r w:rsidRPr="00C45DE3">
          <w:rPr>
            <w:rStyle w:val="Hyperlink"/>
          </w:rPr>
          <w:t>http://www.irs.gov</w:t>
        </w:r>
      </w:hyperlink>
    </w:p>
    <w:p w:rsidR="005B0DD3" w:rsidRDefault="00B819AF" w:rsidP="005B0DD3">
      <w:r>
        <w:t>Military OneSource</w:t>
      </w:r>
      <w:r w:rsidR="005B0DD3">
        <w:t>, Relocation Budge</w:t>
      </w:r>
      <w:r w:rsidR="00FE48BA">
        <w:t>t</w:t>
      </w:r>
      <w:r w:rsidR="005B0DD3">
        <w:t xml:space="preserve"> Planner: </w:t>
      </w:r>
      <w:hyperlink r:id="rId50" w:history="1">
        <w:r w:rsidRPr="005B6EAF">
          <w:rPr>
            <w:rStyle w:val="Hyperlink"/>
          </w:rPr>
          <w:t>http://www.militaryonesource.mil/moving?content_id=266869</w:t>
        </w:r>
      </w:hyperlink>
      <w:r>
        <w:t xml:space="preserve"> </w:t>
      </w:r>
    </w:p>
    <w:p w:rsidR="005B0DD3" w:rsidRDefault="005B0DD3" w:rsidP="005B0DD3">
      <w:proofErr w:type="spellStart"/>
      <w:r>
        <w:t>MilitaryINSTALLATIONS</w:t>
      </w:r>
      <w:proofErr w:type="spellEnd"/>
      <w:r>
        <w:t xml:space="preserve">: </w:t>
      </w:r>
      <w:hyperlink r:id="rId51" w:history="1">
        <w:r w:rsidR="00B819AF" w:rsidRPr="005B6EAF">
          <w:rPr>
            <w:rStyle w:val="Hyperlink"/>
          </w:rPr>
          <w:t>http://www.militaryinstallations.dod.mil</w:t>
        </w:r>
      </w:hyperlink>
      <w:r w:rsidR="00B819AF">
        <w:t xml:space="preserve"> </w:t>
      </w:r>
    </w:p>
    <w:p w:rsidR="005B0DD3" w:rsidRDefault="005B0DD3" w:rsidP="005B0DD3">
      <w:r>
        <w:t xml:space="preserve">Military OneSource </w:t>
      </w:r>
      <w:r w:rsidR="00593E7D">
        <w:t>f</w:t>
      </w:r>
      <w:r>
        <w:t xml:space="preserve">inancial </w:t>
      </w:r>
      <w:r w:rsidR="00593E7D">
        <w:t>c</w:t>
      </w:r>
      <w:r>
        <w:t xml:space="preserve">alculators: </w:t>
      </w:r>
      <w:r>
        <w:br/>
      </w:r>
      <w:hyperlink r:id="rId52" w:history="1">
        <w:r w:rsidR="00B819AF" w:rsidRPr="005B6EAF">
          <w:rPr>
            <w:rStyle w:val="Hyperlink"/>
          </w:rPr>
          <w:t>http://www.militaryonesource.mil/moving?content_id=269234</w:t>
        </w:r>
      </w:hyperlink>
      <w:r w:rsidR="00B819AF">
        <w:t xml:space="preserve">  </w:t>
      </w:r>
    </w:p>
    <w:p w:rsidR="005B0DD3" w:rsidRDefault="005B0DD3" w:rsidP="005B0DD3">
      <w:r>
        <w:t xml:space="preserve">Military OneSource </w:t>
      </w:r>
      <w:r w:rsidR="00B819AF">
        <w:t xml:space="preserve">Plan My Move: </w:t>
      </w:r>
      <w:hyperlink r:id="rId53" w:history="1">
        <w:r w:rsidR="00B819AF">
          <w:rPr>
            <w:rStyle w:val="Hyperlink"/>
          </w:rPr>
          <w:t>http://planmymove.militaryonesource.mil/</w:t>
        </w:r>
      </w:hyperlink>
    </w:p>
    <w:p w:rsidR="005B0DD3" w:rsidRDefault="005B0DD3" w:rsidP="005B0DD3">
      <w:r>
        <w:t xml:space="preserve">Navy/Marine Corps Relief Society: </w:t>
      </w:r>
      <w:hyperlink r:id="rId54" w:history="1">
        <w:r w:rsidRPr="0093557F">
          <w:rPr>
            <w:rStyle w:val="Hyperlink"/>
          </w:rPr>
          <w:t>http://www.nmcrs.org/</w:t>
        </w:r>
      </w:hyperlink>
    </w:p>
    <w:p w:rsidR="005B0DD3" w:rsidRDefault="005B0DD3" w:rsidP="005B0DD3">
      <w:r>
        <w:t xml:space="preserve">Omega Travel: </w:t>
      </w:r>
      <w:hyperlink r:id="rId55" w:history="1">
        <w:r w:rsidRPr="00CE3BAF">
          <w:rPr>
            <w:rStyle w:val="Hyperlink"/>
          </w:rPr>
          <w:t>http://www.owt.net</w:t>
        </w:r>
      </w:hyperlink>
    </w:p>
    <w:p w:rsidR="005B0DD3" w:rsidRDefault="00B819AF" w:rsidP="005B0DD3">
      <w:r>
        <w:t>Defense Travel Management Office:</w:t>
      </w:r>
      <w:r w:rsidRPr="00B819AF">
        <w:t xml:space="preserve"> </w:t>
      </w:r>
      <w:hyperlink r:id="rId56" w:history="1">
        <w:r w:rsidRPr="005B6EAF">
          <w:rPr>
            <w:rStyle w:val="Hyperlink"/>
          </w:rPr>
          <w:t>http://www.defensetravel.dod.mil/</w:t>
        </w:r>
      </w:hyperlink>
      <w:r>
        <w:t xml:space="preserve">  </w:t>
      </w:r>
    </w:p>
    <w:p w:rsidR="005B0DD3" w:rsidRDefault="005B0DD3" w:rsidP="005B0DD3">
      <w:r>
        <w:t xml:space="preserve">Sato Travel: </w:t>
      </w:r>
      <w:hyperlink r:id="rId57" w:history="1">
        <w:r w:rsidRPr="00C92C08">
          <w:rPr>
            <w:rStyle w:val="Hyperlink"/>
          </w:rPr>
          <w:t>https://www.cwtsatotravel.com/</w:t>
        </w:r>
      </w:hyperlink>
    </w:p>
    <w:p w:rsidR="005B0DD3" w:rsidRDefault="005B0DD3" w:rsidP="005B0DD3">
      <w:pPr>
        <w:rPr>
          <w:rStyle w:val="Hyperlink"/>
          <w:sz w:val="23"/>
          <w:szCs w:val="23"/>
        </w:rPr>
      </w:pPr>
      <w:r>
        <w:t xml:space="preserve">SaveandInvest.org: </w:t>
      </w:r>
      <w:hyperlink r:id="rId58" w:history="1">
        <w:r w:rsidRPr="003F76EC">
          <w:rPr>
            <w:rStyle w:val="Hyperlink"/>
            <w:szCs w:val="23"/>
          </w:rPr>
          <w:t>http://www.saveandinvest.org</w:t>
        </w:r>
      </w:hyperlink>
    </w:p>
    <w:p w:rsidR="005B0DD3" w:rsidRDefault="005B0DD3" w:rsidP="005B0DD3">
      <w:r w:rsidRPr="00E11051">
        <w:rPr>
          <w:rStyle w:val="Hyperlink"/>
          <w:color w:val="auto"/>
          <w:sz w:val="23"/>
          <w:szCs w:val="23"/>
          <w:u w:val="none"/>
        </w:rPr>
        <w:t>United States Department of State, Travel</w:t>
      </w:r>
      <w:r w:rsidRPr="00B819AF">
        <w:rPr>
          <w:rStyle w:val="Hyperlink"/>
          <w:sz w:val="23"/>
          <w:szCs w:val="23"/>
          <w:u w:val="none"/>
        </w:rPr>
        <w:t xml:space="preserve">: </w:t>
      </w:r>
      <w:hyperlink r:id="rId59" w:history="1">
        <w:r w:rsidR="00B819AF" w:rsidRPr="005B6EAF">
          <w:rPr>
            <w:rStyle w:val="Hyperlink"/>
          </w:rPr>
          <w:t>http://www.travel.state.gov</w:t>
        </w:r>
      </w:hyperlink>
      <w:r w:rsidR="00B819AF">
        <w:t xml:space="preserve"> </w:t>
      </w:r>
    </w:p>
    <w:p w:rsidR="005B0DD3" w:rsidRDefault="005B0DD3" w:rsidP="005B0DD3">
      <w:pPr>
        <w:pStyle w:val="Heading2"/>
      </w:pPr>
      <w:r>
        <w:br w:type="page"/>
      </w:r>
      <w:bookmarkStart w:id="44" w:name="_Toc276650608"/>
      <w:bookmarkStart w:id="45" w:name="_Toc367087232"/>
      <w:r>
        <w:lastRenderedPageBreak/>
        <w:t>Attachment 2</w:t>
      </w:r>
      <w:bookmarkEnd w:id="44"/>
      <w:bookmarkEnd w:id="45"/>
    </w:p>
    <w:p w:rsidR="005B0DD3" w:rsidRPr="00A8266D" w:rsidRDefault="005B0DD3" w:rsidP="004D2F4B">
      <w:pPr>
        <w:pStyle w:val="Heading3"/>
      </w:pPr>
      <w:r w:rsidRPr="00A8266D">
        <w:t>Bank Features, Services and Fees</w:t>
      </w:r>
      <w:r>
        <w:rPr>
          <w:rStyle w:val="FootnoteReference"/>
        </w:rPr>
        <w:footnoteReference w:id="1"/>
      </w:r>
    </w:p>
    <w:p w:rsidR="005B0DD3" w:rsidRDefault="005B0DD3" w:rsidP="005B0DD3">
      <w:r>
        <w:t>Finding the best bank will require some comparison shopping, as the best deal is not likely to find you, you will have to find it. Of course, it is up to you to decide how much time you want to spend looking for the best bank for your need</w:t>
      </w:r>
      <w:r w:rsidR="0080239B">
        <w:t xml:space="preserve">s…remember that time is money. </w:t>
      </w:r>
      <w:r>
        <w:t>The internet is usually the e</w:t>
      </w:r>
      <w:r w:rsidR="0080239B">
        <w:t>asiest way to comparison shop. I</w:t>
      </w:r>
      <w:r>
        <w:t>f you have a lot of questions that mig</w:t>
      </w:r>
      <w:r w:rsidR="0080239B">
        <w:t xml:space="preserve">ht not be answered on a website </w:t>
      </w:r>
      <w:r>
        <w:t xml:space="preserve">or if you just want to see how attentive a bank is, you might prefer to visit the local branch, especially once </w:t>
      </w:r>
      <w:r w:rsidR="0080239B">
        <w:t xml:space="preserve">you have narrowed your choice. </w:t>
      </w:r>
      <w:r>
        <w:t>You will probably make your final decisi</w:t>
      </w:r>
      <w:r w:rsidR="0080239B">
        <w:t xml:space="preserve">on based on services and fees. </w:t>
      </w:r>
      <w:r>
        <w:t>Below is a list of features and se</w:t>
      </w:r>
      <w:r w:rsidR="0080239B">
        <w:t>rvices you might be looking for</w:t>
      </w:r>
      <w:r>
        <w:t xml:space="preserve"> and a list of fees you should be aware of, which you can use to make yo</w:t>
      </w:r>
      <w:r w:rsidR="0080239B">
        <w:t xml:space="preserve">ur comparison shopping easier. </w:t>
      </w:r>
      <w:r>
        <w:t>If you are considering online banking, be sure to read the online banking section as well.</w:t>
      </w:r>
    </w:p>
    <w:p w:rsidR="005B0DD3" w:rsidRDefault="005B0DD3" w:rsidP="005B0DD3">
      <w:r>
        <w:t>Some of these will be very important to you, while some will not matter at all.  When comparing banks, all that matters is what is important to you.</w:t>
      </w:r>
    </w:p>
    <w:p w:rsidR="005B0DD3" w:rsidRPr="004411E2" w:rsidRDefault="005B0DD3" w:rsidP="004D2F4B">
      <w:pPr>
        <w:pStyle w:val="Heading4"/>
      </w:pPr>
      <w:r>
        <w:t>Features</w:t>
      </w:r>
    </w:p>
    <w:p w:rsidR="004D2F4B" w:rsidRDefault="005B0DD3" w:rsidP="004D2F4B">
      <w:pPr>
        <w:pStyle w:val="Heading5"/>
      </w:pPr>
      <w:r w:rsidRPr="00B07F2D">
        <w:t xml:space="preserve">Interest </w:t>
      </w:r>
      <w:r w:rsidR="0080239B">
        <w:t>r</w:t>
      </w:r>
      <w:r w:rsidRPr="00B07F2D">
        <w:t>ate:</w:t>
      </w:r>
    </w:p>
    <w:p w:rsidR="005B0DD3" w:rsidRDefault="00157202" w:rsidP="005B0DD3">
      <w:r>
        <w:t xml:space="preserve"> </w:t>
      </w:r>
      <w:r w:rsidR="005B0DD3">
        <w:t>If the account pays interest, what is the rate currently? Ask for the “Annual Percentage Yield” which makes it easier to compare banks that compound their interest at different frequencies. Keep in mind that after you open your account, your rate will continue to change from week to week.</w:t>
      </w:r>
    </w:p>
    <w:p w:rsidR="004D2F4B" w:rsidRDefault="005B0DD3" w:rsidP="004D2F4B">
      <w:pPr>
        <w:pStyle w:val="Heading5"/>
      </w:pPr>
      <w:r w:rsidRPr="00B07F2D">
        <w:t xml:space="preserve">Convenience: </w:t>
      </w:r>
    </w:p>
    <w:p w:rsidR="005B0DD3" w:rsidRDefault="005B0DD3" w:rsidP="005B0DD3">
      <w:r>
        <w:t>How close is the nearest branch? How l</w:t>
      </w:r>
      <w:r w:rsidR="0080239B">
        <w:t xml:space="preserve">ong are the lines when you go? </w:t>
      </w:r>
      <w:r>
        <w:t>Is the bank open when you need them or do they open late and close early as many banks do?</w:t>
      </w:r>
    </w:p>
    <w:p w:rsidR="004D2F4B" w:rsidRDefault="005B0DD3" w:rsidP="004D2F4B">
      <w:pPr>
        <w:pStyle w:val="Heading5"/>
      </w:pPr>
      <w:r w:rsidRPr="00B07F2D">
        <w:t>F</w:t>
      </w:r>
      <w:r w:rsidR="0080239B">
        <w:t>ederal Deposit Insurance Corporation m</w:t>
      </w:r>
      <w:r w:rsidRPr="00B07F2D">
        <w:t>embership:</w:t>
      </w:r>
      <w:r w:rsidR="00157202">
        <w:t xml:space="preserve"> </w:t>
      </w:r>
    </w:p>
    <w:p w:rsidR="005B0DD3" w:rsidRDefault="005B0DD3" w:rsidP="005B0DD3">
      <w:r>
        <w:t xml:space="preserve">Are they a member of the </w:t>
      </w:r>
      <w:r w:rsidR="0080239B">
        <w:t>FDIC</w:t>
      </w:r>
      <w:r>
        <w:t xml:space="preserve">? If so, </w:t>
      </w:r>
      <w:r w:rsidR="0080239B">
        <w:t xml:space="preserve">the FDIC insures </w:t>
      </w:r>
      <w:r>
        <w:t>your deposits up to $250,000.</w:t>
      </w:r>
    </w:p>
    <w:p w:rsidR="004D2F4B" w:rsidRDefault="005B0DD3" w:rsidP="004D2F4B">
      <w:pPr>
        <w:pStyle w:val="Heading5"/>
      </w:pPr>
      <w:r w:rsidRPr="00B07F2D">
        <w:t>Size</w:t>
      </w:r>
      <w:r w:rsidR="00157202">
        <w:t xml:space="preserve">: </w:t>
      </w:r>
    </w:p>
    <w:p w:rsidR="005B0DD3" w:rsidRDefault="005B0DD3" w:rsidP="005B0DD3">
      <w:r>
        <w:t>Is the bank large or small? Some people feel more</w:t>
      </w:r>
      <w:r w:rsidR="0080239B">
        <w:t xml:space="preserve"> comfortable with a larger bank</w:t>
      </w:r>
      <w:r>
        <w:t xml:space="preserve"> while others believe small banks can offer better customer service.</w:t>
      </w:r>
    </w:p>
    <w:p w:rsidR="004D2F4B" w:rsidRDefault="005B0DD3" w:rsidP="004D2F4B">
      <w:pPr>
        <w:pStyle w:val="Heading5"/>
      </w:pPr>
      <w:r w:rsidRPr="00B07F2D">
        <w:t xml:space="preserve">Minimum </w:t>
      </w:r>
      <w:r w:rsidR="0080239B">
        <w:t>d</w:t>
      </w:r>
      <w:r w:rsidRPr="00B07F2D">
        <w:t>eposit:</w:t>
      </w:r>
      <w:r w:rsidR="00157202">
        <w:t xml:space="preserve"> </w:t>
      </w:r>
    </w:p>
    <w:p w:rsidR="004D2F4B" w:rsidRDefault="005B0DD3" w:rsidP="005B0DD3">
      <w:r>
        <w:t>What is the minimum deposit required to open an account (if any)?</w:t>
      </w:r>
      <w:r w:rsidR="004D2F4B">
        <w:br w:type="page"/>
      </w:r>
    </w:p>
    <w:p w:rsidR="004D2F4B" w:rsidRDefault="005B0DD3" w:rsidP="004D2F4B">
      <w:pPr>
        <w:pStyle w:val="Heading5"/>
      </w:pPr>
      <w:r w:rsidRPr="00B07F2D">
        <w:lastRenderedPageBreak/>
        <w:t>Limitations:</w:t>
      </w:r>
      <w:r w:rsidR="00157202">
        <w:t xml:space="preserve"> </w:t>
      </w:r>
    </w:p>
    <w:p w:rsidR="005B0DD3" w:rsidRDefault="005B0DD3" w:rsidP="005B0DD3">
      <w:r>
        <w:t>Are there any limitations imposed on the account? For example, how many checks or transactions are allow</w:t>
      </w:r>
      <w:r w:rsidR="0080239B">
        <w:t>ed per month?</w:t>
      </w:r>
    </w:p>
    <w:p w:rsidR="004D2F4B" w:rsidRDefault="005B0DD3" w:rsidP="004D2F4B">
      <w:pPr>
        <w:pStyle w:val="Heading5"/>
      </w:pPr>
      <w:r w:rsidRPr="00B07F2D">
        <w:t xml:space="preserve">Availability of </w:t>
      </w:r>
      <w:r w:rsidR="0080239B">
        <w:t>f</w:t>
      </w:r>
      <w:r w:rsidRPr="00B07F2D">
        <w:t>unds:</w:t>
      </w:r>
      <w:r w:rsidR="00157202">
        <w:t xml:space="preserve"> </w:t>
      </w:r>
    </w:p>
    <w:p w:rsidR="005B0DD3" w:rsidRDefault="005B0DD3" w:rsidP="005B0DD3">
      <w:r>
        <w:t>How soon after you make a deposit are you able to</w:t>
      </w:r>
      <w:r w:rsidR="0080239B">
        <w:t xml:space="preserve"> withdraw against those funds? </w:t>
      </w:r>
      <w:r>
        <w:t>Different banks have different rules.</w:t>
      </w:r>
    </w:p>
    <w:p w:rsidR="005B0DD3" w:rsidRDefault="005B0DD3" w:rsidP="004D2F4B">
      <w:pPr>
        <w:pStyle w:val="Heading4"/>
      </w:pPr>
      <w:r>
        <w:t>Services</w:t>
      </w:r>
    </w:p>
    <w:tbl>
      <w:tblPr>
        <w:tblStyle w:val="TableGrid"/>
        <w:tblW w:w="0" w:type="auto"/>
        <w:tblLook w:val="04A0" w:firstRow="1" w:lastRow="0" w:firstColumn="1" w:lastColumn="0" w:noHBand="0" w:noVBand="1"/>
      </w:tblPr>
      <w:tblGrid>
        <w:gridCol w:w="3192"/>
        <w:gridCol w:w="3192"/>
        <w:gridCol w:w="3192"/>
      </w:tblGrid>
      <w:tr w:rsidR="005B0DD3" w:rsidTr="004D2F4B">
        <w:trPr>
          <w:trHeight w:val="1166"/>
          <w:tblHeader/>
        </w:trPr>
        <w:tc>
          <w:tcPr>
            <w:tcW w:w="3192" w:type="dxa"/>
            <w:vAlign w:val="center"/>
          </w:tcPr>
          <w:p w:rsidR="005B0DD3" w:rsidRPr="00EA38F3" w:rsidRDefault="005B0DD3" w:rsidP="004D2F4B">
            <w:pPr>
              <w:pStyle w:val="Heading5"/>
              <w:jc w:val="center"/>
              <w:outlineLvl w:val="4"/>
            </w:pPr>
            <w:r w:rsidRPr="00EA38F3">
              <w:t>Direct Deposit</w:t>
            </w:r>
          </w:p>
        </w:tc>
        <w:tc>
          <w:tcPr>
            <w:tcW w:w="3192" w:type="dxa"/>
            <w:vAlign w:val="center"/>
          </w:tcPr>
          <w:p w:rsidR="005B0DD3" w:rsidRPr="00EA38F3" w:rsidRDefault="005B0DD3" w:rsidP="004D2F4B">
            <w:pPr>
              <w:pStyle w:val="Heading5"/>
              <w:jc w:val="center"/>
              <w:outlineLvl w:val="4"/>
            </w:pPr>
            <w:r w:rsidRPr="00EA38F3">
              <w:t>Loans and Mortgages</w:t>
            </w:r>
          </w:p>
        </w:tc>
        <w:tc>
          <w:tcPr>
            <w:tcW w:w="3192" w:type="dxa"/>
            <w:vAlign w:val="center"/>
          </w:tcPr>
          <w:p w:rsidR="005B0DD3" w:rsidRPr="00EA38F3" w:rsidRDefault="005B0DD3" w:rsidP="004D2F4B">
            <w:pPr>
              <w:pStyle w:val="Heading5"/>
              <w:jc w:val="center"/>
              <w:outlineLvl w:val="4"/>
            </w:pPr>
            <w:r w:rsidRPr="00EA38F3">
              <w:t>Talking to a teller in person</w:t>
            </w:r>
          </w:p>
        </w:tc>
      </w:tr>
      <w:tr w:rsidR="005B0DD3" w:rsidTr="004D2F4B">
        <w:trPr>
          <w:trHeight w:val="720"/>
        </w:trPr>
        <w:tc>
          <w:tcPr>
            <w:tcW w:w="3192" w:type="dxa"/>
            <w:vAlign w:val="center"/>
          </w:tcPr>
          <w:p w:rsidR="005B0DD3" w:rsidRPr="00B07F2D" w:rsidRDefault="0080239B" w:rsidP="004D2F4B">
            <w:pPr>
              <w:spacing w:after="0" w:line="240" w:lineRule="auto"/>
              <w:rPr>
                <w:sz w:val="22"/>
              </w:rPr>
            </w:pPr>
            <w:r>
              <w:rPr>
                <w:sz w:val="22"/>
              </w:rPr>
              <w:t>Automated teller machines</w:t>
            </w:r>
          </w:p>
        </w:tc>
        <w:tc>
          <w:tcPr>
            <w:tcW w:w="3192" w:type="dxa"/>
            <w:vAlign w:val="center"/>
          </w:tcPr>
          <w:p w:rsidR="005B0DD3" w:rsidRPr="00B07F2D" w:rsidRDefault="005B0DD3" w:rsidP="004D2F4B">
            <w:pPr>
              <w:spacing w:after="0" w:line="240" w:lineRule="auto"/>
              <w:rPr>
                <w:sz w:val="22"/>
              </w:rPr>
            </w:pPr>
            <w:r w:rsidRPr="00B07F2D">
              <w:rPr>
                <w:sz w:val="22"/>
              </w:rPr>
              <w:t xml:space="preserve">Stock and </w:t>
            </w:r>
            <w:r w:rsidR="0080239B">
              <w:rPr>
                <w:sz w:val="22"/>
              </w:rPr>
              <w:t>m</w:t>
            </w:r>
            <w:r w:rsidRPr="00B07F2D">
              <w:rPr>
                <w:sz w:val="22"/>
              </w:rPr>
              <w:t xml:space="preserve">utual </w:t>
            </w:r>
            <w:r w:rsidR="0080239B">
              <w:rPr>
                <w:sz w:val="22"/>
              </w:rPr>
              <w:t>f</w:t>
            </w:r>
            <w:r w:rsidRPr="00B07F2D">
              <w:rPr>
                <w:sz w:val="22"/>
              </w:rPr>
              <w:t xml:space="preserve">und </w:t>
            </w:r>
            <w:r w:rsidR="0080239B">
              <w:rPr>
                <w:sz w:val="22"/>
              </w:rPr>
              <w:t>t</w:t>
            </w:r>
            <w:r w:rsidRPr="00B07F2D">
              <w:rPr>
                <w:sz w:val="22"/>
              </w:rPr>
              <w:t>rading</w:t>
            </w:r>
          </w:p>
        </w:tc>
        <w:tc>
          <w:tcPr>
            <w:tcW w:w="3192" w:type="dxa"/>
            <w:vAlign w:val="center"/>
          </w:tcPr>
          <w:p w:rsidR="005B0DD3" w:rsidRPr="00B07F2D" w:rsidRDefault="005B0DD3" w:rsidP="004D2F4B">
            <w:pPr>
              <w:spacing w:after="0" w:line="240" w:lineRule="auto"/>
              <w:rPr>
                <w:sz w:val="22"/>
              </w:rPr>
            </w:pPr>
            <w:r w:rsidRPr="00B07F2D">
              <w:rPr>
                <w:sz w:val="22"/>
              </w:rPr>
              <w:t xml:space="preserve">Debit </w:t>
            </w:r>
            <w:r w:rsidR="0080239B">
              <w:rPr>
                <w:sz w:val="22"/>
              </w:rPr>
              <w:t>c</w:t>
            </w:r>
            <w:r w:rsidRPr="00B07F2D">
              <w:rPr>
                <w:sz w:val="22"/>
              </w:rPr>
              <w:t xml:space="preserve">ard </w:t>
            </w:r>
            <w:r w:rsidR="0080239B">
              <w:rPr>
                <w:sz w:val="22"/>
              </w:rPr>
              <w:t>f</w:t>
            </w:r>
            <w:r w:rsidRPr="00B07F2D">
              <w:rPr>
                <w:sz w:val="22"/>
              </w:rPr>
              <w:t>ees</w:t>
            </w:r>
          </w:p>
        </w:tc>
      </w:tr>
      <w:tr w:rsidR="005B0DD3" w:rsidTr="004D2F4B">
        <w:trPr>
          <w:trHeight w:val="720"/>
        </w:trPr>
        <w:tc>
          <w:tcPr>
            <w:tcW w:w="3192" w:type="dxa"/>
            <w:vAlign w:val="center"/>
          </w:tcPr>
          <w:p w:rsidR="005B0DD3" w:rsidRPr="00B07F2D" w:rsidRDefault="005B0DD3" w:rsidP="004D2F4B">
            <w:pPr>
              <w:spacing w:after="0" w:line="240" w:lineRule="auto"/>
              <w:rPr>
                <w:sz w:val="22"/>
              </w:rPr>
            </w:pPr>
            <w:r w:rsidRPr="00B07F2D">
              <w:rPr>
                <w:sz w:val="22"/>
              </w:rPr>
              <w:t xml:space="preserve">Banking by </w:t>
            </w:r>
            <w:r w:rsidR="0080239B">
              <w:rPr>
                <w:sz w:val="22"/>
              </w:rPr>
              <w:t>t</w:t>
            </w:r>
            <w:r w:rsidRPr="00B07F2D">
              <w:rPr>
                <w:sz w:val="22"/>
              </w:rPr>
              <w:t>elephone (what you can do over the phone and when)</w:t>
            </w:r>
          </w:p>
        </w:tc>
        <w:tc>
          <w:tcPr>
            <w:tcW w:w="3192" w:type="dxa"/>
            <w:vAlign w:val="center"/>
          </w:tcPr>
          <w:p w:rsidR="005B0DD3" w:rsidRPr="00B07F2D" w:rsidRDefault="005B0DD3" w:rsidP="004D2F4B">
            <w:pPr>
              <w:spacing w:after="0" w:line="240" w:lineRule="auto"/>
              <w:rPr>
                <w:sz w:val="22"/>
              </w:rPr>
            </w:pPr>
            <w:r w:rsidRPr="00B07F2D">
              <w:rPr>
                <w:sz w:val="22"/>
              </w:rPr>
              <w:t xml:space="preserve">Retirement </w:t>
            </w:r>
            <w:r w:rsidR="0080239B">
              <w:rPr>
                <w:sz w:val="22"/>
              </w:rPr>
              <w:t>p</w:t>
            </w:r>
            <w:r w:rsidRPr="00B07F2D">
              <w:rPr>
                <w:sz w:val="22"/>
              </w:rPr>
              <w:t xml:space="preserve">lanning </w:t>
            </w:r>
            <w:r w:rsidR="0080239B">
              <w:rPr>
                <w:sz w:val="22"/>
              </w:rPr>
              <w:t>s</w:t>
            </w:r>
            <w:r w:rsidRPr="00B07F2D">
              <w:rPr>
                <w:sz w:val="22"/>
              </w:rPr>
              <w:t>ervices</w:t>
            </w:r>
          </w:p>
        </w:tc>
        <w:tc>
          <w:tcPr>
            <w:tcW w:w="3192" w:type="dxa"/>
            <w:vAlign w:val="center"/>
          </w:tcPr>
          <w:p w:rsidR="005B0DD3" w:rsidRPr="00B07F2D" w:rsidRDefault="005B0DD3" w:rsidP="004D2F4B">
            <w:pPr>
              <w:spacing w:after="0" w:line="240" w:lineRule="auto"/>
              <w:rPr>
                <w:sz w:val="22"/>
              </w:rPr>
            </w:pPr>
            <w:r w:rsidRPr="00B07F2D">
              <w:rPr>
                <w:sz w:val="22"/>
              </w:rPr>
              <w:t xml:space="preserve">Traveler’s </w:t>
            </w:r>
            <w:r w:rsidR="0080239B">
              <w:rPr>
                <w:sz w:val="22"/>
              </w:rPr>
              <w:t>c</w:t>
            </w:r>
            <w:r w:rsidRPr="00B07F2D">
              <w:rPr>
                <w:sz w:val="22"/>
              </w:rPr>
              <w:t>hecks</w:t>
            </w:r>
          </w:p>
        </w:tc>
      </w:tr>
      <w:tr w:rsidR="005B0DD3" w:rsidTr="004D2F4B">
        <w:trPr>
          <w:trHeight w:val="720"/>
        </w:trPr>
        <w:tc>
          <w:tcPr>
            <w:tcW w:w="3192" w:type="dxa"/>
            <w:vAlign w:val="center"/>
          </w:tcPr>
          <w:p w:rsidR="005B0DD3" w:rsidRPr="00B07F2D" w:rsidRDefault="005B0DD3" w:rsidP="004D2F4B">
            <w:pPr>
              <w:spacing w:after="0" w:line="240" w:lineRule="auto"/>
              <w:rPr>
                <w:sz w:val="22"/>
              </w:rPr>
            </w:pPr>
            <w:r w:rsidRPr="00B07F2D">
              <w:rPr>
                <w:sz w:val="22"/>
              </w:rPr>
              <w:t xml:space="preserve">Online </w:t>
            </w:r>
            <w:r w:rsidR="0080239B">
              <w:rPr>
                <w:sz w:val="22"/>
              </w:rPr>
              <w:t>b</w:t>
            </w:r>
            <w:r w:rsidRPr="00B07F2D">
              <w:rPr>
                <w:sz w:val="22"/>
              </w:rPr>
              <w:t>anking</w:t>
            </w:r>
          </w:p>
        </w:tc>
        <w:tc>
          <w:tcPr>
            <w:tcW w:w="3192" w:type="dxa"/>
            <w:vAlign w:val="center"/>
          </w:tcPr>
          <w:p w:rsidR="005B0DD3" w:rsidRPr="00B07F2D" w:rsidRDefault="005B0DD3" w:rsidP="004D2F4B">
            <w:pPr>
              <w:spacing w:after="0" w:line="240" w:lineRule="auto"/>
              <w:rPr>
                <w:sz w:val="22"/>
              </w:rPr>
            </w:pPr>
            <w:r w:rsidRPr="00B07F2D">
              <w:rPr>
                <w:sz w:val="22"/>
              </w:rPr>
              <w:t xml:space="preserve">Small </w:t>
            </w:r>
            <w:r w:rsidR="0080239B">
              <w:rPr>
                <w:sz w:val="22"/>
              </w:rPr>
              <w:t>b</w:t>
            </w:r>
            <w:r w:rsidRPr="00B07F2D">
              <w:rPr>
                <w:sz w:val="22"/>
              </w:rPr>
              <w:t xml:space="preserve">usiness </w:t>
            </w:r>
            <w:r w:rsidR="0080239B">
              <w:rPr>
                <w:sz w:val="22"/>
              </w:rPr>
              <w:t>s</w:t>
            </w:r>
            <w:r w:rsidRPr="00B07F2D">
              <w:rPr>
                <w:sz w:val="22"/>
              </w:rPr>
              <w:t>ervices</w:t>
            </w:r>
          </w:p>
        </w:tc>
        <w:tc>
          <w:tcPr>
            <w:tcW w:w="3192" w:type="dxa"/>
            <w:vAlign w:val="center"/>
          </w:tcPr>
          <w:p w:rsidR="005B0DD3" w:rsidRPr="00B07F2D" w:rsidRDefault="005B0DD3" w:rsidP="004D2F4B">
            <w:pPr>
              <w:spacing w:after="0" w:line="240" w:lineRule="auto"/>
              <w:rPr>
                <w:sz w:val="22"/>
              </w:rPr>
            </w:pPr>
            <w:r w:rsidRPr="00B07F2D">
              <w:rPr>
                <w:sz w:val="22"/>
              </w:rPr>
              <w:t xml:space="preserve">Loan </w:t>
            </w:r>
            <w:r w:rsidR="0080239B">
              <w:rPr>
                <w:sz w:val="22"/>
              </w:rPr>
              <w:t>a</w:t>
            </w:r>
            <w:r w:rsidRPr="00B07F2D">
              <w:rPr>
                <w:sz w:val="22"/>
              </w:rPr>
              <w:t xml:space="preserve">pplication </w:t>
            </w:r>
            <w:r w:rsidR="0080239B">
              <w:rPr>
                <w:sz w:val="22"/>
              </w:rPr>
              <w:t>p</w:t>
            </w:r>
            <w:r w:rsidRPr="00B07F2D">
              <w:rPr>
                <w:sz w:val="22"/>
              </w:rPr>
              <w:t>rocessing</w:t>
            </w:r>
          </w:p>
        </w:tc>
      </w:tr>
      <w:tr w:rsidR="005B0DD3" w:rsidTr="004D2F4B">
        <w:trPr>
          <w:trHeight w:val="720"/>
        </w:trPr>
        <w:tc>
          <w:tcPr>
            <w:tcW w:w="3192" w:type="dxa"/>
            <w:vAlign w:val="center"/>
          </w:tcPr>
          <w:p w:rsidR="005B0DD3" w:rsidRPr="00B07F2D" w:rsidRDefault="0080239B" w:rsidP="004D2F4B">
            <w:pPr>
              <w:spacing w:after="0" w:line="240" w:lineRule="auto"/>
              <w:rPr>
                <w:sz w:val="22"/>
              </w:rPr>
            </w:pPr>
            <w:r>
              <w:rPr>
                <w:sz w:val="22"/>
              </w:rPr>
              <w:t>Credit c</w:t>
            </w:r>
            <w:r w:rsidR="005B0DD3" w:rsidRPr="00B07F2D">
              <w:rPr>
                <w:sz w:val="22"/>
              </w:rPr>
              <w:t>ards</w:t>
            </w:r>
          </w:p>
        </w:tc>
        <w:tc>
          <w:tcPr>
            <w:tcW w:w="3192" w:type="dxa"/>
            <w:vAlign w:val="center"/>
          </w:tcPr>
          <w:p w:rsidR="005B0DD3" w:rsidRPr="00B07F2D" w:rsidRDefault="005B0DD3" w:rsidP="004D2F4B">
            <w:pPr>
              <w:spacing w:after="0" w:line="240" w:lineRule="auto"/>
              <w:rPr>
                <w:sz w:val="22"/>
              </w:rPr>
            </w:pPr>
            <w:r w:rsidRPr="00B07F2D">
              <w:rPr>
                <w:sz w:val="22"/>
              </w:rPr>
              <w:t xml:space="preserve">Access to </w:t>
            </w:r>
            <w:r w:rsidR="0080239B">
              <w:rPr>
                <w:sz w:val="22"/>
              </w:rPr>
              <w:t>i</w:t>
            </w:r>
            <w:r w:rsidRPr="00B07F2D">
              <w:rPr>
                <w:sz w:val="22"/>
              </w:rPr>
              <w:t xml:space="preserve">nternational </w:t>
            </w:r>
            <w:r w:rsidR="0080239B">
              <w:rPr>
                <w:sz w:val="22"/>
              </w:rPr>
              <w:t>m</w:t>
            </w:r>
            <w:r w:rsidRPr="00B07F2D">
              <w:rPr>
                <w:sz w:val="22"/>
              </w:rPr>
              <w:t xml:space="preserve">oney </w:t>
            </w:r>
            <w:r w:rsidR="0080239B">
              <w:rPr>
                <w:sz w:val="22"/>
              </w:rPr>
              <w:t>m</w:t>
            </w:r>
            <w:r w:rsidRPr="00B07F2D">
              <w:rPr>
                <w:sz w:val="22"/>
              </w:rPr>
              <w:t>arkets</w:t>
            </w:r>
          </w:p>
        </w:tc>
        <w:tc>
          <w:tcPr>
            <w:tcW w:w="3192" w:type="dxa"/>
            <w:vAlign w:val="center"/>
          </w:tcPr>
          <w:p w:rsidR="005B0DD3" w:rsidRPr="00B07F2D" w:rsidRDefault="005B0DD3" w:rsidP="004D2F4B">
            <w:pPr>
              <w:spacing w:after="0" w:line="240" w:lineRule="auto"/>
              <w:rPr>
                <w:sz w:val="22"/>
              </w:rPr>
            </w:pPr>
            <w:r w:rsidRPr="00B07F2D">
              <w:rPr>
                <w:sz w:val="22"/>
              </w:rPr>
              <w:t xml:space="preserve">Safe </w:t>
            </w:r>
            <w:r w:rsidR="0080239B">
              <w:rPr>
                <w:sz w:val="22"/>
              </w:rPr>
              <w:t>d</w:t>
            </w:r>
            <w:r w:rsidRPr="00B07F2D">
              <w:rPr>
                <w:sz w:val="22"/>
              </w:rPr>
              <w:t xml:space="preserve">eposit </w:t>
            </w:r>
            <w:r w:rsidR="0080239B">
              <w:rPr>
                <w:sz w:val="22"/>
              </w:rPr>
              <w:t>b</w:t>
            </w:r>
            <w:r w:rsidRPr="00B07F2D">
              <w:rPr>
                <w:sz w:val="22"/>
              </w:rPr>
              <w:t xml:space="preserve">ox </w:t>
            </w:r>
            <w:r w:rsidR="0080239B">
              <w:rPr>
                <w:sz w:val="22"/>
              </w:rPr>
              <w:t>r</w:t>
            </w:r>
            <w:r w:rsidRPr="00B07F2D">
              <w:rPr>
                <w:sz w:val="22"/>
              </w:rPr>
              <w:t>ental</w:t>
            </w:r>
          </w:p>
        </w:tc>
      </w:tr>
      <w:tr w:rsidR="005B0DD3" w:rsidTr="004D2F4B">
        <w:trPr>
          <w:trHeight w:val="720"/>
        </w:trPr>
        <w:tc>
          <w:tcPr>
            <w:tcW w:w="3192" w:type="dxa"/>
            <w:vAlign w:val="center"/>
          </w:tcPr>
          <w:p w:rsidR="005B0DD3" w:rsidRPr="00B07F2D" w:rsidRDefault="0080239B" w:rsidP="004D2F4B">
            <w:pPr>
              <w:spacing w:after="0" w:line="240" w:lineRule="auto"/>
              <w:rPr>
                <w:sz w:val="22"/>
              </w:rPr>
            </w:pPr>
            <w:r>
              <w:rPr>
                <w:sz w:val="22"/>
              </w:rPr>
              <w:t>Debit c</w:t>
            </w:r>
            <w:r w:rsidR="005B0DD3" w:rsidRPr="00B07F2D">
              <w:rPr>
                <w:sz w:val="22"/>
              </w:rPr>
              <w:t>ards</w:t>
            </w:r>
          </w:p>
        </w:tc>
        <w:tc>
          <w:tcPr>
            <w:tcW w:w="3192" w:type="dxa"/>
            <w:vAlign w:val="center"/>
          </w:tcPr>
          <w:p w:rsidR="005B0DD3" w:rsidRPr="00B07F2D" w:rsidRDefault="005B0DD3" w:rsidP="004D2F4B">
            <w:pPr>
              <w:spacing w:after="0" w:line="240" w:lineRule="auto"/>
              <w:rPr>
                <w:sz w:val="22"/>
              </w:rPr>
            </w:pPr>
            <w:r w:rsidRPr="00B07F2D">
              <w:rPr>
                <w:sz w:val="22"/>
              </w:rPr>
              <w:t xml:space="preserve">Copies of </w:t>
            </w:r>
            <w:r w:rsidR="0080239B">
              <w:rPr>
                <w:sz w:val="22"/>
              </w:rPr>
              <w:t>p</w:t>
            </w:r>
            <w:r w:rsidRPr="00B07F2D">
              <w:rPr>
                <w:sz w:val="22"/>
              </w:rPr>
              <w:t xml:space="preserve">revious </w:t>
            </w:r>
            <w:r w:rsidR="0080239B">
              <w:rPr>
                <w:sz w:val="22"/>
              </w:rPr>
              <w:t>m</w:t>
            </w:r>
            <w:r w:rsidRPr="00B07F2D">
              <w:rPr>
                <w:sz w:val="22"/>
              </w:rPr>
              <w:t xml:space="preserve">onthly </w:t>
            </w:r>
            <w:r w:rsidR="0080239B">
              <w:rPr>
                <w:sz w:val="22"/>
              </w:rPr>
              <w:t>s</w:t>
            </w:r>
            <w:r w:rsidRPr="00B07F2D">
              <w:rPr>
                <w:sz w:val="22"/>
              </w:rPr>
              <w:t>tatements</w:t>
            </w:r>
          </w:p>
        </w:tc>
        <w:tc>
          <w:tcPr>
            <w:tcW w:w="3192" w:type="dxa"/>
            <w:vAlign w:val="center"/>
          </w:tcPr>
          <w:p w:rsidR="005B0DD3" w:rsidRPr="00B07F2D" w:rsidRDefault="005B0DD3" w:rsidP="004D2F4B">
            <w:pPr>
              <w:spacing w:after="0" w:line="240" w:lineRule="auto"/>
              <w:rPr>
                <w:sz w:val="22"/>
              </w:rPr>
            </w:pPr>
            <w:r w:rsidRPr="00B07F2D">
              <w:rPr>
                <w:sz w:val="22"/>
              </w:rPr>
              <w:t xml:space="preserve">Cashier’s </w:t>
            </w:r>
            <w:r w:rsidR="0080239B">
              <w:rPr>
                <w:sz w:val="22"/>
              </w:rPr>
              <w:t>c</w:t>
            </w:r>
            <w:r w:rsidRPr="00B07F2D">
              <w:rPr>
                <w:sz w:val="22"/>
              </w:rPr>
              <w:t>hecks</w:t>
            </w:r>
          </w:p>
        </w:tc>
      </w:tr>
      <w:tr w:rsidR="005B0DD3" w:rsidTr="004D2F4B">
        <w:trPr>
          <w:trHeight w:val="720"/>
        </w:trPr>
        <w:tc>
          <w:tcPr>
            <w:tcW w:w="3192" w:type="dxa"/>
            <w:vAlign w:val="center"/>
          </w:tcPr>
          <w:p w:rsidR="005B0DD3" w:rsidRPr="00B07F2D" w:rsidRDefault="005B0DD3" w:rsidP="004D2F4B">
            <w:pPr>
              <w:spacing w:after="0" w:line="240" w:lineRule="auto"/>
              <w:rPr>
                <w:sz w:val="22"/>
              </w:rPr>
            </w:pPr>
            <w:r w:rsidRPr="00B07F2D">
              <w:rPr>
                <w:sz w:val="22"/>
              </w:rPr>
              <w:t xml:space="preserve">Overdraft </w:t>
            </w:r>
            <w:r w:rsidR="0080239B">
              <w:rPr>
                <w:sz w:val="22"/>
              </w:rPr>
              <w:t>p</w:t>
            </w:r>
            <w:r w:rsidRPr="00B07F2D">
              <w:rPr>
                <w:sz w:val="22"/>
              </w:rPr>
              <w:t>rotection</w:t>
            </w:r>
          </w:p>
        </w:tc>
        <w:tc>
          <w:tcPr>
            <w:tcW w:w="3192" w:type="dxa"/>
            <w:vAlign w:val="center"/>
          </w:tcPr>
          <w:p w:rsidR="005B0DD3" w:rsidRPr="00B07F2D" w:rsidRDefault="005B0DD3" w:rsidP="004D2F4B">
            <w:pPr>
              <w:spacing w:after="0" w:line="240" w:lineRule="auto"/>
              <w:rPr>
                <w:sz w:val="22"/>
              </w:rPr>
            </w:pPr>
            <w:r w:rsidRPr="00B07F2D">
              <w:rPr>
                <w:sz w:val="22"/>
              </w:rPr>
              <w:t xml:space="preserve">Deposit </w:t>
            </w:r>
            <w:r w:rsidR="0080239B">
              <w:rPr>
                <w:sz w:val="22"/>
              </w:rPr>
              <w:t>s</w:t>
            </w:r>
            <w:r w:rsidRPr="00B07F2D">
              <w:rPr>
                <w:sz w:val="22"/>
              </w:rPr>
              <w:t xml:space="preserve">lips and other </w:t>
            </w:r>
            <w:r w:rsidR="0080239B">
              <w:rPr>
                <w:sz w:val="22"/>
              </w:rPr>
              <w:t>s</w:t>
            </w:r>
            <w:r w:rsidRPr="00B07F2D">
              <w:rPr>
                <w:sz w:val="22"/>
              </w:rPr>
              <w:t>lips</w:t>
            </w:r>
          </w:p>
        </w:tc>
        <w:tc>
          <w:tcPr>
            <w:tcW w:w="3192" w:type="dxa"/>
            <w:vAlign w:val="center"/>
          </w:tcPr>
          <w:p w:rsidR="005B0DD3" w:rsidRPr="00B07F2D" w:rsidRDefault="005B0DD3" w:rsidP="004D2F4B">
            <w:pPr>
              <w:spacing w:after="0" w:line="240" w:lineRule="auto"/>
              <w:rPr>
                <w:sz w:val="22"/>
              </w:rPr>
            </w:pPr>
            <w:r w:rsidRPr="00B07F2D">
              <w:rPr>
                <w:sz w:val="22"/>
              </w:rPr>
              <w:t xml:space="preserve">Stop </w:t>
            </w:r>
            <w:r w:rsidR="0080239B">
              <w:rPr>
                <w:sz w:val="22"/>
              </w:rPr>
              <w:t>p</w:t>
            </w:r>
            <w:r w:rsidRPr="00B07F2D">
              <w:rPr>
                <w:sz w:val="22"/>
              </w:rPr>
              <w:t>ayment</w:t>
            </w:r>
          </w:p>
        </w:tc>
      </w:tr>
      <w:tr w:rsidR="005B0DD3" w:rsidTr="004D2F4B">
        <w:trPr>
          <w:trHeight w:val="720"/>
        </w:trPr>
        <w:tc>
          <w:tcPr>
            <w:tcW w:w="3192" w:type="dxa"/>
            <w:vAlign w:val="center"/>
          </w:tcPr>
          <w:p w:rsidR="005B0DD3" w:rsidRPr="00B07F2D" w:rsidRDefault="0080239B" w:rsidP="004D2F4B">
            <w:pPr>
              <w:spacing w:after="0" w:line="240" w:lineRule="auto"/>
              <w:rPr>
                <w:sz w:val="22"/>
              </w:rPr>
            </w:pPr>
            <w:r>
              <w:rPr>
                <w:sz w:val="22"/>
              </w:rPr>
              <w:t>Cancelled c</w:t>
            </w:r>
            <w:r w:rsidR="005B0DD3" w:rsidRPr="00B07F2D">
              <w:rPr>
                <w:sz w:val="22"/>
              </w:rPr>
              <w:t>hecks (included with monthly statements)</w:t>
            </w:r>
          </w:p>
        </w:tc>
        <w:tc>
          <w:tcPr>
            <w:tcW w:w="3192" w:type="dxa"/>
            <w:vAlign w:val="center"/>
          </w:tcPr>
          <w:p w:rsidR="005B0DD3" w:rsidRPr="00B07F2D" w:rsidRDefault="005B0DD3" w:rsidP="004D2F4B">
            <w:pPr>
              <w:spacing w:after="0" w:line="240" w:lineRule="auto"/>
              <w:rPr>
                <w:sz w:val="22"/>
              </w:rPr>
            </w:pPr>
            <w:r w:rsidRPr="00B07F2D">
              <w:rPr>
                <w:sz w:val="22"/>
              </w:rPr>
              <w:t xml:space="preserve">Phone </w:t>
            </w:r>
            <w:r w:rsidR="0080239B">
              <w:rPr>
                <w:sz w:val="22"/>
              </w:rPr>
              <w:t>s</w:t>
            </w:r>
            <w:r w:rsidRPr="00B07F2D">
              <w:rPr>
                <w:sz w:val="22"/>
              </w:rPr>
              <w:t>upport</w:t>
            </w:r>
          </w:p>
        </w:tc>
        <w:tc>
          <w:tcPr>
            <w:tcW w:w="3192" w:type="dxa"/>
            <w:vAlign w:val="center"/>
          </w:tcPr>
          <w:p w:rsidR="005B0DD3" w:rsidRPr="00B07F2D" w:rsidRDefault="005B0DD3" w:rsidP="004D2F4B">
            <w:pPr>
              <w:spacing w:after="0" w:line="240" w:lineRule="auto"/>
              <w:rPr>
                <w:sz w:val="22"/>
              </w:rPr>
            </w:pPr>
            <w:r w:rsidRPr="00B07F2D">
              <w:rPr>
                <w:sz w:val="22"/>
              </w:rPr>
              <w:t xml:space="preserve">Wire </w:t>
            </w:r>
            <w:r w:rsidR="0080239B">
              <w:rPr>
                <w:sz w:val="22"/>
              </w:rPr>
              <w:t>t</w:t>
            </w:r>
            <w:r w:rsidRPr="00B07F2D">
              <w:rPr>
                <w:sz w:val="22"/>
              </w:rPr>
              <w:t>ransfer</w:t>
            </w:r>
          </w:p>
        </w:tc>
      </w:tr>
      <w:tr w:rsidR="004D2F4B" w:rsidTr="004D2F4B">
        <w:trPr>
          <w:trHeight w:val="720"/>
        </w:trPr>
        <w:tc>
          <w:tcPr>
            <w:tcW w:w="3192" w:type="dxa"/>
            <w:vAlign w:val="center"/>
          </w:tcPr>
          <w:p w:rsidR="004D2F4B" w:rsidRPr="00B07F2D" w:rsidRDefault="004D2F4B" w:rsidP="004D2F4B">
            <w:pPr>
              <w:spacing w:after="0" w:line="240" w:lineRule="auto"/>
              <w:rPr>
                <w:sz w:val="22"/>
              </w:rPr>
            </w:pPr>
            <w:r w:rsidRPr="00B07F2D">
              <w:rPr>
                <w:sz w:val="22"/>
              </w:rPr>
              <w:t xml:space="preserve">Money </w:t>
            </w:r>
            <w:r>
              <w:rPr>
                <w:sz w:val="22"/>
              </w:rPr>
              <w:t>o</w:t>
            </w:r>
            <w:r w:rsidRPr="00B07F2D">
              <w:rPr>
                <w:sz w:val="22"/>
              </w:rPr>
              <w:t>rder</w:t>
            </w:r>
          </w:p>
        </w:tc>
        <w:tc>
          <w:tcPr>
            <w:tcW w:w="3192" w:type="dxa"/>
            <w:vAlign w:val="center"/>
          </w:tcPr>
          <w:p w:rsidR="004D2F4B" w:rsidRPr="004D2F4B" w:rsidRDefault="004D2F4B" w:rsidP="004D2F4B">
            <w:pPr>
              <w:spacing w:after="0" w:line="240" w:lineRule="auto"/>
              <w:jc w:val="center"/>
              <w:rPr>
                <w:i/>
                <w:sz w:val="22"/>
              </w:rPr>
            </w:pPr>
            <w:r w:rsidRPr="004D2F4B">
              <w:rPr>
                <w:i/>
                <w:sz w:val="22"/>
              </w:rPr>
              <w:t>N/A</w:t>
            </w:r>
          </w:p>
        </w:tc>
        <w:tc>
          <w:tcPr>
            <w:tcW w:w="3192" w:type="dxa"/>
            <w:vAlign w:val="center"/>
          </w:tcPr>
          <w:p w:rsidR="004D2F4B" w:rsidRPr="004D2F4B" w:rsidRDefault="004D2F4B" w:rsidP="00C07463">
            <w:pPr>
              <w:spacing w:after="0" w:line="240" w:lineRule="auto"/>
              <w:jc w:val="center"/>
              <w:rPr>
                <w:i/>
                <w:sz w:val="22"/>
              </w:rPr>
            </w:pPr>
            <w:r w:rsidRPr="004D2F4B">
              <w:rPr>
                <w:i/>
                <w:sz w:val="22"/>
              </w:rPr>
              <w:t>N/A</w:t>
            </w:r>
          </w:p>
        </w:tc>
      </w:tr>
    </w:tbl>
    <w:p w:rsidR="005B0DD3" w:rsidRDefault="005B0DD3" w:rsidP="004D2F4B">
      <w:pPr>
        <w:pStyle w:val="Heading4"/>
      </w:pPr>
      <w:r>
        <w:t xml:space="preserve">Bank </w:t>
      </w:r>
      <w:r w:rsidR="0080239B">
        <w:t>f</w:t>
      </w:r>
      <w:r>
        <w:t>ees</w:t>
      </w:r>
    </w:p>
    <w:p w:rsidR="005B0DD3" w:rsidRDefault="005B0DD3" w:rsidP="005B0DD3">
      <w:pPr>
        <w:rPr>
          <w:b/>
        </w:rPr>
      </w:pPr>
      <w:r>
        <w:t xml:space="preserve">Banking fees have risen </w:t>
      </w:r>
      <w:r w:rsidR="0080239B">
        <w:t xml:space="preserve">significantly in recent years. </w:t>
      </w:r>
      <w:r>
        <w:t>The average price of maintaining a bank checking account i</w:t>
      </w:r>
      <w:r w:rsidR="0080239B">
        <w:t xml:space="preserve">s currently about $200 a year. </w:t>
      </w:r>
      <w:r>
        <w:t xml:space="preserve">Before you sign up, take a close look at the fees associated with the account, and try to estimate </w:t>
      </w:r>
      <w:r w:rsidR="0080239B">
        <w:t>what it will cost.</w:t>
      </w:r>
    </w:p>
    <w:p w:rsidR="004D2F4B" w:rsidRDefault="005B0DD3" w:rsidP="004D2F4B">
      <w:pPr>
        <w:pStyle w:val="Heading5"/>
      </w:pPr>
      <w:r w:rsidRPr="00B07F2D">
        <w:t xml:space="preserve">Maintenance </w:t>
      </w:r>
      <w:r w:rsidR="0080239B">
        <w:t>f</w:t>
      </w:r>
      <w:r w:rsidRPr="00B07F2D">
        <w:t>ees</w:t>
      </w:r>
      <w:r w:rsidR="00157202">
        <w:t xml:space="preserve">: </w:t>
      </w:r>
    </w:p>
    <w:p w:rsidR="005B0DD3" w:rsidRDefault="005B0DD3" w:rsidP="005B0DD3">
      <w:r>
        <w:t>A small fee is reasonable. After all, the bank is providin</w:t>
      </w:r>
      <w:r w:rsidR="0080239B">
        <w:t xml:space="preserve">g you with a valuable service. </w:t>
      </w:r>
      <w:r>
        <w:t xml:space="preserve">But make sure the amount is competitive with </w:t>
      </w:r>
      <w:r w:rsidR="0080239B">
        <w:t xml:space="preserve">what other banks are charging. </w:t>
      </w:r>
      <w:r>
        <w:t xml:space="preserve">You might even be able to get a free checking account if you use direct deposit for your </w:t>
      </w:r>
      <w:r>
        <w:lastRenderedPageBreak/>
        <w:t>paychecks, if you are a shareholder of the bank (sometimes</w:t>
      </w:r>
      <w:r w:rsidR="0080239B">
        <w:t xml:space="preserve"> even a single share is enough)</w:t>
      </w:r>
      <w:r>
        <w:t xml:space="preserve"> or if you limit your bank branch visits and/or transactions.</w:t>
      </w:r>
    </w:p>
    <w:p w:rsidR="004D2F4B" w:rsidRDefault="005B0DD3" w:rsidP="004D2F4B">
      <w:pPr>
        <w:pStyle w:val="Heading5"/>
      </w:pPr>
      <w:r w:rsidRPr="00B07F2D">
        <w:t>Low-</w:t>
      </w:r>
      <w:r w:rsidR="0080239B">
        <w:t>b</w:t>
      </w:r>
      <w:r w:rsidRPr="00B07F2D">
        <w:t xml:space="preserve">alance </w:t>
      </w:r>
      <w:r w:rsidR="0080239B">
        <w:t>p</w:t>
      </w:r>
      <w:r w:rsidRPr="00B07F2D">
        <w:t>enalty:</w:t>
      </w:r>
      <w:r w:rsidR="00157202">
        <w:t xml:space="preserve"> </w:t>
      </w:r>
    </w:p>
    <w:p w:rsidR="005B0DD3" w:rsidRDefault="005B0DD3" w:rsidP="005B0DD3">
      <w:r>
        <w:t>While most big banks offer “free” checking if you maintain a substantial balance, typically $2,000 to $4,000, you should realize that this is not free at all, you are paying the opportunity cost of tying up your money in a low- or no-yield account while the bank lends it out a hefty interest rate</w:t>
      </w:r>
      <w:r w:rsidR="0080239B">
        <w:t xml:space="preserve">. </w:t>
      </w:r>
      <w:r>
        <w:t xml:space="preserve">You can work the system to your advantage when you find out if the calculation is based on your average daily balance, </w:t>
      </w:r>
      <w:r w:rsidR="0080239B">
        <w:t>the lowest balance in the month</w:t>
      </w:r>
      <w:r>
        <w:t xml:space="preserve"> or the balance </w:t>
      </w:r>
      <w:r w:rsidR="0080239B">
        <w:t xml:space="preserve">on a certain day of the month. </w:t>
      </w:r>
      <w:r>
        <w:t xml:space="preserve">Alternatively, if you buy </w:t>
      </w:r>
      <w:r w:rsidR="0080239B">
        <w:t xml:space="preserve">certificates of deposit </w:t>
      </w:r>
      <w:r>
        <w:t>from the bank (which yield higher rates than a checking account does), the bank might include that amount in its minimum balance requirement.</w:t>
      </w:r>
    </w:p>
    <w:p w:rsidR="004D2F4B" w:rsidRDefault="005B0DD3" w:rsidP="004D2F4B">
      <w:pPr>
        <w:pStyle w:val="Heading5"/>
      </w:pPr>
      <w:r w:rsidRPr="00B07F2D">
        <w:t>Surcharges</w:t>
      </w:r>
      <w:r w:rsidR="0080239B">
        <w:t xml:space="preserve"> for use of an ATM</w:t>
      </w:r>
      <w:r>
        <w:t>:</w:t>
      </w:r>
    </w:p>
    <w:p w:rsidR="005B0DD3" w:rsidRDefault="005B0DD3" w:rsidP="005B0DD3">
      <w:r>
        <w:t xml:space="preserve"> Find out if you will be charged by your bank</w:t>
      </w:r>
      <w:r w:rsidR="0080239B">
        <w:t xml:space="preserve"> for “Foreign” ATM fees usage. </w:t>
      </w:r>
      <w:r>
        <w:t xml:space="preserve">Always try to use only your bank’s ATMs, to avoid the additional fee from the ATM owner or you can utilize surcharge-free ATMs. Another way to avoid ATM fees is to ask for extra cash when you make a purchase with your bank’s debit card, </w:t>
      </w:r>
      <w:r w:rsidR="0080239B">
        <w:t xml:space="preserve">such as when buying groceries. </w:t>
      </w:r>
      <w:r>
        <w:t xml:space="preserve">Also consider taking out more each time in order to make fewer withdrawals; a $3 fee on a $100 withdrawal can eat up </w:t>
      </w:r>
      <w:r w:rsidR="0080239B">
        <w:t xml:space="preserve">a full year’s earned interest. </w:t>
      </w:r>
      <w:r>
        <w:t>Be sure to guard your ATM card, as some banks charge a lot to replace it.</w:t>
      </w:r>
    </w:p>
    <w:p w:rsidR="004D2F4B" w:rsidRDefault="005B0DD3" w:rsidP="004D2F4B">
      <w:pPr>
        <w:pStyle w:val="Heading5"/>
      </w:pPr>
      <w:r w:rsidRPr="00B07F2D">
        <w:t xml:space="preserve">Returned </w:t>
      </w:r>
      <w:r w:rsidR="0080239B">
        <w:t>c</w:t>
      </w:r>
      <w:r w:rsidRPr="00B07F2D">
        <w:t>heck</w:t>
      </w:r>
      <w:r w:rsidR="00157202">
        <w:t xml:space="preserve">: </w:t>
      </w:r>
    </w:p>
    <w:p w:rsidR="005B0DD3" w:rsidRDefault="004D2F4B" w:rsidP="005B0DD3">
      <w:r>
        <w:t>I</w:t>
      </w:r>
      <w:r w:rsidR="005B0DD3">
        <w:t>f someone writes you a bad check, you may be charged</w:t>
      </w:r>
      <w:r w:rsidR="00970336">
        <w:t xml:space="preserve"> by the bank</w:t>
      </w:r>
      <w:r w:rsidR="005B0DD3">
        <w:t>.</w:t>
      </w:r>
    </w:p>
    <w:p w:rsidR="004D2F4B" w:rsidRDefault="005B0DD3" w:rsidP="004D2F4B">
      <w:pPr>
        <w:pStyle w:val="Heading5"/>
      </w:pPr>
      <w:r w:rsidRPr="00B07F2D">
        <w:t xml:space="preserve">Bounced </w:t>
      </w:r>
      <w:r w:rsidR="0080239B">
        <w:t>c</w:t>
      </w:r>
      <w:r w:rsidRPr="00B07F2D">
        <w:t>heck:</w:t>
      </w:r>
      <w:r w:rsidR="00157202">
        <w:t xml:space="preserve"> </w:t>
      </w:r>
    </w:p>
    <w:p w:rsidR="005B0DD3" w:rsidRDefault="005B0DD3" w:rsidP="005B0DD3">
      <w:r>
        <w:t xml:space="preserve">If you do not have enough in your account to cover the checks you have written, an insufficient funds fee </w:t>
      </w:r>
      <w:r w:rsidR="0080239B">
        <w:t xml:space="preserve">usually </w:t>
      </w:r>
      <w:r>
        <w:t>will be imposed</w:t>
      </w:r>
      <w:r w:rsidR="00970336">
        <w:t xml:space="preserve"> by the bank</w:t>
      </w:r>
      <w:r w:rsidR="0080239B">
        <w:t xml:space="preserve">. </w:t>
      </w:r>
      <w:r>
        <w:t>If you expect this to happen, consider getting overdraft protection (de</w:t>
      </w:r>
      <w:r w:rsidR="0080239B">
        <w:t xml:space="preserve">scribed below). </w:t>
      </w:r>
      <w:r>
        <w:t>If you make a large deposit, ask when it will clear, and do not write checks against that amount until it does.</w:t>
      </w:r>
    </w:p>
    <w:p w:rsidR="004D2F4B" w:rsidRDefault="005B0DD3" w:rsidP="004D2F4B">
      <w:pPr>
        <w:pStyle w:val="Heading5"/>
      </w:pPr>
      <w:r w:rsidRPr="00B07F2D">
        <w:t xml:space="preserve">Overdraft </w:t>
      </w:r>
      <w:r w:rsidR="0080239B">
        <w:t>p</w:t>
      </w:r>
      <w:r w:rsidRPr="00B07F2D">
        <w:t>rotection:</w:t>
      </w:r>
      <w:r w:rsidR="00157202">
        <w:t xml:space="preserve"> </w:t>
      </w:r>
    </w:p>
    <w:p w:rsidR="005B0DD3" w:rsidRDefault="005B0DD3" w:rsidP="005B0DD3">
      <w:r>
        <w:t>If there is any chance you might bounce a check, you should</w:t>
      </w:r>
      <w:r w:rsidR="0080239B">
        <w:t xml:space="preserve"> ask for overdraft protection. </w:t>
      </w:r>
      <w:r>
        <w:t>Instead of getting charged $25 for bouncing a check, overdraft protection will in effect pro</w:t>
      </w:r>
      <w:r w:rsidR="0080239B">
        <w:t xml:space="preserve">vide you with an instant loan. </w:t>
      </w:r>
      <w:r>
        <w:t>The interest rate will be exorbitant, but if you pay it off quickly it should be much less expensi</w:t>
      </w:r>
      <w:r w:rsidR="0080239B">
        <w:t xml:space="preserve">ve than the bounced check fee. </w:t>
      </w:r>
      <w:r>
        <w:t>Some banks do charge a fee when your balance falls below zero even if you have overdraft protection, but it is still significantly le</w:t>
      </w:r>
      <w:r w:rsidR="0080239B">
        <w:t xml:space="preserve">ss than the bounced check fee. </w:t>
      </w:r>
      <w:r>
        <w:t>If there is a fee, find out how it is calculated (per day? or per check?).</w:t>
      </w:r>
    </w:p>
    <w:p w:rsidR="004D2F4B" w:rsidRDefault="005B0DD3" w:rsidP="004D2F4B">
      <w:pPr>
        <w:pStyle w:val="Heading5"/>
      </w:pPr>
      <w:r w:rsidRPr="00B07F2D">
        <w:t xml:space="preserve">Check </w:t>
      </w:r>
      <w:r w:rsidR="0080239B">
        <w:t>p</w:t>
      </w:r>
      <w:r w:rsidRPr="00B07F2D">
        <w:t xml:space="preserve">rinting: </w:t>
      </w:r>
    </w:p>
    <w:p w:rsidR="005B0DD3" w:rsidRDefault="005B0DD3" w:rsidP="005B0DD3">
      <w:r>
        <w:t>Some banks offer free checks for first-time account holders, account holders with a large minimum balance, senior citizens, students</w:t>
      </w:r>
      <w:r w:rsidR="0080239B">
        <w:t xml:space="preserve"> and certain others. </w:t>
      </w:r>
      <w:r>
        <w:t xml:space="preserve">If your bank does </w:t>
      </w:r>
      <w:r>
        <w:lastRenderedPageBreak/>
        <w:t>not offer free checks, consider buying your checks directly from a check printer rather than from the bank, as the cos</w:t>
      </w:r>
      <w:r w:rsidR="0080239B">
        <w:t xml:space="preserve">t savings will be substantial. </w:t>
      </w:r>
    </w:p>
    <w:p w:rsidR="004D2F4B" w:rsidRDefault="005B0DD3" w:rsidP="004D2F4B">
      <w:pPr>
        <w:pStyle w:val="Heading5"/>
      </w:pPr>
      <w:r w:rsidRPr="00B07F2D">
        <w:t>Per-</w:t>
      </w:r>
      <w:r w:rsidR="0080239B">
        <w:t>c</w:t>
      </w:r>
      <w:r w:rsidRPr="00B07F2D">
        <w:t xml:space="preserve">heck </w:t>
      </w:r>
      <w:r w:rsidR="0080239B">
        <w:t>c</w:t>
      </w:r>
      <w:r w:rsidRPr="00B07F2D">
        <w:t>harges</w:t>
      </w:r>
      <w:r w:rsidR="00157202">
        <w:t xml:space="preserve">: </w:t>
      </w:r>
    </w:p>
    <w:p w:rsidR="005B0DD3" w:rsidRDefault="005B0DD3" w:rsidP="005B0DD3">
      <w:r>
        <w:t>Some accounts include a certain number of checks per month and charge extra for more, so know the limit.</w:t>
      </w:r>
    </w:p>
    <w:p w:rsidR="004D2F4B" w:rsidRDefault="005B0DD3" w:rsidP="004D2F4B">
      <w:pPr>
        <w:pStyle w:val="Heading5"/>
      </w:pPr>
      <w:r w:rsidRPr="00B07F2D">
        <w:t xml:space="preserve">Cancelled </w:t>
      </w:r>
      <w:r w:rsidR="0080239B">
        <w:t>c</w:t>
      </w:r>
      <w:r w:rsidRPr="00B07F2D">
        <w:t xml:space="preserve">heck </w:t>
      </w:r>
      <w:r w:rsidR="0080239B">
        <w:t>r</w:t>
      </w:r>
      <w:r w:rsidRPr="00B07F2D">
        <w:t xml:space="preserve">eturn </w:t>
      </w:r>
      <w:r w:rsidR="0080239B">
        <w:t>f</w:t>
      </w:r>
      <w:r w:rsidRPr="00B07F2D">
        <w:t>ees:</w:t>
      </w:r>
      <w:r w:rsidR="00157202">
        <w:t xml:space="preserve"> </w:t>
      </w:r>
    </w:p>
    <w:p w:rsidR="005B0DD3" w:rsidRDefault="005B0DD3" w:rsidP="005B0DD3">
      <w:r>
        <w:t>If the bank does not include cancelled checks along with your monthly statement, they may charge a fee for any cancelled checks you request.</w:t>
      </w:r>
    </w:p>
    <w:p w:rsidR="004D2F4B" w:rsidRDefault="005B0DD3" w:rsidP="004D2F4B">
      <w:pPr>
        <w:pStyle w:val="Heading5"/>
      </w:pPr>
      <w:r w:rsidRPr="00B07F2D">
        <w:t xml:space="preserve">Closed </w:t>
      </w:r>
      <w:r w:rsidR="0080239B">
        <w:t>a</w:t>
      </w:r>
      <w:r w:rsidRPr="00B07F2D">
        <w:t>ccount</w:t>
      </w:r>
      <w:r w:rsidR="00157202">
        <w:t xml:space="preserve">: </w:t>
      </w:r>
    </w:p>
    <w:p w:rsidR="005B0DD3" w:rsidRDefault="005B0DD3" w:rsidP="005B0DD3">
      <w:r>
        <w:t>Some banks charge a fee if you close an account that has not been open for a sufficient time (such as one year).</w:t>
      </w:r>
    </w:p>
    <w:p w:rsidR="005B0DD3" w:rsidRDefault="0080239B" w:rsidP="004D2F4B">
      <w:pPr>
        <w:pStyle w:val="Heading5"/>
      </w:pPr>
      <w:r>
        <w:t>Automated teller machines</w:t>
      </w:r>
    </w:p>
    <w:p w:rsidR="005B0DD3" w:rsidRDefault="005B0DD3" w:rsidP="005B0DD3">
      <w:r>
        <w:t xml:space="preserve">The rise of ATMs has revolutionized banking over the last decade or two, by enabling around-the-clock withdrawals and other banking activities. </w:t>
      </w:r>
      <w:r w:rsidR="0080239B">
        <w:t xml:space="preserve">While </w:t>
      </w:r>
      <w:r>
        <w:t>ATMs are very convenient, finding one that works with your card (and does not charge an exo</w:t>
      </w:r>
      <w:r w:rsidR="00157202">
        <w:t xml:space="preserve">rbitant fee) can be difficult. </w:t>
      </w:r>
      <w:r>
        <w:t>There are three types of ATMs:</w:t>
      </w:r>
    </w:p>
    <w:p w:rsidR="004D2F4B" w:rsidRDefault="005B0DD3" w:rsidP="004D2F4B">
      <w:pPr>
        <w:pStyle w:val="Heading5"/>
      </w:pPr>
      <w:r w:rsidRPr="00B07F2D">
        <w:t>Proprietary</w:t>
      </w:r>
      <w:r w:rsidR="00157202" w:rsidRPr="00157202">
        <w:t xml:space="preserve"> (</w:t>
      </w:r>
      <w:r w:rsidR="00157202">
        <w:t>o</w:t>
      </w:r>
      <w:r w:rsidRPr="00157202">
        <w:t>wned by your bank</w:t>
      </w:r>
      <w:r w:rsidR="00157202" w:rsidRPr="00157202">
        <w:t>)</w:t>
      </w:r>
      <w:r w:rsidR="00157202">
        <w:t>:</w:t>
      </w:r>
    </w:p>
    <w:p w:rsidR="005B0DD3" w:rsidRDefault="005B0DD3" w:rsidP="005B0DD3">
      <w:r>
        <w:t xml:space="preserve"> This is the best type to use, because</w:t>
      </w:r>
      <w:r w:rsidR="00157202">
        <w:t xml:space="preserve"> the fee will usually be lowest</w:t>
      </w:r>
      <w:r>
        <w:t xml:space="preserve"> and if you stick to your own bank’s ATMs, for some banks there will not be a fee at all</w:t>
      </w:r>
      <w:r w:rsidR="00157202">
        <w:t>.</w:t>
      </w:r>
      <w:r>
        <w:t xml:space="preserve"> </w:t>
      </w:r>
    </w:p>
    <w:p w:rsidR="004D2F4B" w:rsidRDefault="005B0DD3" w:rsidP="004D2F4B">
      <w:pPr>
        <w:pStyle w:val="Heading5"/>
      </w:pPr>
      <w:r w:rsidRPr="00157202">
        <w:t>Non-Proprietary</w:t>
      </w:r>
      <w:r w:rsidR="00157202" w:rsidRPr="00157202">
        <w:t xml:space="preserve"> (o</w:t>
      </w:r>
      <w:r w:rsidRPr="00157202">
        <w:t>wned by a bank other than yours</w:t>
      </w:r>
      <w:r w:rsidR="00157202" w:rsidRPr="00157202">
        <w:t>)</w:t>
      </w:r>
      <w:r w:rsidR="00157202">
        <w:t>:</w:t>
      </w:r>
      <w:r>
        <w:t xml:space="preserve"> </w:t>
      </w:r>
    </w:p>
    <w:p w:rsidR="005B0DD3" w:rsidRDefault="005B0DD3" w:rsidP="005B0DD3">
      <w:r>
        <w:t>When you use such a machine, the owner bank will charge you a fee indicated on the sc</w:t>
      </w:r>
      <w:r w:rsidR="00157202">
        <w:t xml:space="preserve">reen or on the machine itself. </w:t>
      </w:r>
      <w:r>
        <w:t>In addition, your bank may also charge you a fee for using an ATM that it does not own. The costs can be substantial relative to the amount most people withdraw, so be sure to know the amounts in advance.</w:t>
      </w:r>
    </w:p>
    <w:p w:rsidR="004D2F4B" w:rsidRDefault="005B0DD3" w:rsidP="004D2F4B">
      <w:pPr>
        <w:pStyle w:val="Heading5"/>
      </w:pPr>
      <w:r w:rsidRPr="00B07F2D">
        <w:t>National:</w:t>
      </w:r>
      <w:r>
        <w:t xml:space="preserve"> </w:t>
      </w:r>
    </w:p>
    <w:p w:rsidR="005B0DD3" w:rsidRDefault="005B0DD3" w:rsidP="005B0DD3">
      <w:r>
        <w:t>Some banks are part of a regional or national network, such as Cirrus, Plus, Interlink or NYCE. In most cases, using an out-of-town ATM that is part of such a system will cost you a fee from the network and one from your bank.</w:t>
      </w:r>
    </w:p>
    <w:p w:rsidR="00207856" w:rsidRPr="00AA3CD0" w:rsidRDefault="00157202" w:rsidP="00207856">
      <w:pPr>
        <w:rPr>
          <w:sz w:val="22"/>
        </w:rPr>
      </w:pPr>
      <w:r>
        <w:t xml:space="preserve">Of note, </w:t>
      </w:r>
      <w:r w:rsidR="005B0DD3">
        <w:t>there are an increasin</w:t>
      </w:r>
      <w:r>
        <w:t>g number of surcharge-free ATMs</w:t>
      </w:r>
      <w:r w:rsidR="005B0DD3">
        <w:t xml:space="preserve"> at </w:t>
      </w:r>
      <w:r>
        <w:t xml:space="preserve">locations such as </w:t>
      </w:r>
      <w:r w:rsidR="005B0DD3">
        <w:t>co</w:t>
      </w:r>
      <w:r w:rsidR="00E11051">
        <w:t>nvenience stores</w:t>
      </w:r>
      <w:r w:rsidR="005B0DD3">
        <w:t xml:space="preserve"> that want your business.</w:t>
      </w:r>
    </w:p>
    <w:p w:rsidR="00AC1E59" w:rsidRPr="00AA3CD0" w:rsidRDefault="00207856" w:rsidP="00207856">
      <w:pPr>
        <w:rPr>
          <w:sz w:val="22"/>
        </w:rPr>
      </w:pPr>
      <w:r w:rsidRPr="00AA3CD0">
        <w:rPr>
          <w:sz w:val="22"/>
        </w:rPr>
        <w:br w:type="page"/>
      </w:r>
    </w:p>
    <w:p w:rsidR="004B1AA6" w:rsidRPr="00BA7131" w:rsidRDefault="004B1AA6" w:rsidP="004B1AA6">
      <w:pPr>
        <w:pStyle w:val="Heading1"/>
      </w:pPr>
      <w:bookmarkStart w:id="46" w:name="_Toc276650609"/>
      <w:bookmarkStart w:id="47" w:name="_Toc367087233"/>
      <w:r>
        <w:lastRenderedPageBreak/>
        <w:t>Worksheets</w:t>
      </w:r>
      <w:bookmarkEnd w:id="46"/>
      <w:bookmarkEnd w:id="47"/>
    </w:p>
    <w:p w:rsidR="004B1AA6" w:rsidRDefault="004B1AA6" w:rsidP="00BD68ED">
      <w:pPr>
        <w:numPr>
          <w:ilvl w:val="0"/>
          <w:numId w:val="9"/>
        </w:numPr>
      </w:pPr>
      <w:r>
        <w:t>Relocation Budget Plan</w:t>
      </w:r>
    </w:p>
    <w:p w:rsidR="004B1AA6" w:rsidRDefault="00CF618A" w:rsidP="00BD68ED">
      <w:pPr>
        <w:numPr>
          <w:ilvl w:val="0"/>
          <w:numId w:val="9"/>
        </w:numPr>
      </w:pPr>
      <w:r>
        <w:rPr>
          <w:noProof/>
        </w:rPr>
        <w:drawing>
          <wp:anchor distT="0" distB="0" distL="114300" distR="114300" simplePos="0" relativeHeight="251660800" behindDoc="1" locked="0" layoutInCell="1" allowOverlap="1">
            <wp:simplePos x="0" y="0"/>
            <wp:positionH relativeFrom="page">
              <wp:posOffset>0</wp:posOffset>
            </wp:positionH>
            <wp:positionV relativeFrom="page">
              <wp:posOffset>0</wp:posOffset>
            </wp:positionV>
            <wp:extent cx="7880350" cy="470535"/>
            <wp:effectExtent l="19050" t="0" r="6350" b="0"/>
            <wp:wrapTight wrapText="bothSides">
              <wp:wrapPolygon edited="0">
                <wp:start x="-52" y="0"/>
                <wp:lineTo x="-52" y="20988"/>
                <wp:lineTo x="21617" y="20988"/>
                <wp:lineTo x="21617" y="0"/>
                <wp:lineTo x="-52" y="0"/>
              </wp:wrapPolygon>
            </wp:wrapTight>
            <wp:docPr id="2" name="Picture 37" descr="MT ChpStri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MT ChpStrip"/>
                    <pic:cNvPicPr>
                      <a:picLocks noChangeArrowheads="1"/>
                    </pic:cNvPicPr>
                  </pic:nvPicPr>
                  <pic:blipFill>
                    <a:blip r:embed="rId9" cstate="print"/>
                    <a:srcRect/>
                    <a:stretch>
                      <a:fillRect/>
                    </a:stretch>
                  </pic:blipFill>
                  <pic:spPr bwMode="auto">
                    <a:xfrm>
                      <a:off x="0" y="0"/>
                      <a:ext cx="7880350" cy="470535"/>
                    </a:xfrm>
                    <a:prstGeom prst="rect">
                      <a:avLst/>
                    </a:prstGeom>
                    <a:noFill/>
                    <a:ln w="9525">
                      <a:noFill/>
                      <a:miter lim="800000"/>
                      <a:headEnd/>
                      <a:tailEnd/>
                    </a:ln>
                  </pic:spPr>
                </pic:pic>
              </a:graphicData>
            </a:graphic>
          </wp:anchor>
        </w:drawing>
      </w:r>
      <w:r w:rsidR="0017078C">
        <w:t xml:space="preserve">Ninety-two </w:t>
      </w:r>
      <w:r w:rsidR="004B1AA6">
        <w:t>Steps for Spending Less</w:t>
      </w:r>
    </w:p>
    <w:p w:rsidR="004B1AA6" w:rsidRDefault="00F05F33" w:rsidP="00BD68ED">
      <w:pPr>
        <w:numPr>
          <w:ilvl w:val="0"/>
          <w:numId w:val="9"/>
        </w:numPr>
      </w:pPr>
      <w:r>
        <w:t>Important Documents to Hand-</w:t>
      </w:r>
      <w:r w:rsidR="004B1AA6">
        <w:t>Carry</w:t>
      </w:r>
    </w:p>
    <w:p w:rsidR="004B1AA6" w:rsidRDefault="004B1AA6" w:rsidP="00BD68ED">
      <w:pPr>
        <w:numPr>
          <w:ilvl w:val="0"/>
          <w:numId w:val="9"/>
        </w:numPr>
      </w:pPr>
      <w:r>
        <w:t>Field Kit</w:t>
      </w:r>
    </w:p>
    <w:p w:rsidR="004B1AA6" w:rsidRDefault="004B1AA6" w:rsidP="00BD68ED">
      <w:pPr>
        <w:numPr>
          <w:ilvl w:val="0"/>
          <w:numId w:val="9"/>
        </w:numPr>
      </w:pPr>
      <w:r>
        <w:t>Practical Checklist for Arrival</w:t>
      </w:r>
    </w:p>
    <w:p w:rsidR="004B1AA6" w:rsidRDefault="004B1AA6" w:rsidP="00BD68ED">
      <w:pPr>
        <w:numPr>
          <w:ilvl w:val="0"/>
          <w:numId w:val="9"/>
        </w:numPr>
      </w:pPr>
      <w:r>
        <w:t>Household Goods Weight Allowance Table</w:t>
      </w:r>
    </w:p>
    <w:p w:rsidR="004B1AA6" w:rsidRDefault="004B1AA6" w:rsidP="00BD68ED">
      <w:pPr>
        <w:numPr>
          <w:ilvl w:val="0"/>
          <w:numId w:val="9"/>
        </w:numPr>
      </w:pPr>
      <w:r>
        <w:t>Evaluation</w:t>
      </w:r>
    </w:p>
    <w:p w:rsidR="004B1AA6" w:rsidRPr="00CA585E" w:rsidRDefault="004B1AA6" w:rsidP="00CA585E">
      <w:pPr>
        <w:pStyle w:val="Heading2"/>
      </w:pPr>
      <w:bookmarkStart w:id="48" w:name="_Worksheet_A_-"/>
      <w:bookmarkEnd w:id="48"/>
      <w:r>
        <w:br w:type="page"/>
      </w:r>
      <w:bookmarkStart w:id="49" w:name="_Toc276650610"/>
      <w:bookmarkStart w:id="50" w:name="_Toc367087234"/>
      <w:r w:rsidRPr="00CA585E">
        <w:lastRenderedPageBreak/>
        <w:t xml:space="preserve">Worksheet A </w:t>
      </w:r>
      <w:r w:rsidR="007338DC" w:rsidRPr="00CA585E">
        <w:t>–</w:t>
      </w:r>
      <w:r w:rsidRPr="00CA585E">
        <w:t xml:space="preserve"> Relocation Budget Plan</w:t>
      </w:r>
      <w:bookmarkEnd w:id="49"/>
      <w:r w:rsidR="00C8046F" w:rsidRPr="00CA585E">
        <w:t>ner</w:t>
      </w:r>
      <w:bookmarkEnd w:id="50"/>
    </w:p>
    <w:p w:rsidR="004B1AA6" w:rsidRDefault="004B1AA6" w:rsidP="004B1AA6">
      <w:r w:rsidRPr="00CA720C">
        <w:t>One of the best ways to minimize your out-of-pocket expenses is to</w:t>
      </w:r>
      <w:r w:rsidR="007338DC">
        <w:t xml:space="preserve"> set up a budget for your move. </w:t>
      </w:r>
      <w:r w:rsidRPr="00CA720C">
        <w:t xml:space="preserve">This Relocation Budget Planner is the secret to staying in financial control throughout your move. It is a good idea to take it to your relocation/financial counselor at the </w:t>
      </w:r>
      <w:r w:rsidR="007338DC">
        <w:t>military and f</w:t>
      </w:r>
      <w:r w:rsidRPr="00CA720C">
        <w:t xml:space="preserve">amily </w:t>
      </w:r>
      <w:r w:rsidR="007338DC">
        <w:t>support c</w:t>
      </w:r>
      <w:r w:rsidRPr="00CA720C">
        <w:t>ent</w:t>
      </w:r>
      <w:r w:rsidR="007338DC">
        <w:t>er for professional assistance.</w:t>
      </w:r>
    </w:p>
    <w:p w:rsidR="004B1AA6" w:rsidRDefault="004B1AA6" w:rsidP="004B1AA6">
      <w:r w:rsidRPr="00CA720C">
        <w:t>After talking to your relocation/financial advisor, enter the estimated benefits and entitl</w:t>
      </w:r>
      <w:r w:rsidR="007338DC">
        <w:t xml:space="preserve">ements due to you in Column A. </w:t>
      </w:r>
      <w:r w:rsidRPr="00CA720C">
        <w:t xml:space="preserve">Enter your estimate of your total </w:t>
      </w:r>
      <w:r>
        <w:t>cost for each item in Column B, and then do the math.</w:t>
      </w:r>
      <w:r w:rsidRPr="00CA720C">
        <w:t xml:space="preserve"> If the number in column C is </w:t>
      </w:r>
      <w:r>
        <w:t>negative</w:t>
      </w:r>
      <w:r w:rsidRPr="00CA720C">
        <w:t xml:space="preserve"> it means your </w:t>
      </w:r>
      <w:r w:rsidR="007338DC">
        <w:t>budget will leave you with "out-of-</w:t>
      </w:r>
      <w:r w:rsidRPr="00CA720C">
        <w:t>pocket expens</w:t>
      </w:r>
      <w:r w:rsidR="007338DC">
        <w:t xml:space="preserve">es" that you will have to pay. </w:t>
      </w:r>
      <w:r w:rsidRPr="00CA720C">
        <w:t xml:space="preserve">Knowing this in advance can help you reduce your estimated costs or help you plan for the </w:t>
      </w:r>
      <w:r>
        <w:t>additional</w:t>
      </w:r>
      <w:r w:rsidRPr="00CA720C">
        <w:t xml:space="preserve"> expense.</w:t>
      </w:r>
    </w:p>
    <w:p w:rsidR="004B1AA6" w:rsidRDefault="004B1AA6" w:rsidP="004B1AA6">
      <w:r w:rsidRPr="00CA720C">
        <w:t>Keep your Relocation Budget Planner up to date a</w:t>
      </w:r>
      <w:r w:rsidR="007338DC">
        <w:t>s estimates become actual costs</w:t>
      </w:r>
      <w:r w:rsidRPr="00CA720C">
        <w:t xml:space="preserve"> a</w:t>
      </w:r>
      <w:r w:rsidR="007338DC">
        <w:t xml:space="preserve">nd as your assumptions change. </w:t>
      </w:r>
      <w:r w:rsidRPr="00CA720C">
        <w:t>This will help you stay on top of your relocation finances.</w:t>
      </w:r>
    </w:p>
    <w:p w:rsidR="004B1AA6" w:rsidRDefault="004B1AA6" w:rsidP="004B1AA6">
      <w:r w:rsidRPr="00CA720C">
        <w:t xml:space="preserve">This worksheet will show </w:t>
      </w:r>
      <w:r w:rsidR="007338DC">
        <w:t>your out-of-</w:t>
      </w:r>
      <w:r w:rsidRPr="00CA720C">
        <w:t>pocke</w:t>
      </w:r>
      <w:r w:rsidR="007338DC">
        <w:t xml:space="preserve">t cost. </w:t>
      </w:r>
      <w:r>
        <w:t>It is</w:t>
      </w:r>
      <w:r w:rsidRPr="00CA720C">
        <w:t xml:space="preserve"> a good idea to keep track of</w:t>
      </w:r>
      <w:r w:rsidR="007338DC">
        <w:t xml:space="preserve"> your reimbursements, as well. </w:t>
      </w:r>
      <w:r w:rsidRPr="00CA720C">
        <w:t xml:space="preserve">For example, reimbursement you receive for </w:t>
      </w:r>
      <w:r w:rsidR="007338DC">
        <w:t xml:space="preserve">do it yourself </w:t>
      </w:r>
      <w:r w:rsidRPr="00CA720C">
        <w:t>or personal moves, as they are now called,</w:t>
      </w:r>
      <w:r w:rsidR="007338DC">
        <w:t xml:space="preserve"> is considered taxable income.</w:t>
      </w:r>
    </w:p>
    <w:p w:rsidR="004D2F4B" w:rsidRDefault="004D2F4B" w:rsidP="004D2F4B">
      <w:pPr>
        <w:pStyle w:val="rulelinetab"/>
        <w:rPr>
          <w:sz w:val="20"/>
          <w:szCs w:val="20"/>
        </w:rPr>
      </w:pPr>
      <w:r w:rsidRPr="009C4A7E">
        <w:rPr>
          <w:b/>
          <w:bCs/>
        </w:rPr>
        <w:t>Budget Owner</w:t>
      </w:r>
      <w:proofErr w:type="gramStart"/>
      <w:r w:rsidRPr="009C4A7E">
        <w:rPr>
          <w:b/>
          <w:bCs/>
        </w:rPr>
        <w:t>:</w:t>
      </w:r>
      <w:r w:rsidRPr="009C4A7E">
        <w:rPr>
          <w:sz w:val="16"/>
          <w:szCs w:val="16"/>
        </w:rPr>
        <w:t>.</w:t>
      </w:r>
      <w:proofErr w:type="gramEnd"/>
      <w:r w:rsidRPr="009C4A7E">
        <w:rPr>
          <w:sz w:val="16"/>
          <w:szCs w:val="16"/>
        </w:rPr>
        <w:tab/>
      </w:r>
      <w:r w:rsidRPr="009C4A7E">
        <w:t> </w:t>
      </w:r>
      <w:r w:rsidRPr="009C4A7E">
        <w:rPr>
          <w:sz w:val="20"/>
          <w:szCs w:val="20"/>
        </w:rPr>
        <w:t> </w:t>
      </w:r>
    </w:p>
    <w:p w:rsidR="004D2F4B" w:rsidRPr="004D2F4B" w:rsidRDefault="004D2F4B" w:rsidP="004D2F4B">
      <w:pPr>
        <w:pStyle w:val="rulelinetab"/>
        <w:rPr>
          <w:b/>
          <w:bCs/>
        </w:rPr>
      </w:pPr>
      <w:r w:rsidRPr="004D2F4B">
        <w:rPr>
          <w:b/>
          <w:bCs/>
        </w:rPr>
        <w:t xml:space="preserve">City, State, </w:t>
      </w:r>
      <w:r w:rsidRPr="004D2F4B">
        <w:rPr>
          <w:b/>
          <w:bCs/>
        </w:rPr>
        <w:tab/>
      </w:r>
    </w:p>
    <w:p w:rsidR="004D2F4B" w:rsidRPr="004D2F4B" w:rsidRDefault="004D2F4B" w:rsidP="004D2F4B">
      <w:pPr>
        <w:pStyle w:val="rulelinetab"/>
        <w:rPr>
          <w:b/>
          <w:bCs/>
        </w:rPr>
      </w:pPr>
      <w:r w:rsidRPr="004D2F4B">
        <w:rPr>
          <w:b/>
          <w:bCs/>
        </w:rPr>
        <w:t>Nearest large city/town</w:t>
      </w:r>
      <w:r>
        <w:rPr>
          <w:b/>
          <w:bCs/>
        </w:rPr>
        <w:tab/>
      </w:r>
    </w:p>
    <w:p w:rsidR="004D2F4B" w:rsidRPr="004D2F4B" w:rsidRDefault="004D2F4B" w:rsidP="004D2F4B">
      <w:pPr>
        <w:pStyle w:val="rulelinetab"/>
        <w:rPr>
          <w:b/>
          <w:bCs/>
        </w:rPr>
      </w:pPr>
      <w:r w:rsidRPr="004D2F4B">
        <w:rPr>
          <w:b/>
          <w:bCs/>
        </w:rPr>
        <w:t>Relocation Assistance Manager</w:t>
      </w:r>
      <w:r>
        <w:rPr>
          <w:b/>
          <w:bCs/>
        </w:rPr>
        <w:t xml:space="preserve"> </w:t>
      </w:r>
      <w:r w:rsidRPr="004D2F4B">
        <w:rPr>
          <w:b/>
          <w:bCs/>
        </w:rPr>
        <w:tab/>
      </w:r>
    </w:p>
    <w:p w:rsidR="004D2F4B" w:rsidRPr="004D2F4B" w:rsidRDefault="004D2F4B" w:rsidP="004D2F4B">
      <w:pPr>
        <w:pStyle w:val="rulelinetab"/>
        <w:rPr>
          <w:b/>
          <w:bCs/>
        </w:rPr>
      </w:pPr>
      <w:r w:rsidRPr="004D2F4B">
        <w:rPr>
          <w:b/>
          <w:bCs/>
        </w:rPr>
        <w:t>Name</w:t>
      </w:r>
      <w:r w:rsidRPr="004D2F4B">
        <w:rPr>
          <w:b/>
          <w:bCs/>
        </w:rPr>
        <w:tab/>
        <w:t> </w:t>
      </w:r>
    </w:p>
    <w:p w:rsidR="004B1AA6" w:rsidRPr="004D2F4B" w:rsidRDefault="004D2F4B" w:rsidP="004D2F4B">
      <w:pPr>
        <w:pStyle w:val="rulelinetab"/>
        <w:rPr>
          <w:b/>
          <w:bCs/>
        </w:rPr>
      </w:pPr>
      <w:r w:rsidRPr="004D2F4B">
        <w:rPr>
          <w:b/>
          <w:bCs/>
        </w:rPr>
        <w:t>Telephone</w:t>
      </w:r>
      <w:r>
        <w:rPr>
          <w:b/>
          <w:bCs/>
        </w:rPr>
        <w:t xml:space="preserve"> </w:t>
      </w:r>
      <w:r w:rsidRPr="004D2F4B">
        <w:rPr>
          <w:b/>
          <w:bCs/>
        </w:rPr>
        <w:tab/>
      </w:r>
      <w:r w:rsidR="004B1AA6" w:rsidRPr="004D2F4B">
        <w:rPr>
          <w:b/>
          <w:bCs/>
        </w:rPr>
        <w:br w:type="page"/>
      </w:r>
    </w:p>
    <w:p w:rsidR="00957E1F" w:rsidRPr="00957E1F" w:rsidRDefault="00957E1F" w:rsidP="00957E1F">
      <w:pPr>
        <w:pStyle w:val="rulelinetab"/>
        <w:rPr>
          <w:b/>
          <w:bCs/>
          <w:szCs w:val="20"/>
        </w:rPr>
      </w:pPr>
      <w:r w:rsidRPr="00957E1F">
        <w:rPr>
          <w:b/>
          <w:bCs/>
        </w:rPr>
        <w:lastRenderedPageBreak/>
        <w:t>Transportation Management Office</w:t>
      </w:r>
      <w:r w:rsidRPr="00957E1F">
        <w:rPr>
          <w:b/>
          <w:bCs/>
          <w:szCs w:val="26"/>
        </w:rPr>
        <w:tab/>
      </w:r>
      <w:r w:rsidRPr="00957E1F">
        <w:rPr>
          <w:b/>
          <w:bCs/>
          <w:szCs w:val="20"/>
        </w:rPr>
        <w:t xml:space="preserve">  </w:t>
      </w:r>
    </w:p>
    <w:p w:rsidR="00957E1F" w:rsidRPr="00957E1F" w:rsidRDefault="00957E1F" w:rsidP="00957E1F">
      <w:pPr>
        <w:pStyle w:val="rulelinetab"/>
        <w:rPr>
          <w:b/>
          <w:bCs/>
        </w:rPr>
      </w:pPr>
      <w:r w:rsidRPr="00957E1F">
        <w:rPr>
          <w:b/>
          <w:bCs/>
        </w:rPr>
        <w:t>Name</w:t>
      </w:r>
      <w:r w:rsidRPr="00957E1F">
        <w:rPr>
          <w:b/>
          <w:bCs/>
        </w:rPr>
        <w:tab/>
      </w:r>
    </w:p>
    <w:p w:rsidR="004D2F4B" w:rsidRDefault="00957E1F" w:rsidP="00957E1F">
      <w:pPr>
        <w:pStyle w:val="rulelinetab"/>
        <w:spacing w:after="120"/>
        <w:rPr>
          <w:b/>
          <w:bCs/>
        </w:rPr>
      </w:pPr>
      <w:r w:rsidRPr="00957E1F">
        <w:rPr>
          <w:b/>
          <w:bCs/>
        </w:rPr>
        <w:t>Telephone</w:t>
      </w:r>
      <w:r w:rsidRPr="00957E1F">
        <w:rPr>
          <w:b/>
          <w:bCs/>
        </w:rPr>
        <w:tab/>
      </w:r>
    </w:p>
    <w:p w:rsidR="00957E1F" w:rsidRDefault="00957E1F" w:rsidP="00957E1F">
      <w:pPr>
        <w:pStyle w:val="rulelinetab"/>
        <w:spacing w:after="120"/>
        <w:rPr>
          <w:bCs/>
        </w:rPr>
      </w:pPr>
      <w:r w:rsidRPr="00957E1F">
        <w:rPr>
          <w:bCs/>
        </w:rPr>
        <w:t xml:space="preserve">To use the following budget tables, print </w:t>
      </w:r>
      <w:r>
        <w:rPr>
          <w:bCs/>
        </w:rPr>
        <w:t xml:space="preserve">and fill </w:t>
      </w:r>
      <w:r w:rsidRPr="00957E1F">
        <w:rPr>
          <w:bCs/>
        </w:rPr>
        <w:t xml:space="preserve">out this worksheet </w:t>
      </w:r>
      <w:r>
        <w:rPr>
          <w:bCs/>
        </w:rPr>
        <w:t>by</w:t>
      </w:r>
      <w:r w:rsidRPr="00957E1F">
        <w:rPr>
          <w:bCs/>
        </w:rPr>
        <w:t xml:space="preserve"> </w:t>
      </w:r>
      <w:r>
        <w:rPr>
          <w:bCs/>
        </w:rPr>
        <w:t xml:space="preserve">subtracting </w:t>
      </w:r>
      <w:r w:rsidRPr="00957E1F">
        <w:rPr>
          <w:bCs/>
        </w:rPr>
        <w:t>the A column from the B column to get the C column.</w:t>
      </w:r>
    </w:p>
    <w:p w:rsidR="00957E1F" w:rsidRPr="00957E1F" w:rsidRDefault="00957E1F" w:rsidP="00957E1F">
      <w:pPr>
        <w:pStyle w:val="Heading3"/>
      </w:pPr>
      <w:r>
        <w:t>House-h</w:t>
      </w:r>
      <w:r w:rsidRPr="009C4A7E">
        <w:t>unting Trip:</w:t>
      </w:r>
    </w:p>
    <w:tbl>
      <w:tblPr>
        <w:tblW w:w="9000" w:type="dxa"/>
        <w:tblInd w:w="95" w:type="dxa"/>
        <w:tblLook w:val="01A0" w:firstRow="1" w:lastRow="0" w:firstColumn="1" w:lastColumn="1" w:noHBand="0" w:noVBand="0"/>
      </w:tblPr>
      <w:tblGrid>
        <w:gridCol w:w="3338"/>
        <w:gridCol w:w="1845"/>
        <w:gridCol w:w="1832"/>
        <w:gridCol w:w="1985"/>
      </w:tblGrid>
      <w:tr w:rsidR="00957E1F" w:rsidRPr="009C4A7E" w:rsidTr="00957E1F">
        <w:trPr>
          <w:trHeight w:val="852"/>
        </w:trPr>
        <w:tc>
          <w:tcPr>
            <w:tcW w:w="3338" w:type="dxa"/>
            <w:tcBorders>
              <w:top w:val="nil"/>
              <w:left w:val="nil"/>
              <w:bottom w:val="nil"/>
              <w:right w:val="nil"/>
            </w:tcBorders>
            <w:shd w:val="clear" w:color="auto" w:fill="FFFFFF"/>
            <w:noWrap/>
            <w:vAlign w:val="bottom"/>
          </w:tcPr>
          <w:p w:rsidR="00957E1F" w:rsidRPr="009C4A7E" w:rsidRDefault="00957E1F" w:rsidP="00957E1F">
            <w:pPr>
              <w:pStyle w:val="BudgetCell"/>
            </w:pPr>
            <w:r>
              <w:t>Potential Expenses</w:t>
            </w:r>
          </w:p>
        </w:tc>
        <w:tc>
          <w:tcPr>
            <w:tcW w:w="1845" w:type="dxa"/>
            <w:tcBorders>
              <w:top w:val="nil"/>
              <w:left w:val="nil"/>
              <w:bottom w:val="nil"/>
              <w:right w:val="nil"/>
            </w:tcBorders>
            <w:shd w:val="clear" w:color="auto" w:fill="FFFFFF"/>
            <w:noWrap/>
            <w:vAlign w:val="bottom"/>
          </w:tcPr>
          <w:p w:rsidR="00957E1F" w:rsidRPr="009C4A7E" w:rsidRDefault="00957E1F" w:rsidP="00957E1F">
            <w:pPr>
              <w:pStyle w:val="BudgetCell"/>
            </w:pPr>
            <w:r>
              <w:t>A</w:t>
            </w:r>
            <w:r>
              <w:br/>
            </w:r>
            <w:r w:rsidRPr="009C4A7E">
              <w:t>Benefits Due You</w:t>
            </w:r>
          </w:p>
        </w:tc>
        <w:tc>
          <w:tcPr>
            <w:tcW w:w="1832" w:type="dxa"/>
            <w:tcBorders>
              <w:top w:val="nil"/>
              <w:left w:val="nil"/>
              <w:bottom w:val="nil"/>
              <w:right w:val="nil"/>
            </w:tcBorders>
            <w:shd w:val="clear" w:color="auto" w:fill="FFFFFF"/>
            <w:vAlign w:val="bottom"/>
          </w:tcPr>
          <w:p w:rsidR="00957E1F" w:rsidRPr="009C4A7E" w:rsidRDefault="00957E1F" w:rsidP="00957E1F">
            <w:pPr>
              <w:pStyle w:val="BudgetCell"/>
            </w:pPr>
            <w:r>
              <w:t>B</w:t>
            </w:r>
            <w:r>
              <w:br/>
            </w:r>
            <w:r w:rsidRPr="009C4A7E">
              <w:t>Your Total Estimated Cost</w:t>
            </w:r>
          </w:p>
        </w:tc>
        <w:tc>
          <w:tcPr>
            <w:tcW w:w="1985" w:type="dxa"/>
            <w:tcBorders>
              <w:top w:val="nil"/>
              <w:left w:val="nil"/>
              <w:bottom w:val="nil"/>
              <w:right w:val="nil"/>
            </w:tcBorders>
            <w:shd w:val="clear" w:color="auto" w:fill="FFFFFF"/>
            <w:vAlign w:val="bottom"/>
          </w:tcPr>
          <w:p w:rsidR="00957E1F" w:rsidRPr="009C4A7E" w:rsidRDefault="00957E1F" w:rsidP="00957E1F">
            <w:pPr>
              <w:pStyle w:val="BudgetCell"/>
            </w:pPr>
            <w:r>
              <w:t>C</w:t>
            </w:r>
            <w:r>
              <w:br/>
            </w:r>
            <w:r w:rsidRPr="009C4A7E">
              <w:t>Your "Out of Pocket" Cost</w:t>
            </w:r>
          </w:p>
        </w:tc>
      </w:tr>
      <w:tr w:rsidR="00957E1F" w:rsidRPr="009C4A7E" w:rsidTr="00957E1F">
        <w:trPr>
          <w:trHeight w:val="255"/>
        </w:trPr>
        <w:tc>
          <w:tcPr>
            <w:tcW w:w="3338" w:type="dxa"/>
            <w:tcBorders>
              <w:top w:val="nil"/>
              <w:left w:val="nil"/>
              <w:bottom w:val="nil"/>
              <w:right w:val="nil"/>
            </w:tcBorders>
            <w:shd w:val="clear" w:color="auto" w:fill="FFFFFF"/>
            <w:tcMar>
              <w:right w:w="480" w:type="dxa"/>
            </w:tcMar>
            <w:vAlign w:val="center"/>
          </w:tcPr>
          <w:p w:rsidR="00957E1F" w:rsidRPr="009C4A7E" w:rsidRDefault="00957E1F" w:rsidP="00957E1F">
            <w:pPr>
              <w:jc w:val="right"/>
              <w:rPr>
                <w:sz w:val="20"/>
                <w:szCs w:val="20"/>
              </w:rPr>
            </w:pPr>
            <w:r w:rsidRPr="009C4A7E">
              <w:rPr>
                <w:sz w:val="20"/>
                <w:szCs w:val="20"/>
              </w:rPr>
              <w:t>Transportation</w:t>
            </w:r>
          </w:p>
        </w:tc>
        <w:tc>
          <w:tcPr>
            <w:tcW w:w="184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832" w:type="dxa"/>
            <w:tcBorders>
              <w:top w:val="single" w:sz="4" w:space="0" w:color="auto"/>
              <w:left w:val="nil"/>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985" w:type="dxa"/>
            <w:tcBorders>
              <w:top w:val="single" w:sz="4" w:space="0" w:color="auto"/>
              <w:left w:val="nil"/>
              <w:bottom w:val="single" w:sz="4" w:space="0" w:color="auto"/>
              <w:right w:val="single" w:sz="4" w:space="0" w:color="auto"/>
            </w:tcBorders>
            <w:shd w:val="clear" w:color="auto" w:fill="C0C0C0"/>
            <w:noWrap/>
            <w:vAlign w:val="bottom"/>
          </w:tcPr>
          <w:p w:rsidR="00957E1F" w:rsidRPr="009C4A7E" w:rsidRDefault="00957E1F" w:rsidP="004B1AA6">
            <w:pPr>
              <w:jc w:val="right"/>
              <w:rPr>
                <w:sz w:val="20"/>
                <w:szCs w:val="20"/>
              </w:rPr>
            </w:pPr>
            <w:r w:rsidRPr="009C4A7E">
              <w:rPr>
                <w:sz w:val="20"/>
                <w:szCs w:val="20"/>
              </w:rPr>
              <w:t xml:space="preserve">$0.00 </w:t>
            </w:r>
          </w:p>
        </w:tc>
      </w:tr>
      <w:tr w:rsidR="00957E1F" w:rsidRPr="009C4A7E" w:rsidTr="00957E1F">
        <w:trPr>
          <w:trHeight w:val="255"/>
        </w:trPr>
        <w:tc>
          <w:tcPr>
            <w:tcW w:w="3338" w:type="dxa"/>
            <w:tcBorders>
              <w:top w:val="nil"/>
              <w:left w:val="nil"/>
              <w:bottom w:val="nil"/>
              <w:right w:val="nil"/>
            </w:tcBorders>
            <w:shd w:val="clear" w:color="auto" w:fill="FFFFFF"/>
            <w:tcMar>
              <w:right w:w="480" w:type="dxa"/>
            </w:tcMar>
            <w:vAlign w:val="center"/>
          </w:tcPr>
          <w:p w:rsidR="00957E1F" w:rsidRPr="009C4A7E" w:rsidRDefault="00957E1F" w:rsidP="00957E1F">
            <w:pPr>
              <w:jc w:val="right"/>
              <w:rPr>
                <w:sz w:val="20"/>
                <w:szCs w:val="20"/>
              </w:rPr>
            </w:pPr>
            <w:r w:rsidRPr="009C4A7E">
              <w:rPr>
                <w:sz w:val="20"/>
                <w:szCs w:val="20"/>
              </w:rPr>
              <w:t>Lodging</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4B1AA6">
            <w:pPr>
              <w:jc w:val="right"/>
              <w:rPr>
                <w:sz w:val="20"/>
                <w:szCs w:val="20"/>
              </w:rPr>
            </w:pPr>
            <w:r w:rsidRPr="009C4A7E">
              <w:rPr>
                <w:sz w:val="20"/>
                <w:szCs w:val="20"/>
              </w:rPr>
              <w:t xml:space="preserve">$0.00 </w:t>
            </w:r>
          </w:p>
        </w:tc>
      </w:tr>
      <w:tr w:rsidR="00957E1F" w:rsidRPr="009C4A7E" w:rsidTr="00957E1F">
        <w:trPr>
          <w:trHeight w:val="255"/>
        </w:trPr>
        <w:tc>
          <w:tcPr>
            <w:tcW w:w="3338" w:type="dxa"/>
            <w:tcBorders>
              <w:top w:val="nil"/>
              <w:left w:val="nil"/>
              <w:bottom w:val="nil"/>
              <w:right w:val="nil"/>
            </w:tcBorders>
            <w:shd w:val="clear" w:color="auto" w:fill="FFFFFF"/>
            <w:tcMar>
              <w:right w:w="480" w:type="dxa"/>
            </w:tcMar>
            <w:vAlign w:val="center"/>
          </w:tcPr>
          <w:p w:rsidR="00957E1F" w:rsidRPr="009C4A7E" w:rsidRDefault="00957E1F" w:rsidP="00957E1F">
            <w:pPr>
              <w:jc w:val="right"/>
              <w:rPr>
                <w:sz w:val="20"/>
                <w:szCs w:val="20"/>
              </w:rPr>
            </w:pPr>
            <w:r w:rsidRPr="009C4A7E">
              <w:rPr>
                <w:sz w:val="20"/>
                <w:szCs w:val="20"/>
              </w:rPr>
              <w:t>Meals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4B1AA6">
            <w:pPr>
              <w:jc w:val="right"/>
              <w:rPr>
                <w:sz w:val="20"/>
                <w:szCs w:val="20"/>
              </w:rPr>
            </w:pPr>
            <w:r w:rsidRPr="009C4A7E">
              <w:rPr>
                <w:sz w:val="20"/>
                <w:szCs w:val="20"/>
              </w:rPr>
              <w:t xml:space="preserve">$0.00 </w:t>
            </w:r>
          </w:p>
        </w:tc>
      </w:tr>
      <w:tr w:rsidR="00957E1F" w:rsidRPr="009C4A7E" w:rsidTr="00957E1F">
        <w:trPr>
          <w:trHeight w:val="255"/>
        </w:trPr>
        <w:tc>
          <w:tcPr>
            <w:tcW w:w="3338" w:type="dxa"/>
            <w:tcBorders>
              <w:top w:val="nil"/>
              <w:left w:val="nil"/>
              <w:bottom w:val="nil"/>
              <w:right w:val="nil"/>
            </w:tcBorders>
            <w:shd w:val="clear" w:color="auto" w:fill="FFFFFF"/>
            <w:tcMar>
              <w:right w:w="480" w:type="dxa"/>
            </w:tcMar>
            <w:vAlign w:val="center"/>
          </w:tcPr>
          <w:p w:rsidR="00957E1F" w:rsidRPr="009C4A7E" w:rsidRDefault="00957E1F" w:rsidP="00957E1F">
            <w:pPr>
              <w:jc w:val="right"/>
              <w:rPr>
                <w:sz w:val="20"/>
                <w:szCs w:val="20"/>
              </w:rPr>
            </w:pPr>
            <w:r w:rsidRPr="009C4A7E">
              <w:rPr>
                <w:sz w:val="20"/>
                <w:szCs w:val="20"/>
              </w:rPr>
              <w:t>Childcare</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4B1AA6">
            <w:pPr>
              <w:jc w:val="right"/>
              <w:rPr>
                <w:sz w:val="20"/>
                <w:szCs w:val="20"/>
              </w:rPr>
            </w:pPr>
            <w:r w:rsidRPr="009C4A7E">
              <w:rPr>
                <w:sz w:val="20"/>
                <w:szCs w:val="20"/>
              </w:rPr>
              <w:t xml:space="preserve">$0.00 </w:t>
            </w:r>
          </w:p>
        </w:tc>
      </w:tr>
      <w:tr w:rsidR="00957E1F" w:rsidRPr="009C4A7E" w:rsidTr="00957E1F">
        <w:trPr>
          <w:trHeight w:val="255"/>
        </w:trPr>
        <w:tc>
          <w:tcPr>
            <w:tcW w:w="3338" w:type="dxa"/>
            <w:tcBorders>
              <w:top w:val="nil"/>
              <w:left w:val="nil"/>
              <w:bottom w:val="nil"/>
              <w:right w:val="nil"/>
            </w:tcBorders>
            <w:shd w:val="clear" w:color="auto" w:fill="FFFFFF"/>
            <w:tcMar>
              <w:right w:w="480" w:type="dxa"/>
            </w:tcMar>
            <w:vAlign w:val="center"/>
          </w:tcPr>
          <w:p w:rsidR="00957E1F" w:rsidRPr="009C4A7E" w:rsidRDefault="00957E1F" w:rsidP="00957E1F">
            <w:pPr>
              <w:jc w:val="right"/>
              <w:rPr>
                <w:sz w:val="20"/>
                <w:szCs w:val="20"/>
              </w:rPr>
            </w:pPr>
            <w:r w:rsidRPr="009C4A7E">
              <w:rPr>
                <w:sz w:val="20"/>
                <w:szCs w:val="20"/>
              </w:rPr>
              <w:t>Long distance charges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4B1AA6">
            <w:pPr>
              <w:jc w:val="right"/>
              <w:rPr>
                <w:sz w:val="20"/>
                <w:szCs w:val="20"/>
              </w:rPr>
            </w:pPr>
            <w:r w:rsidRPr="009C4A7E">
              <w:rPr>
                <w:sz w:val="20"/>
                <w:szCs w:val="20"/>
              </w:rPr>
              <w:t xml:space="preserve">$0.00 </w:t>
            </w:r>
          </w:p>
        </w:tc>
      </w:tr>
      <w:tr w:rsidR="00957E1F" w:rsidRPr="009C4A7E" w:rsidTr="00957E1F">
        <w:trPr>
          <w:trHeight w:val="270"/>
        </w:trPr>
        <w:tc>
          <w:tcPr>
            <w:tcW w:w="3338" w:type="dxa"/>
            <w:tcBorders>
              <w:top w:val="nil"/>
              <w:left w:val="nil"/>
              <w:bottom w:val="nil"/>
              <w:right w:val="nil"/>
            </w:tcBorders>
            <w:shd w:val="clear" w:color="auto" w:fill="FFFFFF"/>
            <w:tcMar>
              <w:right w:w="480" w:type="dxa"/>
            </w:tcMar>
            <w:vAlign w:val="center"/>
          </w:tcPr>
          <w:p w:rsidR="00957E1F" w:rsidRPr="009C4A7E" w:rsidRDefault="00957E1F" w:rsidP="00957E1F">
            <w:pPr>
              <w:jc w:val="right"/>
              <w:rPr>
                <w:sz w:val="20"/>
                <w:szCs w:val="20"/>
              </w:rPr>
            </w:pPr>
            <w:r w:rsidRPr="009C4A7E">
              <w:rPr>
                <w:sz w:val="20"/>
                <w:szCs w:val="20"/>
              </w:rPr>
              <w:t>Incidentals</w:t>
            </w:r>
          </w:p>
        </w:tc>
        <w:tc>
          <w:tcPr>
            <w:tcW w:w="1845" w:type="dxa"/>
            <w:tcBorders>
              <w:top w:val="nil"/>
              <w:left w:val="single" w:sz="4" w:space="0" w:color="auto"/>
              <w:bottom w:val="single" w:sz="8"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832" w:type="dxa"/>
            <w:tcBorders>
              <w:top w:val="nil"/>
              <w:left w:val="nil"/>
              <w:bottom w:val="single" w:sz="8" w:space="0" w:color="auto"/>
              <w:right w:val="single" w:sz="4" w:space="0" w:color="auto"/>
            </w:tcBorders>
            <w:shd w:val="clear" w:color="auto" w:fill="FFFFFF"/>
            <w:noWrap/>
            <w:vAlign w:val="bottom"/>
          </w:tcPr>
          <w:p w:rsidR="00957E1F" w:rsidRPr="009C4A7E" w:rsidRDefault="00957E1F" w:rsidP="004B1AA6">
            <w:pPr>
              <w:rPr>
                <w:sz w:val="20"/>
                <w:szCs w:val="20"/>
              </w:rPr>
            </w:pPr>
            <w:r w:rsidRPr="009C4A7E">
              <w:rPr>
                <w:sz w:val="20"/>
                <w:szCs w:val="20"/>
              </w:rPr>
              <w:t> </w:t>
            </w:r>
          </w:p>
        </w:tc>
        <w:tc>
          <w:tcPr>
            <w:tcW w:w="1985" w:type="dxa"/>
            <w:tcBorders>
              <w:top w:val="nil"/>
              <w:left w:val="nil"/>
              <w:bottom w:val="single" w:sz="8" w:space="0" w:color="auto"/>
              <w:right w:val="single" w:sz="4" w:space="0" w:color="auto"/>
            </w:tcBorders>
            <w:shd w:val="clear" w:color="auto" w:fill="C0C0C0"/>
            <w:noWrap/>
            <w:vAlign w:val="bottom"/>
          </w:tcPr>
          <w:p w:rsidR="00957E1F" w:rsidRPr="009C4A7E" w:rsidRDefault="00957E1F" w:rsidP="004B1AA6">
            <w:pPr>
              <w:jc w:val="right"/>
              <w:rPr>
                <w:sz w:val="20"/>
                <w:szCs w:val="20"/>
              </w:rPr>
            </w:pPr>
            <w:r w:rsidRPr="009C4A7E">
              <w:rPr>
                <w:sz w:val="20"/>
                <w:szCs w:val="20"/>
              </w:rPr>
              <w:t xml:space="preserve">$0.00 </w:t>
            </w:r>
          </w:p>
        </w:tc>
      </w:tr>
      <w:tr w:rsidR="00957E1F" w:rsidRPr="009C4A7E" w:rsidTr="00957E1F">
        <w:trPr>
          <w:trHeight w:val="376"/>
        </w:trPr>
        <w:tc>
          <w:tcPr>
            <w:tcW w:w="3338" w:type="dxa"/>
            <w:tcBorders>
              <w:top w:val="nil"/>
              <w:left w:val="nil"/>
              <w:bottom w:val="nil"/>
              <w:right w:val="nil"/>
            </w:tcBorders>
            <w:shd w:val="clear" w:color="auto" w:fill="auto"/>
            <w:tcMar>
              <w:right w:w="480" w:type="dxa"/>
            </w:tcMar>
            <w:vAlign w:val="center"/>
          </w:tcPr>
          <w:p w:rsidR="00957E1F" w:rsidRPr="00957E1F" w:rsidRDefault="00957E1F" w:rsidP="00957E1F">
            <w:pPr>
              <w:pStyle w:val="BudgetCell"/>
              <w:rPr>
                <w:i/>
              </w:rPr>
            </w:pPr>
            <w:r w:rsidRPr="00957E1F">
              <w:rPr>
                <w:i/>
              </w:rPr>
              <w:t>House-hunting Trip Subtotal</w:t>
            </w:r>
          </w:p>
        </w:tc>
        <w:tc>
          <w:tcPr>
            <w:tcW w:w="1845" w:type="dxa"/>
            <w:tcBorders>
              <w:top w:val="nil"/>
              <w:left w:val="single" w:sz="4" w:space="0" w:color="auto"/>
              <w:bottom w:val="single" w:sz="4" w:space="0" w:color="auto"/>
              <w:right w:val="single" w:sz="4" w:space="0" w:color="auto"/>
            </w:tcBorders>
            <w:shd w:val="clear" w:color="auto" w:fill="C0C0C0"/>
            <w:noWrap/>
            <w:vAlign w:val="bottom"/>
          </w:tcPr>
          <w:p w:rsidR="00957E1F" w:rsidRPr="009C4A7E" w:rsidRDefault="00957E1F" w:rsidP="00957E1F">
            <w:pPr>
              <w:pStyle w:val="BudgetCell"/>
              <w:jc w:val="right"/>
            </w:pPr>
            <w:r w:rsidRPr="009C4A7E">
              <w:t xml:space="preserve">$0.00 </w:t>
            </w:r>
          </w:p>
        </w:tc>
        <w:tc>
          <w:tcPr>
            <w:tcW w:w="1832" w:type="dxa"/>
            <w:tcBorders>
              <w:top w:val="nil"/>
              <w:left w:val="nil"/>
              <w:bottom w:val="single" w:sz="4" w:space="0" w:color="auto"/>
              <w:right w:val="nil"/>
            </w:tcBorders>
            <w:shd w:val="clear" w:color="auto" w:fill="C0C0C0"/>
            <w:noWrap/>
            <w:vAlign w:val="bottom"/>
          </w:tcPr>
          <w:p w:rsidR="00957E1F" w:rsidRPr="009C4A7E" w:rsidRDefault="00957E1F" w:rsidP="00957E1F">
            <w:pPr>
              <w:pStyle w:val="BudgetCell"/>
              <w:jc w:val="right"/>
            </w:pPr>
            <w:r w:rsidRPr="009C4A7E">
              <w:t xml:space="preserve">$0.00 </w:t>
            </w:r>
          </w:p>
        </w:tc>
        <w:tc>
          <w:tcPr>
            <w:tcW w:w="1985" w:type="dxa"/>
            <w:tcBorders>
              <w:top w:val="nil"/>
              <w:left w:val="single" w:sz="8" w:space="0" w:color="auto"/>
              <w:bottom w:val="single" w:sz="8" w:space="0" w:color="auto"/>
              <w:right w:val="single" w:sz="8" w:space="0" w:color="auto"/>
            </w:tcBorders>
            <w:shd w:val="clear" w:color="auto" w:fill="C0C0C0"/>
            <w:noWrap/>
            <w:vAlign w:val="bottom"/>
          </w:tcPr>
          <w:p w:rsidR="00957E1F" w:rsidRPr="009C4A7E" w:rsidRDefault="00957E1F" w:rsidP="00957E1F">
            <w:pPr>
              <w:pStyle w:val="BudgetCell"/>
              <w:jc w:val="right"/>
            </w:pPr>
            <w:r w:rsidRPr="009C4A7E">
              <w:t xml:space="preserve">$0.00 </w:t>
            </w:r>
          </w:p>
        </w:tc>
      </w:tr>
    </w:tbl>
    <w:p w:rsidR="00957E1F" w:rsidRDefault="00957E1F" w:rsidP="00957E1F">
      <w:pPr>
        <w:pStyle w:val="Heading3"/>
      </w:pPr>
      <w:r w:rsidRPr="009C4A7E">
        <w:t xml:space="preserve">Selling </w:t>
      </w:r>
      <w:proofErr w:type="gramStart"/>
      <w:r w:rsidRPr="009C4A7E">
        <w:t>A</w:t>
      </w:r>
      <w:proofErr w:type="gramEnd"/>
      <w:r w:rsidRPr="009C4A7E">
        <w:t xml:space="preserve"> Home</w:t>
      </w:r>
    </w:p>
    <w:tbl>
      <w:tblPr>
        <w:tblW w:w="9000" w:type="dxa"/>
        <w:tblInd w:w="95" w:type="dxa"/>
        <w:tblLook w:val="01A0" w:firstRow="1" w:lastRow="0" w:firstColumn="1" w:lastColumn="1" w:noHBand="0" w:noVBand="0"/>
      </w:tblPr>
      <w:tblGrid>
        <w:gridCol w:w="3338"/>
        <w:gridCol w:w="1845"/>
        <w:gridCol w:w="1832"/>
        <w:gridCol w:w="1985"/>
      </w:tblGrid>
      <w:tr w:rsidR="00957E1F" w:rsidRPr="009C4A7E" w:rsidTr="00957E1F">
        <w:trPr>
          <w:trHeight w:val="912"/>
        </w:trPr>
        <w:tc>
          <w:tcPr>
            <w:tcW w:w="3338"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Potential Expenses</w:t>
            </w:r>
          </w:p>
        </w:tc>
        <w:tc>
          <w:tcPr>
            <w:tcW w:w="1845"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A</w:t>
            </w:r>
            <w:r>
              <w:rPr>
                <w:b/>
                <w:bCs/>
                <w:sz w:val="20"/>
                <w:szCs w:val="20"/>
              </w:rPr>
              <w:br/>
            </w:r>
            <w:r w:rsidRPr="009C4A7E">
              <w:rPr>
                <w:b/>
                <w:bCs/>
                <w:sz w:val="20"/>
                <w:szCs w:val="20"/>
              </w:rPr>
              <w:t>Benefits Due You</w:t>
            </w:r>
          </w:p>
        </w:tc>
        <w:tc>
          <w:tcPr>
            <w:tcW w:w="1832"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B</w:t>
            </w:r>
            <w:r>
              <w:rPr>
                <w:b/>
                <w:bCs/>
                <w:sz w:val="20"/>
                <w:szCs w:val="20"/>
              </w:rPr>
              <w:br/>
            </w:r>
            <w:r w:rsidRPr="009C4A7E">
              <w:rPr>
                <w:b/>
                <w:bCs/>
                <w:sz w:val="20"/>
                <w:szCs w:val="20"/>
              </w:rPr>
              <w:t>Your Total Estimated Cost</w:t>
            </w:r>
          </w:p>
        </w:tc>
        <w:tc>
          <w:tcPr>
            <w:tcW w:w="1985"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C</w:t>
            </w:r>
            <w:r>
              <w:rPr>
                <w:b/>
                <w:bCs/>
                <w:sz w:val="20"/>
                <w:szCs w:val="20"/>
              </w:rPr>
              <w:br/>
            </w:r>
            <w:r w:rsidRPr="009C4A7E">
              <w:rPr>
                <w:b/>
                <w:bCs/>
                <w:sz w:val="20"/>
                <w:szCs w:val="20"/>
              </w:rPr>
              <w:t>Your "Out of Pocket" Cost</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57E1F" w:rsidRDefault="00957E1F" w:rsidP="00C07463">
            <w:pPr>
              <w:jc w:val="right"/>
              <w:rPr>
                <w:sz w:val="20"/>
                <w:szCs w:val="20"/>
              </w:rPr>
            </w:pPr>
            <w:r w:rsidRPr="00957E1F">
              <w:rPr>
                <w:sz w:val="20"/>
                <w:szCs w:val="20"/>
              </w:rPr>
              <w:t>Real estate commission</w:t>
            </w:r>
          </w:p>
        </w:tc>
        <w:tc>
          <w:tcPr>
            <w:tcW w:w="184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single" w:sz="4" w:space="0" w:color="auto"/>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single" w:sz="4" w:space="0" w:color="auto"/>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57E1F" w:rsidRDefault="00957E1F" w:rsidP="00C07463">
            <w:pPr>
              <w:jc w:val="right"/>
              <w:rPr>
                <w:sz w:val="20"/>
                <w:szCs w:val="20"/>
              </w:rPr>
            </w:pPr>
            <w:r w:rsidRPr="00957E1F">
              <w:rPr>
                <w:sz w:val="20"/>
                <w:szCs w:val="20"/>
              </w:rPr>
              <w:t>Prepayment penalty</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57E1F" w:rsidRDefault="00957E1F" w:rsidP="00C07463">
            <w:pPr>
              <w:jc w:val="right"/>
              <w:rPr>
                <w:sz w:val="20"/>
                <w:szCs w:val="20"/>
              </w:rPr>
            </w:pPr>
            <w:r w:rsidRPr="00957E1F">
              <w:rPr>
                <w:sz w:val="20"/>
                <w:szCs w:val="20"/>
              </w:rPr>
              <w:t>Attorney/title fees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57E1F" w:rsidRDefault="00957E1F" w:rsidP="00C07463">
            <w:pPr>
              <w:jc w:val="right"/>
              <w:rPr>
                <w:sz w:val="20"/>
                <w:szCs w:val="20"/>
              </w:rPr>
            </w:pPr>
            <w:r w:rsidRPr="00957E1F">
              <w:rPr>
                <w:sz w:val="20"/>
                <w:szCs w:val="20"/>
              </w:rPr>
              <w:t>Appraisals/inspections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57E1F" w:rsidRDefault="00957E1F" w:rsidP="00C07463">
            <w:pPr>
              <w:jc w:val="right"/>
              <w:rPr>
                <w:sz w:val="20"/>
                <w:szCs w:val="20"/>
              </w:rPr>
            </w:pPr>
            <w:r w:rsidRPr="00957E1F">
              <w:rPr>
                <w:sz w:val="20"/>
                <w:szCs w:val="20"/>
              </w:rPr>
              <w:t>Advertising costs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70"/>
        </w:trPr>
        <w:tc>
          <w:tcPr>
            <w:tcW w:w="3338" w:type="dxa"/>
            <w:tcBorders>
              <w:top w:val="nil"/>
              <w:left w:val="nil"/>
              <w:bottom w:val="nil"/>
              <w:right w:val="nil"/>
            </w:tcBorders>
            <w:shd w:val="clear" w:color="auto" w:fill="FFFFFF"/>
            <w:tcMar>
              <w:right w:w="480" w:type="dxa"/>
            </w:tcMar>
            <w:vAlign w:val="bottom"/>
          </w:tcPr>
          <w:p w:rsidR="00957E1F" w:rsidRPr="00957E1F" w:rsidRDefault="00957E1F" w:rsidP="00C07463">
            <w:pPr>
              <w:jc w:val="right"/>
              <w:rPr>
                <w:sz w:val="20"/>
                <w:szCs w:val="20"/>
              </w:rPr>
            </w:pPr>
            <w:r w:rsidRPr="00957E1F">
              <w:rPr>
                <w:sz w:val="20"/>
                <w:szCs w:val="20"/>
              </w:rPr>
              <w:t>House preparation/cleaning</w:t>
            </w:r>
          </w:p>
        </w:tc>
        <w:tc>
          <w:tcPr>
            <w:tcW w:w="1845" w:type="dxa"/>
            <w:tcBorders>
              <w:top w:val="nil"/>
              <w:left w:val="single" w:sz="4" w:space="0" w:color="auto"/>
              <w:bottom w:val="single" w:sz="8"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8"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8"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70"/>
        </w:trPr>
        <w:tc>
          <w:tcPr>
            <w:tcW w:w="3338" w:type="dxa"/>
            <w:tcBorders>
              <w:top w:val="nil"/>
              <w:left w:val="nil"/>
              <w:bottom w:val="nil"/>
              <w:right w:val="nil"/>
            </w:tcBorders>
            <w:shd w:val="clear" w:color="auto" w:fill="FFFFFF"/>
            <w:tcMar>
              <w:right w:w="480" w:type="dxa"/>
            </w:tcMar>
            <w:vAlign w:val="bottom"/>
          </w:tcPr>
          <w:p w:rsidR="00957E1F" w:rsidRPr="00957E1F" w:rsidRDefault="00957E1F" w:rsidP="00C07463">
            <w:pPr>
              <w:jc w:val="right"/>
              <w:rPr>
                <w:sz w:val="20"/>
                <w:szCs w:val="20"/>
              </w:rPr>
            </w:pPr>
            <w:r w:rsidRPr="00957E1F">
              <w:rPr>
                <w:sz w:val="20"/>
                <w:szCs w:val="20"/>
              </w:rPr>
              <w:t>Other</w:t>
            </w:r>
          </w:p>
        </w:tc>
        <w:tc>
          <w:tcPr>
            <w:tcW w:w="1845" w:type="dxa"/>
            <w:tcBorders>
              <w:top w:val="nil"/>
              <w:left w:val="single" w:sz="4" w:space="0" w:color="auto"/>
              <w:bottom w:val="single" w:sz="8" w:space="0" w:color="auto"/>
              <w:right w:val="single" w:sz="4" w:space="0" w:color="auto"/>
            </w:tcBorders>
            <w:shd w:val="clear" w:color="auto" w:fill="FFFFFF"/>
            <w:noWrap/>
            <w:vAlign w:val="bottom"/>
          </w:tcPr>
          <w:p w:rsidR="00957E1F" w:rsidRPr="009C4A7E" w:rsidRDefault="00957E1F" w:rsidP="00C07463">
            <w:pPr>
              <w:rPr>
                <w:sz w:val="20"/>
                <w:szCs w:val="20"/>
              </w:rPr>
            </w:pPr>
          </w:p>
        </w:tc>
        <w:tc>
          <w:tcPr>
            <w:tcW w:w="1832" w:type="dxa"/>
            <w:tcBorders>
              <w:top w:val="nil"/>
              <w:left w:val="nil"/>
              <w:bottom w:val="single" w:sz="8" w:space="0" w:color="auto"/>
              <w:right w:val="single" w:sz="4" w:space="0" w:color="auto"/>
            </w:tcBorders>
            <w:shd w:val="clear" w:color="auto" w:fill="FFFFFF"/>
            <w:noWrap/>
            <w:vAlign w:val="bottom"/>
          </w:tcPr>
          <w:p w:rsidR="00957E1F" w:rsidRPr="009C4A7E" w:rsidRDefault="00957E1F" w:rsidP="00C07463">
            <w:pPr>
              <w:rPr>
                <w:sz w:val="20"/>
                <w:szCs w:val="20"/>
              </w:rPr>
            </w:pPr>
          </w:p>
        </w:tc>
        <w:tc>
          <w:tcPr>
            <w:tcW w:w="1985" w:type="dxa"/>
            <w:tcBorders>
              <w:top w:val="nil"/>
              <w:left w:val="nil"/>
              <w:bottom w:val="single" w:sz="8" w:space="0" w:color="auto"/>
              <w:right w:val="single" w:sz="4" w:space="0" w:color="auto"/>
            </w:tcBorders>
            <w:shd w:val="clear" w:color="auto" w:fill="C0C0C0"/>
            <w:noWrap/>
            <w:vAlign w:val="bottom"/>
          </w:tcPr>
          <w:p w:rsidR="00957E1F" w:rsidRPr="009C4A7E" w:rsidRDefault="00957E1F" w:rsidP="00C07463">
            <w:pPr>
              <w:jc w:val="right"/>
              <w:rPr>
                <w:sz w:val="20"/>
                <w:szCs w:val="20"/>
              </w:rPr>
            </w:pPr>
          </w:p>
        </w:tc>
      </w:tr>
      <w:tr w:rsidR="00957E1F" w:rsidRPr="009C4A7E" w:rsidTr="00C07463">
        <w:trPr>
          <w:trHeight w:val="270"/>
        </w:trPr>
        <w:tc>
          <w:tcPr>
            <w:tcW w:w="3338" w:type="dxa"/>
            <w:tcBorders>
              <w:top w:val="nil"/>
              <w:left w:val="nil"/>
              <w:bottom w:val="nil"/>
              <w:right w:val="nil"/>
            </w:tcBorders>
            <w:shd w:val="clear" w:color="auto" w:fill="auto"/>
            <w:tcMar>
              <w:right w:w="480" w:type="dxa"/>
            </w:tcMar>
            <w:vAlign w:val="center"/>
          </w:tcPr>
          <w:p w:rsidR="00957E1F" w:rsidRPr="00957E1F" w:rsidRDefault="00957E1F" w:rsidP="00C07463">
            <w:pPr>
              <w:jc w:val="right"/>
              <w:rPr>
                <w:b/>
                <w:bCs/>
                <w:i/>
                <w:iCs/>
                <w:sz w:val="20"/>
                <w:szCs w:val="20"/>
              </w:rPr>
            </w:pPr>
            <w:r w:rsidRPr="00957E1F">
              <w:rPr>
                <w:b/>
                <w:bCs/>
                <w:i/>
                <w:iCs/>
                <w:sz w:val="20"/>
                <w:szCs w:val="20"/>
              </w:rPr>
              <w:t>Selling A Home Subtotal</w:t>
            </w:r>
          </w:p>
        </w:tc>
        <w:tc>
          <w:tcPr>
            <w:tcW w:w="1845" w:type="dxa"/>
            <w:tcBorders>
              <w:top w:val="nil"/>
              <w:left w:val="single" w:sz="4" w:space="0" w:color="auto"/>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c>
          <w:tcPr>
            <w:tcW w:w="1832" w:type="dxa"/>
            <w:tcBorders>
              <w:top w:val="nil"/>
              <w:left w:val="nil"/>
              <w:bottom w:val="single" w:sz="4" w:space="0" w:color="auto"/>
              <w:right w:val="nil"/>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c>
          <w:tcPr>
            <w:tcW w:w="1985" w:type="dxa"/>
            <w:tcBorders>
              <w:top w:val="nil"/>
              <w:left w:val="single" w:sz="8" w:space="0" w:color="auto"/>
              <w:bottom w:val="single" w:sz="8" w:space="0" w:color="auto"/>
              <w:right w:val="single" w:sz="8"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bl>
    <w:p w:rsidR="00957E1F" w:rsidRDefault="00957E1F">
      <w:pPr>
        <w:spacing w:after="0" w:line="240" w:lineRule="auto"/>
        <w:rPr>
          <w:b/>
          <w:bCs/>
          <w:szCs w:val="26"/>
        </w:rPr>
      </w:pPr>
      <w:r>
        <w:br w:type="page"/>
      </w:r>
    </w:p>
    <w:p w:rsidR="004D2F4B" w:rsidRDefault="00957E1F" w:rsidP="00957E1F">
      <w:pPr>
        <w:pStyle w:val="Heading3"/>
      </w:pPr>
      <w:r>
        <w:lastRenderedPageBreak/>
        <w:t xml:space="preserve">Rental: </w:t>
      </w:r>
      <w:r w:rsidRPr="009C4A7E">
        <w:t>Out of Present Unit</w:t>
      </w:r>
    </w:p>
    <w:tbl>
      <w:tblPr>
        <w:tblW w:w="9000" w:type="dxa"/>
        <w:tblInd w:w="95" w:type="dxa"/>
        <w:tblLook w:val="01A0" w:firstRow="1" w:lastRow="0" w:firstColumn="1" w:lastColumn="1" w:noHBand="0" w:noVBand="0"/>
      </w:tblPr>
      <w:tblGrid>
        <w:gridCol w:w="3338"/>
        <w:gridCol w:w="1845"/>
        <w:gridCol w:w="1832"/>
        <w:gridCol w:w="1985"/>
      </w:tblGrid>
      <w:tr w:rsidR="00957E1F" w:rsidRPr="009C4A7E" w:rsidTr="00C07463">
        <w:trPr>
          <w:trHeight w:val="912"/>
        </w:trPr>
        <w:tc>
          <w:tcPr>
            <w:tcW w:w="3338"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Potential Expenses</w:t>
            </w:r>
          </w:p>
        </w:tc>
        <w:tc>
          <w:tcPr>
            <w:tcW w:w="1845"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A</w:t>
            </w:r>
            <w:r>
              <w:rPr>
                <w:b/>
                <w:bCs/>
                <w:sz w:val="20"/>
                <w:szCs w:val="20"/>
              </w:rPr>
              <w:br/>
            </w:r>
            <w:r w:rsidRPr="009C4A7E">
              <w:rPr>
                <w:b/>
                <w:bCs/>
                <w:sz w:val="20"/>
                <w:szCs w:val="20"/>
              </w:rPr>
              <w:t>Benefits Due You</w:t>
            </w:r>
          </w:p>
        </w:tc>
        <w:tc>
          <w:tcPr>
            <w:tcW w:w="1832"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B</w:t>
            </w:r>
            <w:r>
              <w:rPr>
                <w:b/>
                <w:bCs/>
                <w:sz w:val="20"/>
                <w:szCs w:val="20"/>
              </w:rPr>
              <w:br/>
            </w:r>
            <w:r w:rsidRPr="009C4A7E">
              <w:rPr>
                <w:b/>
                <w:bCs/>
                <w:sz w:val="20"/>
                <w:szCs w:val="20"/>
              </w:rPr>
              <w:t>Your Total Estimated Cost</w:t>
            </w:r>
          </w:p>
        </w:tc>
        <w:tc>
          <w:tcPr>
            <w:tcW w:w="1985"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C</w:t>
            </w:r>
            <w:r>
              <w:rPr>
                <w:b/>
                <w:bCs/>
                <w:sz w:val="20"/>
                <w:szCs w:val="20"/>
              </w:rPr>
              <w:br/>
            </w:r>
            <w:r w:rsidRPr="009C4A7E">
              <w:rPr>
                <w:b/>
                <w:bCs/>
                <w:sz w:val="20"/>
                <w:szCs w:val="20"/>
              </w:rPr>
              <w:t>Your "Out of Pocket" Cost</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Lease cancellation fee</w:t>
            </w:r>
          </w:p>
        </w:tc>
        <w:tc>
          <w:tcPr>
            <w:tcW w:w="184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single" w:sz="4" w:space="0" w:color="auto"/>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single" w:sz="4" w:space="0" w:color="auto"/>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Cleaning/repair</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Lost (unused) rent</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Other</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70"/>
        </w:trPr>
        <w:tc>
          <w:tcPr>
            <w:tcW w:w="3338" w:type="dxa"/>
            <w:tcBorders>
              <w:top w:val="nil"/>
              <w:left w:val="nil"/>
              <w:bottom w:val="nil"/>
              <w:right w:val="nil"/>
            </w:tcBorders>
            <w:shd w:val="clear" w:color="auto" w:fill="auto"/>
            <w:tcMar>
              <w:right w:w="480" w:type="dxa"/>
            </w:tcMar>
            <w:vAlign w:val="center"/>
          </w:tcPr>
          <w:p w:rsidR="00957E1F" w:rsidRPr="00957E1F" w:rsidRDefault="00957E1F" w:rsidP="00C07463">
            <w:pPr>
              <w:jc w:val="right"/>
              <w:rPr>
                <w:b/>
                <w:bCs/>
                <w:i/>
                <w:iCs/>
                <w:sz w:val="20"/>
                <w:szCs w:val="20"/>
              </w:rPr>
            </w:pPr>
            <w:r w:rsidRPr="009C4A7E">
              <w:rPr>
                <w:b/>
                <w:bCs/>
                <w:i/>
                <w:iCs/>
                <w:sz w:val="20"/>
                <w:szCs w:val="20"/>
              </w:rPr>
              <w:t>Rental Out Subtotal</w:t>
            </w:r>
          </w:p>
        </w:tc>
        <w:tc>
          <w:tcPr>
            <w:tcW w:w="1845" w:type="dxa"/>
            <w:tcBorders>
              <w:top w:val="nil"/>
              <w:left w:val="single" w:sz="4" w:space="0" w:color="auto"/>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c>
          <w:tcPr>
            <w:tcW w:w="1832" w:type="dxa"/>
            <w:tcBorders>
              <w:top w:val="nil"/>
              <w:left w:val="nil"/>
              <w:bottom w:val="single" w:sz="4" w:space="0" w:color="auto"/>
              <w:right w:val="nil"/>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c>
          <w:tcPr>
            <w:tcW w:w="1985" w:type="dxa"/>
            <w:tcBorders>
              <w:top w:val="nil"/>
              <w:left w:val="single" w:sz="8" w:space="0" w:color="auto"/>
              <w:bottom w:val="single" w:sz="8" w:space="0" w:color="auto"/>
              <w:right w:val="single" w:sz="8"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bl>
    <w:p w:rsidR="00957E1F" w:rsidRDefault="00957E1F" w:rsidP="00957E1F">
      <w:pPr>
        <w:pStyle w:val="Heading3"/>
      </w:pPr>
      <w:r w:rsidRPr="009C4A7E">
        <w:t>Temporary Living Costs</w:t>
      </w:r>
    </w:p>
    <w:tbl>
      <w:tblPr>
        <w:tblW w:w="9000" w:type="dxa"/>
        <w:tblInd w:w="95" w:type="dxa"/>
        <w:tblLook w:val="01A0" w:firstRow="1" w:lastRow="0" w:firstColumn="1" w:lastColumn="1" w:noHBand="0" w:noVBand="0"/>
      </w:tblPr>
      <w:tblGrid>
        <w:gridCol w:w="3338"/>
        <w:gridCol w:w="1845"/>
        <w:gridCol w:w="1832"/>
        <w:gridCol w:w="1985"/>
      </w:tblGrid>
      <w:tr w:rsidR="00957E1F" w:rsidRPr="009C4A7E" w:rsidTr="00C07463">
        <w:trPr>
          <w:trHeight w:val="912"/>
        </w:trPr>
        <w:tc>
          <w:tcPr>
            <w:tcW w:w="3338"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Potential Expenses</w:t>
            </w:r>
          </w:p>
        </w:tc>
        <w:tc>
          <w:tcPr>
            <w:tcW w:w="1845"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A</w:t>
            </w:r>
            <w:r>
              <w:rPr>
                <w:b/>
                <w:bCs/>
                <w:sz w:val="20"/>
                <w:szCs w:val="20"/>
              </w:rPr>
              <w:br/>
            </w:r>
            <w:r w:rsidRPr="009C4A7E">
              <w:rPr>
                <w:b/>
                <w:bCs/>
                <w:sz w:val="20"/>
                <w:szCs w:val="20"/>
              </w:rPr>
              <w:t>Benefits Due You</w:t>
            </w:r>
          </w:p>
        </w:tc>
        <w:tc>
          <w:tcPr>
            <w:tcW w:w="1832"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B</w:t>
            </w:r>
            <w:r>
              <w:rPr>
                <w:b/>
                <w:bCs/>
                <w:sz w:val="20"/>
                <w:szCs w:val="20"/>
              </w:rPr>
              <w:br/>
            </w:r>
            <w:r w:rsidRPr="009C4A7E">
              <w:rPr>
                <w:b/>
                <w:bCs/>
                <w:sz w:val="20"/>
                <w:szCs w:val="20"/>
              </w:rPr>
              <w:t>Your Total Estimated Cost</w:t>
            </w:r>
          </w:p>
        </w:tc>
        <w:tc>
          <w:tcPr>
            <w:tcW w:w="1985"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C</w:t>
            </w:r>
            <w:r>
              <w:rPr>
                <w:b/>
                <w:bCs/>
                <w:sz w:val="20"/>
                <w:szCs w:val="20"/>
              </w:rPr>
              <w:br/>
            </w:r>
            <w:r w:rsidRPr="009C4A7E">
              <w:rPr>
                <w:b/>
                <w:bCs/>
                <w:sz w:val="20"/>
                <w:szCs w:val="20"/>
              </w:rPr>
              <w:t>Your "Out of Pocket" Cost</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Transportation</w:t>
            </w:r>
          </w:p>
        </w:tc>
        <w:tc>
          <w:tcPr>
            <w:tcW w:w="184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single" w:sz="4" w:space="0" w:color="auto"/>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single" w:sz="4" w:space="0" w:color="auto"/>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Lodging</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Meals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Incidentals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70"/>
        </w:trPr>
        <w:tc>
          <w:tcPr>
            <w:tcW w:w="3338" w:type="dxa"/>
            <w:tcBorders>
              <w:top w:val="nil"/>
              <w:left w:val="nil"/>
              <w:bottom w:val="nil"/>
              <w:right w:val="nil"/>
            </w:tcBorders>
            <w:shd w:val="clear" w:color="auto" w:fill="auto"/>
            <w:tcMar>
              <w:right w:w="480" w:type="dxa"/>
            </w:tcMar>
            <w:vAlign w:val="bottom"/>
          </w:tcPr>
          <w:p w:rsidR="00957E1F" w:rsidRPr="009C4A7E" w:rsidRDefault="00957E1F" w:rsidP="00C07463">
            <w:pPr>
              <w:jc w:val="right"/>
              <w:rPr>
                <w:b/>
                <w:bCs/>
                <w:i/>
                <w:iCs/>
                <w:sz w:val="20"/>
                <w:szCs w:val="20"/>
              </w:rPr>
            </w:pPr>
            <w:r w:rsidRPr="009C4A7E">
              <w:rPr>
                <w:b/>
                <w:bCs/>
                <w:i/>
                <w:iCs/>
                <w:sz w:val="20"/>
                <w:szCs w:val="20"/>
              </w:rPr>
              <w:t>Temporary Living Subtotal</w:t>
            </w:r>
          </w:p>
        </w:tc>
        <w:tc>
          <w:tcPr>
            <w:tcW w:w="1845" w:type="dxa"/>
            <w:tcBorders>
              <w:top w:val="nil"/>
              <w:left w:val="single" w:sz="4" w:space="0" w:color="auto"/>
              <w:bottom w:val="single" w:sz="4" w:space="0" w:color="auto"/>
              <w:right w:val="single" w:sz="4" w:space="0" w:color="auto"/>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832" w:type="dxa"/>
            <w:tcBorders>
              <w:top w:val="nil"/>
              <w:left w:val="nil"/>
              <w:bottom w:val="single" w:sz="4" w:space="0" w:color="auto"/>
              <w:right w:val="nil"/>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985" w:type="dxa"/>
            <w:tcBorders>
              <w:top w:val="nil"/>
              <w:left w:val="single" w:sz="8" w:space="0" w:color="auto"/>
              <w:bottom w:val="single" w:sz="8" w:space="0" w:color="auto"/>
              <w:right w:val="single" w:sz="8"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bl>
    <w:p w:rsidR="00957E1F" w:rsidRDefault="00957E1F">
      <w:pPr>
        <w:spacing w:after="0" w:line="240" w:lineRule="auto"/>
        <w:rPr>
          <w:b/>
          <w:bCs/>
          <w:szCs w:val="26"/>
        </w:rPr>
      </w:pPr>
      <w:r>
        <w:br w:type="page"/>
      </w:r>
    </w:p>
    <w:p w:rsidR="004D2F4B" w:rsidRDefault="00957E1F" w:rsidP="00957E1F">
      <w:pPr>
        <w:pStyle w:val="Heading3"/>
      </w:pPr>
      <w:r w:rsidRPr="009C4A7E">
        <w:lastRenderedPageBreak/>
        <w:t>Household Goods Shipment</w:t>
      </w:r>
    </w:p>
    <w:tbl>
      <w:tblPr>
        <w:tblW w:w="9000" w:type="dxa"/>
        <w:tblInd w:w="95" w:type="dxa"/>
        <w:tblLook w:val="01A0" w:firstRow="1" w:lastRow="0" w:firstColumn="1" w:lastColumn="1" w:noHBand="0" w:noVBand="0"/>
      </w:tblPr>
      <w:tblGrid>
        <w:gridCol w:w="3338"/>
        <w:gridCol w:w="1845"/>
        <w:gridCol w:w="1832"/>
        <w:gridCol w:w="1985"/>
      </w:tblGrid>
      <w:tr w:rsidR="00957E1F" w:rsidRPr="009C4A7E" w:rsidTr="00C07463">
        <w:trPr>
          <w:trHeight w:val="912"/>
        </w:trPr>
        <w:tc>
          <w:tcPr>
            <w:tcW w:w="3338"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Potential Expenses</w:t>
            </w:r>
          </w:p>
        </w:tc>
        <w:tc>
          <w:tcPr>
            <w:tcW w:w="1845"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A</w:t>
            </w:r>
            <w:r>
              <w:rPr>
                <w:b/>
                <w:bCs/>
                <w:sz w:val="20"/>
                <w:szCs w:val="20"/>
              </w:rPr>
              <w:br/>
            </w:r>
            <w:r w:rsidRPr="009C4A7E">
              <w:rPr>
                <w:b/>
                <w:bCs/>
                <w:sz w:val="20"/>
                <w:szCs w:val="20"/>
              </w:rPr>
              <w:t>Benefits Due You</w:t>
            </w:r>
          </w:p>
        </w:tc>
        <w:tc>
          <w:tcPr>
            <w:tcW w:w="1832"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B</w:t>
            </w:r>
            <w:r>
              <w:rPr>
                <w:b/>
                <w:bCs/>
                <w:sz w:val="20"/>
                <w:szCs w:val="20"/>
              </w:rPr>
              <w:br/>
            </w:r>
            <w:r w:rsidRPr="009C4A7E">
              <w:rPr>
                <w:b/>
                <w:bCs/>
                <w:sz w:val="20"/>
                <w:szCs w:val="20"/>
              </w:rPr>
              <w:t>Your Total Estimated Cost</w:t>
            </w:r>
          </w:p>
        </w:tc>
        <w:tc>
          <w:tcPr>
            <w:tcW w:w="1985"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C</w:t>
            </w:r>
            <w:r>
              <w:rPr>
                <w:b/>
                <w:bCs/>
                <w:sz w:val="20"/>
                <w:szCs w:val="20"/>
              </w:rPr>
              <w:br/>
            </w:r>
            <w:r w:rsidRPr="009C4A7E">
              <w:rPr>
                <w:b/>
                <w:bCs/>
                <w:sz w:val="20"/>
                <w:szCs w:val="20"/>
              </w:rPr>
              <w:t>Your "Out of Pocket" Cost</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Packing</w:t>
            </w:r>
          </w:p>
        </w:tc>
        <w:tc>
          <w:tcPr>
            <w:tcW w:w="184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single" w:sz="4" w:space="0" w:color="auto"/>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single" w:sz="4" w:space="0" w:color="auto"/>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Transporting goods (contractor)</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Vehicle rental (Do-It-Yourself only)</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Unpacking</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Storage</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Car (or other vehicle)</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Boat/boat trailer</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Mobile home</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Claims/damage</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Incidentals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70"/>
        </w:trPr>
        <w:tc>
          <w:tcPr>
            <w:tcW w:w="3338" w:type="dxa"/>
            <w:tcBorders>
              <w:top w:val="nil"/>
              <w:left w:val="nil"/>
              <w:bottom w:val="nil"/>
              <w:right w:val="nil"/>
            </w:tcBorders>
            <w:shd w:val="clear" w:color="auto" w:fill="auto"/>
            <w:tcMar>
              <w:right w:w="480" w:type="dxa"/>
            </w:tcMar>
            <w:vAlign w:val="bottom"/>
          </w:tcPr>
          <w:p w:rsidR="00957E1F" w:rsidRPr="009C4A7E" w:rsidRDefault="00957E1F" w:rsidP="00C07463">
            <w:pPr>
              <w:jc w:val="right"/>
              <w:rPr>
                <w:b/>
                <w:bCs/>
                <w:i/>
                <w:iCs/>
                <w:sz w:val="20"/>
                <w:szCs w:val="20"/>
              </w:rPr>
            </w:pPr>
            <w:r w:rsidRPr="009C4A7E">
              <w:rPr>
                <w:b/>
                <w:bCs/>
                <w:i/>
                <w:iCs/>
                <w:sz w:val="20"/>
                <w:szCs w:val="20"/>
              </w:rPr>
              <w:t>Household Goods Subtotal</w:t>
            </w:r>
          </w:p>
        </w:tc>
        <w:tc>
          <w:tcPr>
            <w:tcW w:w="1845" w:type="dxa"/>
            <w:tcBorders>
              <w:top w:val="nil"/>
              <w:left w:val="single" w:sz="4" w:space="0" w:color="auto"/>
              <w:bottom w:val="single" w:sz="4" w:space="0" w:color="auto"/>
              <w:right w:val="single" w:sz="4" w:space="0" w:color="auto"/>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832" w:type="dxa"/>
            <w:tcBorders>
              <w:top w:val="nil"/>
              <w:left w:val="nil"/>
              <w:bottom w:val="single" w:sz="4" w:space="0" w:color="auto"/>
              <w:right w:val="nil"/>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985" w:type="dxa"/>
            <w:tcBorders>
              <w:top w:val="nil"/>
              <w:left w:val="single" w:sz="8" w:space="0" w:color="auto"/>
              <w:bottom w:val="single" w:sz="8" w:space="0" w:color="auto"/>
              <w:right w:val="single" w:sz="8"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bl>
    <w:p w:rsidR="004D2F4B" w:rsidRDefault="00957E1F" w:rsidP="00957E1F">
      <w:pPr>
        <w:pStyle w:val="Heading3"/>
      </w:pPr>
      <w:r w:rsidRPr="009C4A7E">
        <w:t>Travel to New Duty Station:</w:t>
      </w:r>
    </w:p>
    <w:tbl>
      <w:tblPr>
        <w:tblW w:w="9000" w:type="dxa"/>
        <w:tblInd w:w="95" w:type="dxa"/>
        <w:tblLook w:val="01A0" w:firstRow="1" w:lastRow="0" w:firstColumn="1" w:lastColumn="1" w:noHBand="0" w:noVBand="0"/>
      </w:tblPr>
      <w:tblGrid>
        <w:gridCol w:w="3338"/>
        <w:gridCol w:w="1845"/>
        <w:gridCol w:w="1832"/>
        <w:gridCol w:w="1985"/>
      </w:tblGrid>
      <w:tr w:rsidR="00957E1F" w:rsidRPr="009C4A7E" w:rsidTr="00C07463">
        <w:trPr>
          <w:trHeight w:val="912"/>
        </w:trPr>
        <w:tc>
          <w:tcPr>
            <w:tcW w:w="3338"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Potential Expenses</w:t>
            </w:r>
          </w:p>
        </w:tc>
        <w:tc>
          <w:tcPr>
            <w:tcW w:w="1845"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A</w:t>
            </w:r>
            <w:r>
              <w:rPr>
                <w:b/>
                <w:bCs/>
                <w:sz w:val="20"/>
                <w:szCs w:val="20"/>
              </w:rPr>
              <w:br/>
            </w:r>
            <w:r w:rsidRPr="009C4A7E">
              <w:rPr>
                <w:b/>
                <w:bCs/>
                <w:sz w:val="20"/>
                <w:szCs w:val="20"/>
              </w:rPr>
              <w:t>Benefits Due You</w:t>
            </w:r>
          </w:p>
        </w:tc>
        <w:tc>
          <w:tcPr>
            <w:tcW w:w="1832"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B</w:t>
            </w:r>
            <w:r>
              <w:rPr>
                <w:b/>
                <w:bCs/>
                <w:sz w:val="20"/>
                <w:szCs w:val="20"/>
              </w:rPr>
              <w:br/>
            </w:r>
            <w:r w:rsidRPr="009C4A7E">
              <w:rPr>
                <w:b/>
                <w:bCs/>
                <w:sz w:val="20"/>
                <w:szCs w:val="20"/>
              </w:rPr>
              <w:t>Your Total Estimated Cost</w:t>
            </w:r>
          </w:p>
        </w:tc>
        <w:tc>
          <w:tcPr>
            <w:tcW w:w="1985"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C</w:t>
            </w:r>
            <w:r>
              <w:rPr>
                <w:b/>
                <w:bCs/>
                <w:sz w:val="20"/>
                <w:szCs w:val="20"/>
              </w:rPr>
              <w:br/>
            </w:r>
            <w:r w:rsidRPr="009C4A7E">
              <w:rPr>
                <w:b/>
                <w:bCs/>
                <w:sz w:val="20"/>
                <w:szCs w:val="20"/>
              </w:rPr>
              <w:t>Your "Out of Pocket" Cost</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Transportation</w:t>
            </w:r>
          </w:p>
        </w:tc>
        <w:tc>
          <w:tcPr>
            <w:tcW w:w="184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single" w:sz="4" w:space="0" w:color="auto"/>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single" w:sz="4" w:space="0" w:color="auto"/>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Lodging</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Meals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Incidentals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70"/>
        </w:trPr>
        <w:tc>
          <w:tcPr>
            <w:tcW w:w="3338" w:type="dxa"/>
            <w:tcBorders>
              <w:top w:val="nil"/>
              <w:left w:val="nil"/>
              <w:bottom w:val="nil"/>
              <w:right w:val="nil"/>
            </w:tcBorders>
            <w:shd w:val="clear" w:color="auto" w:fill="auto"/>
            <w:tcMar>
              <w:right w:w="480" w:type="dxa"/>
            </w:tcMar>
            <w:vAlign w:val="bottom"/>
          </w:tcPr>
          <w:p w:rsidR="00957E1F" w:rsidRPr="009C4A7E" w:rsidRDefault="00957E1F" w:rsidP="00C07463">
            <w:pPr>
              <w:jc w:val="right"/>
              <w:rPr>
                <w:b/>
                <w:bCs/>
                <w:i/>
                <w:iCs/>
                <w:sz w:val="20"/>
                <w:szCs w:val="20"/>
              </w:rPr>
            </w:pPr>
            <w:r w:rsidRPr="009C4A7E">
              <w:rPr>
                <w:b/>
                <w:bCs/>
                <w:i/>
                <w:iCs/>
                <w:sz w:val="20"/>
                <w:szCs w:val="20"/>
              </w:rPr>
              <w:t>Travel Subtotal</w:t>
            </w:r>
          </w:p>
        </w:tc>
        <w:tc>
          <w:tcPr>
            <w:tcW w:w="1845" w:type="dxa"/>
            <w:tcBorders>
              <w:top w:val="nil"/>
              <w:left w:val="single" w:sz="4" w:space="0" w:color="auto"/>
              <w:bottom w:val="single" w:sz="4" w:space="0" w:color="auto"/>
              <w:right w:val="single" w:sz="4" w:space="0" w:color="auto"/>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832" w:type="dxa"/>
            <w:tcBorders>
              <w:top w:val="nil"/>
              <w:left w:val="nil"/>
              <w:bottom w:val="single" w:sz="4" w:space="0" w:color="auto"/>
              <w:right w:val="nil"/>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985" w:type="dxa"/>
            <w:tcBorders>
              <w:top w:val="nil"/>
              <w:left w:val="single" w:sz="8" w:space="0" w:color="auto"/>
              <w:bottom w:val="single" w:sz="8" w:space="0" w:color="auto"/>
              <w:right w:val="single" w:sz="8"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bl>
    <w:p w:rsidR="00957E1F" w:rsidRDefault="00957E1F">
      <w:pPr>
        <w:spacing w:after="0" w:line="240" w:lineRule="auto"/>
      </w:pPr>
      <w:r>
        <w:br w:type="page"/>
      </w:r>
    </w:p>
    <w:p w:rsidR="004D2F4B" w:rsidRDefault="00957E1F" w:rsidP="00957E1F">
      <w:pPr>
        <w:pStyle w:val="Heading3"/>
      </w:pPr>
      <w:r w:rsidRPr="009C4A7E">
        <w:lastRenderedPageBreak/>
        <w:t>Buying a Home</w:t>
      </w:r>
    </w:p>
    <w:tbl>
      <w:tblPr>
        <w:tblW w:w="9000" w:type="dxa"/>
        <w:tblInd w:w="95" w:type="dxa"/>
        <w:tblLook w:val="01A0" w:firstRow="1" w:lastRow="0" w:firstColumn="1" w:lastColumn="1" w:noHBand="0" w:noVBand="0"/>
      </w:tblPr>
      <w:tblGrid>
        <w:gridCol w:w="3338"/>
        <w:gridCol w:w="1845"/>
        <w:gridCol w:w="1832"/>
        <w:gridCol w:w="1985"/>
      </w:tblGrid>
      <w:tr w:rsidR="00957E1F" w:rsidRPr="009C4A7E" w:rsidTr="00C07463">
        <w:trPr>
          <w:trHeight w:val="912"/>
        </w:trPr>
        <w:tc>
          <w:tcPr>
            <w:tcW w:w="3338"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Potential Expenses</w:t>
            </w:r>
          </w:p>
        </w:tc>
        <w:tc>
          <w:tcPr>
            <w:tcW w:w="1845"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A</w:t>
            </w:r>
            <w:r>
              <w:rPr>
                <w:b/>
                <w:bCs/>
                <w:sz w:val="20"/>
                <w:szCs w:val="20"/>
              </w:rPr>
              <w:br/>
            </w:r>
            <w:r w:rsidRPr="009C4A7E">
              <w:rPr>
                <w:b/>
                <w:bCs/>
                <w:sz w:val="20"/>
                <w:szCs w:val="20"/>
              </w:rPr>
              <w:t>Benefits Due You</w:t>
            </w:r>
          </w:p>
        </w:tc>
        <w:tc>
          <w:tcPr>
            <w:tcW w:w="1832"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B</w:t>
            </w:r>
            <w:r>
              <w:rPr>
                <w:b/>
                <w:bCs/>
                <w:sz w:val="20"/>
                <w:szCs w:val="20"/>
              </w:rPr>
              <w:br/>
            </w:r>
            <w:r w:rsidRPr="009C4A7E">
              <w:rPr>
                <w:b/>
                <w:bCs/>
                <w:sz w:val="20"/>
                <w:szCs w:val="20"/>
              </w:rPr>
              <w:t>Your Total Estimated Cost</w:t>
            </w:r>
          </w:p>
        </w:tc>
        <w:tc>
          <w:tcPr>
            <w:tcW w:w="1985"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C</w:t>
            </w:r>
            <w:r>
              <w:rPr>
                <w:b/>
                <w:bCs/>
                <w:sz w:val="20"/>
                <w:szCs w:val="20"/>
              </w:rPr>
              <w:br/>
            </w:r>
            <w:r w:rsidRPr="009C4A7E">
              <w:rPr>
                <w:b/>
                <w:bCs/>
                <w:sz w:val="20"/>
                <w:szCs w:val="20"/>
              </w:rPr>
              <w:t>Your "Out of Pocket" Cost</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Attorney's fees</w:t>
            </w:r>
          </w:p>
        </w:tc>
        <w:tc>
          <w:tcPr>
            <w:tcW w:w="184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single" w:sz="4" w:space="0" w:color="auto"/>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single" w:sz="4" w:space="0" w:color="auto"/>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Title search fees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Appraisal/inspection</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Loan fees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Survey fee</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Insurance</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Recording/transfer fees</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Other</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70"/>
        </w:trPr>
        <w:tc>
          <w:tcPr>
            <w:tcW w:w="3338" w:type="dxa"/>
            <w:tcBorders>
              <w:top w:val="nil"/>
              <w:left w:val="nil"/>
              <w:bottom w:val="nil"/>
              <w:right w:val="nil"/>
            </w:tcBorders>
            <w:shd w:val="clear" w:color="auto" w:fill="auto"/>
            <w:tcMar>
              <w:right w:w="480" w:type="dxa"/>
            </w:tcMar>
            <w:vAlign w:val="bottom"/>
          </w:tcPr>
          <w:p w:rsidR="00957E1F" w:rsidRPr="009C4A7E" w:rsidRDefault="00957E1F" w:rsidP="00C07463">
            <w:pPr>
              <w:jc w:val="right"/>
              <w:rPr>
                <w:b/>
                <w:bCs/>
                <w:i/>
                <w:iCs/>
                <w:sz w:val="20"/>
                <w:szCs w:val="20"/>
              </w:rPr>
            </w:pPr>
            <w:r w:rsidRPr="009C4A7E">
              <w:rPr>
                <w:b/>
                <w:bCs/>
                <w:i/>
                <w:iCs/>
                <w:sz w:val="20"/>
                <w:szCs w:val="20"/>
              </w:rPr>
              <w:t>Buying a Home Subtotal</w:t>
            </w:r>
          </w:p>
        </w:tc>
        <w:tc>
          <w:tcPr>
            <w:tcW w:w="1845" w:type="dxa"/>
            <w:tcBorders>
              <w:top w:val="nil"/>
              <w:left w:val="single" w:sz="4" w:space="0" w:color="auto"/>
              <w:bottom w:val="single" w:sz="4" w:space="0" w:color="auto"/>
              <w:right w:val="single" w:sz="4" w:space="0" w:color="auto"/>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832" w:type="dxa"/>
            <w:tcBorders>
              <w:top w:val="nil"/>
              <w:left w:val="nil"/>
              <w:bottom w:val="single" w:sz="4" w:space="0" w:color="auto"/>
              <w:right w:val="nil"/>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985" w:type="dxa"/>
            <w:tcBorders>
              <w:top w:val="nil"/>
              <w:left w:val="single" w:sz="8" w:space="0" w:color="auto"/>
              <w:bottom w:val="single" w:sz="8" w:space="0" w:color="auto"/>
              <w:right w:val="single" w:sz="8"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bl>
    <w:p w:rsidR="004D2F4B" w:rsidRDefault="00957E1F" w:rsidP="00957E1F">
      <w:pPr>
        <w:pStyle w:val="Heading3"/>
      </w:pPr>
      <w:r>
        <w:t>Rental: i</w:t>
      </w:r>
      <w:r w:rsidRPr="009C4A7E">
        <w:t>nto the New Unit</w:t>
      </w:r>
    </w:p>
    <w:tbl>
      <w:tblPr>
        <w:tblW w:w="9000" w:type="dxa"/>
        <w:tblInd w:w="95" w:type="dxa"/>
        <w:tblLook w:val="01A0" w:firstRow="1" w:lastRow="0" w:firstColumn="1" w:lastColumn="1" w:noHBand="0" w:noVBand="0"/>
      </w:tblPr>
      <w:tblGrid>
        <w:gridCol w:w="3338"/>
        <w:gridCol w:w="1845"/>
        <w:gridCol w:w="1832"/>
        <w:gridCol w:w="1985"/>
      </w:tblGrid>
      <w:tr w:rsidR="00957E1F" w:rsidRPr="009C4A7E" w:rsidTr="00C07463">
        <w:trPr>
          <w:trHeight w:val="912"/>
        </w:trPr>
        <w:tc>
          <w:tcPr>
            <w:tcW w:w="3338"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Potential Expenses</w:t>
            </w:r>
          </w:p>
        </w:tc>
        <w:tc>
          <w:tcPr>
            <w:tcW w:w="1845"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A</w:t>
            </w:r>
            <w:r>
              <w:rPr>
                <w:b/>
                <w:bCs/>
                <w:sz w:val="20"/>
                <w:szCs w:val="20"/>
              </w:rPr>
              <w:br/>
            </w:r>
            <w:r w:rsidRPr="009C4A7E">
              <w:rPr>
                <w:b/>
                <w:bCs/>
                <w:sz w:val="20"/>
                <w:szCs w:val="20"/>
              </w:rPr>
              <w:t>Benefits Due You</w:t>
            </w:r>
          </w:p>
        </w:tc>
        <w:tc>
          <w:tcPr>
            <w:tcW w:w="1832"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B</w:t>
            </w:r>
            <w:r>
              <w:rPr>
                <w:b/>
                <w:bCs/>
                <w:sz w:val="20"/>
                <w:szCs w:val="20"/>
              </w:rPr>
              <w:br/>
            </w:r>
            <w:r w:rsidRPr="009C4A7E">
              <w:rPr>
                <w:b/>
                <w:bCs/>
                <w:sz w:val="20"/>
                <w:szCs w:val="20"/>
              </w:rPr>
              <w:t>Your Total Estimated Cost</w:t>
            </w:r>
          </w:p>
        </w:tc>
        <w:tc>
          <w:tcPr>
            <w:tcW w:w="1985"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C</w:t>
            </w:r>
            <w:r>
              <w:rPr>
                <w:b/>
                <w:bCs/>
                <w:sz w:val="20"/>
                <w:szCs w:val="20"/>
              </w:rPr>
              <w:br/>
            </w:r>
            <w:r w:rsidRPr="009C4A7E">
              <w:rPr>
                <w:b/>
                <w:bCs/>
                <w:sz w:val="20"/>
                <w:szCs w:val="20"/>
              </w:rPr>
              <w:t>Your "Out of Pocket" Cost</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Rental deposit</w:t>
            </w:r>
          </w:p>
        </w:tc>
        <w:tc>
          <w:tcPr>
            <w:tcW w:w="184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single" w:sz="4" w:space="0" w:color="auto"/>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single" w:sz="4" w:space="0" w:color="auto"/>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Advance: first month’s rent</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Advance: last month’s rent</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Other</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70"/>
        </w:trPr>
        <w:tc>
          <w:tcPr>
            <w:tcW w:w="3338" w:type="dxa"/>
            <w:tcBorders>
              <w:top w:val="nil"/>
              <w:left w:val="nil"/>
              <w:bottom w:val="nil"/>
              <w:right w:val="nil"/>
            </w:tcBorders>
            <w:shd w:val="clear" w:color="auto" w:fill="auto"/>
            <w:tcMar>
              <w:right w:w="480" w:type="dxa"/>
            </w:tcMar>
            <w:vAlign w:val="bottom"/>
          </w:tcPr>
          <w:p w:rsidR="00957E1F" w:rsidRPr="009C4A7E" w:rsidRDefault="00957E1F" w:rsidP="00C07463">
            <w:pPr>
              <w:jc w:val="right"/>
              <w:rPr>
                <w:b/>
                <w:bCs/>
                <w:i/>
                <w:iCs/>
                <w:sz w:val="20"/>
                <w:szCs w:val="20"/>
              </w:rPr>
            </w:pPr>
            <w:r w:rsidRPr="009C4A7E">
              <w:rPr>
                <w:b/>
                <w:bCs/>
                <w:i/>
                <w:iCs/>
                <w:sz w:val="20"/>
                <w:szCs w:val="20"/>
              </w:rPr>
              <w:t>Rental In Subtotal</w:t>
            </w:r>
          </w:p>
        </w:tc>
        <w:tc>
          <w:tcPr>
            <w:tcW w:w="1845" w:type="dxa"/>
            <w:tcBorders>
              <w:top w:val="nil"/>
              <w:left w:val="single" w:sz="4" w:space="0" w:color="auto"/>
              <w:bottom w:val="single" w:sz="4" w:space="0" w:color="auto"/>
              <w:right w:val="single" w:sz="4" w:space="0" w:color="auto"/>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832" w:type="dxa"/>
            <w:tcBorders>
              <w:top w:val="nil"/>
              <w:left w:val="nil"/>
              <w:bottom w:val="single" w:sz="4" w:space="0" w:color="auto"/>
              <w:right w:val="nil"/>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985" w:type="dxa"/>
            <w:tcBorders>
              <w:top w:val="nil"/>
              <w:left w:val="single" w:sz="8" w:space="0" w:color="auto"/>
              <w:bottom w:val="single" w:sz="8" w:space="0" w:color="auto"/>
              <w:right w:val="single" w:sz="8"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bl>
    <w:p w:rsidR="00957E1F" w:rsidRDefault="00957E1F">
      <w:pPr>
        <w:spacing w:after="0" w:line="240" w:lineRule="auto"/>
        <w:rPr>
          <w:b/>
          <w:bCs/>
          <w:szCs w:val="26"/>
        </w:rPr>
      </w:pPr>
      <w:r>
        <w:br w:type="page"/>
      </w:r>
    </w:p>
    <w:p w:rsidR="004D2F4B" w:rsidRDefault="00957E1F" w:rsidP="00957E1F">
      <w:pPr>
        <w:pStyle w:val="Heading3"/>
      </w:pPr>
      <w:r w:rsidRPr="009C4A7E">
        <w:lastRenderedPageBreak/>
        <w:t>Miscellaneous</w:t>
      </w:r>
    </w:p>
    <w:tbl>
      <w:tblPr>
        <w:tblW w:w="9000" w:type="dxa"/>
        <w:tblInd w:w="95" w:type="dxa"/>
        <w:tblLook w:val="01A0" w:firstRow="1" w:lastRow="0" w:firstColumn="1" w:lastColumn="1" w:noHBand="0" w:noVBand="0"/>
      </w:tblPr>
      <w:tblGrid>
        <w:gridCol w:w="3338"/>
        <w:gridCol w:w="1845"/>
        <w:gridCol w:w="1832"/>
        <w:gridCol w:w="1985"/>
      </w:tblGrid>
      <w:tr w:rsidR="00957E1F" w:rsidRPr="009C4A7E" w:rsidTr="00C07463">
        <w:trPr>
          <w:trHeight w:val="912"/>
        </w:trPr>
        <w:tc>
          <w:tcPr>
            <w:tcW w:w="3338"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Potential Expenses</w:t>
            </w:r>
          </w:p>
        </w:tc>
        <w:tc>
          <w:tcPr>
            <w:tcW w:w="1845" w:type="dxa"/>
            <w:tcBorders>
              <w:top w:val="nil"/>
              <w:left w:val="nil"/>
              <w:bottom w:val="nil"/>
              <w:right w:val="nil"/>
            </w:tcBorders>
            <w:shd w:val="clear" w:color="auto" w:fill="FFFFFF"/>
            <w:noWrap/>
            <w:vAlign w:val="bottom"/>
          </w:tcPr>
          <w:p w:rsidR="00957E1F" w:rsidRPr="009C4A7E" w:rsidRDefault="00957E1F" w:rsidP="00C07463">
            <w:pPr>
              <w:jc w:val="center"/>
              <w:rPr>
                <w:b/>
                <w:bCs/>
                <w:sz w:val="20"/>
                <w:szCs w:val="20"/>
              </w:rPr>
            </w:pPr>
            <w:r>
              <w:rPr>
                <w:b/>
                <w:bCs/>
                <w:sz w:val="20"/>
                <w:szCs w:val="20"/>
              </w:rPr>
              <w:t>A</w:t>
            </w:r>
            <w:r>
              <w:rPr>
                <w:b/>
                <w:bCs/>
                <w:sz w:val="20"/>
                <w:szCs w:val="20"/>
              </w:rPr>
              <w:br/>
            </w:r>
            <w:r w:rsidRPr="009C4A7E">
              <w:rPr>
                <w:b/>
                <w:bCs/>
                <w:sz w:val="20"/>
                <w:szCs w:val="20"/>
              </w:rPr>
              <w:t>Benefits Due You</w:t>
            </w:r>
          </w:p>
        </w:tc>
        <w:tc>
          <w:tcPr>
            <w:tcW w:w="1832"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B</w:t>
            </w:r>
            <w:r>
              <w:rPr>
                <w:b/>
                <w:bCs/>
                <w:sz w:val="20"/>
                <w:szCs w:val="20"/>
              </w:rPr>
              <w:br/>
            </w:r>
            <w:r w:rsidRPr="009C4A7E">
              <w:rPr>
                <w:b/>
                <w:bCs/>
                <w:sz w:val="20"/>
                <w:szCs w:val="20"/>
              </w:rPr>
              <w:t>Your Total Estimated Cost</w:t>
            </w:r>
          </w:p>
        </w:tc>
        <w:tc>
          <w:tcPr>
            <w:tcW w:w="1985" w:type="dxa"/>
            <w:tcBorders>
              <w:top w:val="nil"/>
              <w:left w:val="nil"/>
              <w:bottom w:val="nil"/>
              <w:right w:val="nil"/>
            </w:tcBorders>
            <w:shd w:val="clear" w:color="auto" w:fill="FFFFFF"/>
            <w:vAlign w:val="bottom"/>
          </w:tcPr>
          <w:p w:rsidR="00957E1F" w:rsidRPr="009C4A7E" w:rsidRDefault="00957E1F" w:rsidP="00C07463">
            <w:pPr>
              <w:jc w:val="center"/>
              <w:rPr>
                <w:b/>
                <w:bCs/>
                <w:sz w:val="20"/>
                <w:szCs w:val="20"/>
              </w:rPr>
            </w:pPr>
            <w:r>
              <w:rPr>
                <w:b/>
                <w:bCs/>
                <w:sz w:val="20"/>
                <w:szCs w:val="20"/>
              </w:rPr>
              <w:t>C</w:t>
            </w:r>
            <w:r>
              <w:rPr>
                <w:b/>
                <w:bCs/>
                <w:sz w:val="20"/>
                <w:szCs w:val="20"/>
              </w:rPr>
              <w:br/>
            </w:r>
            <w:r w:rsidRPr="009C4A7E">
              <w:rPr>
                <w:b/>
                <w:bCs/>
                <w:sz w:val="20"/>
                <w:szCs w:val="20"/>
              </w:rPr>
              <w:t>Your "Out of Pocket" Cost</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 xml:space="preserve">Utility deposits </w:t>
            </w:r>
            <w:r w:rsidRPr="009C4A7E">
              <w:rPr>
                <w:sz w:val="16"/>
                <w:szCs w:val="16"/>
              </w:rPr>
              <w:t>(minus any refund)</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 xml:space="preserve">Household insurance </w:t>
            </w:r>
            <w:r w:rsidRPr="009C4A7E">
              <w:rPr>
                <w:sz w:val="16"/>
                <w:szCs w:val="16"/>
              </w:rPr>
              <w:t>(minus any refund)</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 xml:space="preserve">Property tax </w:t>
            </w:r>
            <w:r w:rsidRPr="009C4A7E">
              <w:rPr>
                <w:sz w:val="16"/>
                <w:szCs w:val="16"/>
              </w:rPr>
              <w:t>(minus any refund)</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Interest on bridge loan</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 xml:space="preserve">New furnishings </w:t>
            </w:r>
            <w:r w:rsidRPr="009C4A7E">
              <w:rPr>
                <w:sz w:val="16"/>
                <w:szCs w:val="16"/>
              </w:rPr>
              <w:t>(minus any proceeds from yard sale)</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Other one-time expenses (list)</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rPr>
                <w:sz w:val="20"/>
                <w:szCs w:val="20"/>
              </w:rPr>
            </w:pPr>
            <w:r w:rsidRPr="009C4A7E">
              <w:rPr>
                <w:sz w:val="20"/>
                <w:szCs w:val="20"/>
              </w:rPr>
              <w:t> </w:t>
            </w:r>
          </w:p>
        </w:tc>
      </w:tr>
      <w:tr w:rsidR="00957E1F" w:rsidRPr="009C4A7E" w:rsidTr="00C07463">
        <w:trPr>
          <w:trHeight w:val="255"/>
        </w:trPr>
        <w:tc>
          <w:tcPr>
            <w:tcW w:w="3338" w:type="dxa"/>
            <w:tcBorders>
              <w:top w:val="nil"/>
              <w:left w:val="nil"/>
              <w:bottom w:val="nil"/>
              <w:right w:val="nil"/>
            </w:tcBorders>
            <w:shd w:val="clear" w:color="auto" w:fill="FFFFFF"/>
            <w:tcMar>
              <w:right w:w="480" w:type="dxa"/>
            </w:tcMar>
            <w:vAlign w:val="bottom"/>
          </w:tcPr>
          <w:p w:rsidR="00957E1F" w:rsidRPr="009C4A7E" w:rsidRDefault="00957E1F" w:rsidP="00C07463">
            <w:pPr>
              <w:jc w:val="right"/>
              <w:rPr>
                <w:sz w:val="20"/>
                <w:szCs w:val="20"/>
              </w:rPr>
            </w:pPr>
            <w:r w:rsidRPr="009C4A7E">
              <w:rPr>
                <w:sz w:val="20"/>
                <w:szCs w:val="20"/>
              </w:rPr>
              <w:t>Pet Boarding (1 week)</w:t>
            </w:r>
          </w:p>
        </w:tc>
        <w:tc>
          <w:tcPr>
            <w:tcW w:w="1845" w:type="dxa"/>
            <w:tcBorders>
              <w:top w:val="nil"/>
              <w:left w:val="single" w:sz="4" w:space="0" w:color="auto"/>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832" w:type="dxa"/>
            <w:tcBorders>
              <w:top w:val="nil"/>
              <w:left w:val="nil"/>
              <w:bottom w:val="single" w:sz="4" w:space="0" w:color="auto"/>
              <w:right w:val="single" w:sz="4" w:space="0" w:color="auto"/>
            </w:tcBorders>
            <w:shd w:val="clear" w:color="auto" w:fill="FFFFFF"/>
            <w:noWrap/>
            <w:vAlign w:val="bottom"/>
          </w:tcPr>
          <w:p w:rsidR="00957E1F" w:rsidRPr="009C4A7E" w:rsidRDefault="00957E1F" w:rsidP="00C07463">
            <w:pPr>
              <w:rPr>
                <w:sz w:val="20"/>
                <w:szCs w:val="20"/>
              </w:rPr>
            </w:pPr>
            <w:r w:rsidRPr="009C4A7E">
              <w:rPr>
                <w:sz w:val="20"/>
                <w:szCs w:val="20"/>
              </w:rPr>
              <w:t> </w:t>
            </w:r>
          </w:p>
        </w:tc>
        <w:tc>
          <w:tcPr>
            <w:tcW w:w="1985" w:type="dxa"/>
            <w:tcBorders>
              <w:top w:val="nil"/>
              <w:left w:val="nil"/>
              <w:bottom w:val="single" w:sz="4" w:space="0" w:color="auto"/>
              <w:right w:val="single" w:sz="4"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r w:rsidR="00957E1F" w:rsidRPr="009C4A7E" w:rsidTr="00C07463">
        <w:trPr>
          <w:trHeight w:val="270"/>
        </w:trPr>
        <w:tc>
          <w:tcPr>
            <w:tcW w:w="3338" w:type="dxa"/>
            <w:tcBorders>
              <w:top w:val="nil"/>
              <w:left w:val="nil"/>
              <w:bottom w:val="nil"/>
              <w:right w:val="nil"/>
            </w:tcBorders>
            <w:shd w:val="clear" w:color="auto" w:fill="auto"/>
            <w:tcMar>
              <w:right w:w="480" w:type="dxa"/>
            </w:tcMar>
            <w:vAlign w:val="bottom"/>
          </w:tcPr>
          <w:p w:rsidR="00957E1F" w:rsidRPr="009C4A7E" w:rsidRDefault="00957E1F" w:rsidP="00C07463">
            <w:pPr>
              <w:jc w:val="right"/>
              <w:rPr>
                <w:b/>
                <w:bCs/>
                <w:i/>
                <w:iCs/>
                <w:sz w:val="20"/>
                <w:szCs w:val="20"/>
              </w:rPr>
            </w:pPr>
            <w:r w:rsidRPr="009C4A7E">
              <w:rPr>
                <w:b/>
                <w:bCs/>
                <w:i/>
                <w:iCs/>
                <w:sz w:val="20"/>
                <w:szCs w:val="20"/>
              </w:rPr>
              <w:t>Miscellaneous Subtotal</w:t>
            </w:r>
          </w:p>
        </w:tc>
        <w:tc>
          <w:tcPr>
            <w:tcW w:w="1845" w:type="dxa"/>
            <w:tcBorders>
              <w:top w:val="nil"/>
              <w:left w:val="single" w:sz="4" w:space="0" w:color="auto"/>
              <w:bottom w:val="single" w:sz="4" w:space="0" w:color="auto"/>
              <w:right w:val="single" w:sz="4" w:space="0" w:color="auto"/>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832" w:type="dxa"/>
            <w:tcBorders>
              <w:top w:val="nil"/>
              <w:left w:val="nil"/>
              <w:bottom w:val="single" w:sz="4" w:space="0" w:color="auto"/>
              <w:right w:val="nil"/>
            </w:tcBorders>
            <w:shd w:val="clear" w:color="auto" w:fill="C0C0C0"/>
            <w:noWrap/>
            <w:vAlign w:val="bottom"/>
          </w:tcPr>
          <w:p w:rsidR="00957E1F" w:rsidRPr="009C4A7E" w:rsidRDefault="00957E1F" w:rsidP="00C07463">
            <w:pPr>
              <w:rPr>
                <w:sz w:val="20"/>
                <w:szCs w:val="20"/>
              </w:rPr>
            </w:pPr>
            <w:r w:rsidRPr="009C4A7E">
              <w:rPr>
                <w:sz w:val="20"/>
                <w:szCs w:val="20"/>
              </w:rPr>
              <w:t xml:space="preserve"> $                       -   </w:t>
            </w:r>
          </w:p>
        </w:tc>
        <w:tc>
          <w:tcPr>
            <w:tcW w:w="1985" w:type="dxa"/>
            <w:tcBorders>
              <w:top w:val="nil"/>
              <w:left w:val="single" w:sz="8" w:space="0" w:color="auto"/>
              <w:bottom w:val="single" w:sz="8" w:space="0" w:color="auto"/>
              <w:right w:val="single" w:sz="8" w:space="0" w:color="auto"/>
            </w:tcBorders>
            <w:shd w:val="clear" w:color="auto" w:fill="C0C0C0"/>
            <w:noWrap/>
            <w:vAlign w:val="bottom"/>
          </w:tcPr>
          <w:p w:rsidR="00957E1F" w:rsidRPr="009C4A7E" w:rsidRDefault="00957E1F" w:rsidP="00C07463">
            <w:pPr>
              <w:jc w:val="right"/>
              <w:rPr>
                <w:sz w:val="20"/>
                <w:szCs w:val="20"/>
              </w:rPr>
            </w:pPr>
            <w:r w:rsidRPr="009C4A7E">
              <w:rPr>
                <w:sz w:val="20"/>
                <w:szCs w:val="20"/>
              </w:rPr>
              <w:t xml:space="preserve">$0.00 </w:t>
            </w:r>
          </w:p>
        </w:tc>
      </w:tr>
    </w:tbl>
    <w:p w:rsidR="00957E1F" w:rsidRDefault="00957E1F" w:rsidP="00957E1F">
      <w:pPr>
        <w:spacing w:before="360"/>
      </w:pPr>
      <w:r>
        <w:t>Take all the subtotals from the tables above and total them in the table below:</w:t>
      </w:r>
    </w:p>
    <w:tbl>
      <w:tblPr>
        <w:tblW w:w="5662" w:type="dxa"/>
        <w:tblInd w:w="3468" w:type="dxa"/>
        <w:tblLook w:val="01A0" w:firstRow="1" w:lastRow="0" w:firstColumn="1" w:lastColumn="1" w:noHBand="0" w:noVBand="0"/>
      </w:tblPr>
      <w:tblGrid>
        <w:gridCol w:w="1845"/>
        <w:gridCol w:w="1832"/>
        <w:gridCol w:w="1985"/>
      </w:tblGrid>
      <w:tr w:rsidR="00957E1F" w:rsidRPr="009C4A7E" w:rsidTr="00957E1F">
        <w:trPr>
          <w:trHeight w:val="912"/>
        </w:trPr>
        <w:tc>
          <w:tcPr>
            <w:tcW w:w="1845" w:type="dxa"/>
            <w:tcBorders>
              <w:top w:val="nil"/>
              <w:left w:val="nil"/>
              <w:bottom w:val="nil"/>
              <w:right w:val="nil"/>
            </w:tcBorders>
            <w:shd w:val="clear" w:color="auto" w:fill="FFFFFF"/>
            <w:noWrap/>
            <w:vAlign w:val="center"/>
          </w:tcPr>
          <w:p w:rsidR="00957E1F" w:rsidRPr="009C4A7E" w:rsidRDefault="00957E1F" w:rsidP="00957E1F">
            <w:pPr>
              <w:jc w:val="right"/>
              <w:rPr>
                <w:b/>
                <w:bCs/>
                <w:sz w:val="20"/>
                <w:szCs w:val="20"/>
              </w:rPr>
            </w:pPr>
            <w:r>
              <w:rPr>
                <w:b/>
                <w:bCs/>
                <w:sz w:val="20"/>
                <w:szCs w:val="20"/>
              </w:rPr>
              <w:t xml:space="preserve">Grand Total Benefits </w:t>
            </w:r>
            <w:r>
              <w:rPr>
                <w:b/>
                <w:bCs/>
                <w:sz w:val="20"/>
                <w:szCs w:val="20"/>
              </w:rPr>
              <w:br/>
              <w:t>Due You</w:t>
            </w:r>
          </w:p>
        </w:tc>
        <w:tc>
          <w:tcPr>
            <w:tcW w:w="1832" w:type="dxa"/>
            <w:tcBorders>
              <w:top w:val="nil"/>
              <w:left w:val="nil"/>
              <w:bottom w:val="nil"/>
              <w:right w:val="nil"/>
            </w:tcBorders>
            <w:shd w:val="clear" w:color="auto" w:fill="FFFFFF"/>
            <w:vAlign w:val="center"/>
          </w:tcPr>
          <w:p w:rsidR="00957E1F" w:rsidRPr="009C4A7E" w:rsidRDefault="00957E1F" w:rsidP="00957E1F">
            <w:pPr>
              <w:jc w:val="right"/>
              <w:rPr>
                <w:b/>
                <w:bCs/>
                <w:sz w:val="20"/>
                <w:szCs w:val="20"/>
              </w:rPr>
            </w:pPr>
            <w:r>
              <w:rPr>
                <w:b/>
                <w:bCs/>
                <w:sz w:val="20"/>
                <w:szCs w:val="20"/>
              </w:rPr>
              <w:t xml:space="preserve">Grand Total </w:t>
            </w:r>
            <w:r>
              <w:rPr>
                <w:b/>
                <w:bCs/>
                <w:sz w:val="20"/>
                <w:szCs w:val="20"/>
              </w:rPr>
              <w:br/>
              <w:t>Estimated Cost</w:t>
            </w:r>
          </w:p>
        </w:tc>
        <w:tc>
          <w:tcPr>
            <w:tcW w:w="1985" w:type="dxa"/>
            <w:tcBorders>
              <w:top w:val="nil"/>
              <w:left w:val="nil"/>
              <w:bottom w:val="nil"/>
              <w:right w:val="nil"/>
            </w:tcBorders>
            <w:shd w:val="clear" w:color="auto" w:fill="FFFFFF"/>
            <w:vAlign w:val="center"/>
          </w:tcPr>
          <w:p w:rsidR="00957E1F" w:rsidRPr="009C4A7E" w:rsidRDefault="00957E1F" w:rsidP="00957E1F">
            <w:pPr>
              <w:jc w:val="right"/>
              <w:rPr>
                <w:b/>
                <w:bCs/>
                <w:sz w:val="20"/>
                <w:szCs w:val="20"/>
              </w:rPr>
            </w:pPr>
            <w:r w:rsidRPr="009C4A7E">
              <w:rPr>
                <w:b/>
                <w:bCs/>
                <w:i/>
                <w:iCs/>
                <w:sz w:val="20"/>
                <w:szCs w:val="20"/>
              </w:rPr>
              <w:t>Grand Total</w:t>
            </w:r>
          </w:p>
        </w:tc>
      </w:tr>
      <w:tr w:rsidR="00957E1F" w:rsidRPr="009C4A7E" w:rsidTr="00957E1F">
        <w:trPr>
          <w:trHeight w:val="270"/>
        </w:trPr>
        <w:tc>
          <w:tcPr>
            <w:tcW w:w="1845" w:type="dxa"/>
            <w:tcBorders>
              <w:top w:val="nil"/>
              <w:left w:val="single" w:sz="4" w:space="0" w:color="auto"/>
              <w:bottom w:val="single" w:sz="4" w:space="0" w:color="auto"/>
              <w:right w:val="single" w:sz="4" w:space="0" w:color="auto"/>
            </w:tcBorders>
            <w:shd w:val="clear" w:color="auto" w:fill="C0C0C0"/>
            <w:noWrap/>
            <w:vAlign w:val="center"/>
          </w:tcPr>
          <w:p w:rsidR="00957E1F" w:rsidRPr="009C4A7E" w:rsidRDefault="00957E1F" w:rsidP="00957E1F">
            <w:pPr>
              <w:jc w:val="right"/>
              <w:rPr>
                <w:b/>
                <w:bCs/>
                <w:sz w:val="20"/>
                <w:szCs w:val="20"/>
              </w:rPr>
            </w:pPr>
            <w:r w:rsidRPr="009C4A7E">
              <w:rPr>
                <w:b/>
                <w:bCs/>
                <w:sz w:val="20"/>
                <w:szCs w:val="20"/>
              </w:rPr>
              <w:t xml:space="preserve"> $                       -   </w:t>
            </w:r>
          </w:p>
        </w:tc>
        <w:tc>
          <w:tcPr>
            <w:tcW w:w="1832" w:type="dxa"/>
            <w:tcBorders>
              <w:top w:val="nil"/>
              <w:left w:val="nil"/>
              <w:bottom w:val="single" w:sz="4" w:space="0" w:color="auto"/>
              <w:right w:val="nil"/>
            </w:tcBorders>
            <w:shd w:val="clear" w:color="auto" w:fill="C0C0C0"/>
            <w:noWrap/>
            <w:vAlign w:val="center"/>
          </w:tcPr>
          <w:p w:rsidR="00957E1F" w:rsidRPr="009C4A7E" w:rsidRDefault="00957E1F" w:rsidP="00957E1F">
            <w:pPr>
              <w:jc w:val="right"/>
              <w:rPr>
                <w:b/>
                <w:bCs/>
                <w:sz w:val="20"/>
                <w:szCs w:val="20"/>
              </w:rPr>
            </w:pPr>
            <w:r w:rsidRPr="009C4A7E">
              <w:rPr>
                <w:b/>
                <w:bCs/>
                <w:sz w:val="20"/>
                <w:szCs w:val="20"/>
              </w:rPr>
              <w:t xml:space="preserve"> $                       -   </w:t>
            </w:r>
          </w:p>
        </w:tc>
        <w:tc>
          <w:tcPr>
            <w:tcW w:w="1985" w:type="dxa"/>
            <w:tcBorders>
              <w:top w:val="nil"/>
              <w:left w:val="single" w:sz="8" w:space="0" w:color="auto"/>
              <w:bottom w:val="single" w:sz="8" w:space="0" w:color="auto"/>
              <w:right w:val="single" w:sz="8" w:space="0" w:color="auto"/>
            </w:tcBorders>
            <w:shd w:val="clear" w:color="auto" w:fill="C0C0C0"/>
            <w:noWrap/>
            <w:vAlign w:val="center"/>
          </w:tcPr>
          <w:p w:rsidR="00957E1F" w:rsidRPr="009C4A7E" w:rsidRDefault="00957E1F" w:rsidP="00957E1F">
            <w:pPr>
              <w:jc w:val="right"/>
              <w:rPr>
                <w:b/>
                <w:bCs/>
                <w:sz w:val="20"/>
                <w:szCs w:val="20"/>
              </w:rPr>
            </w:pPr>
            <w:r w:rsidRPr="009C4A7E">
              <w:rPr>
                <w:b/>
                <w:bCs/>
                <w:sz w:val="20"/>
                <w:szCs w:val="20"/>
              </w:rPr>
              <w:t xml:space="preserve">$0.00 </w:t>
            </w:r>
          </w:p>
        </w:tc>
      </w:tr>
    </w:tbl>
    <w:p w:rsidR="004B1AA6" w:rsidRPr="00CA585E" w:rsidRDefault="004B1AA6" w:rsidP="00CA585E">
      <w:pPr>
        <w:pStyle w:val="Heading2"/>
      </w:pPr>
      <w:bookmarkStart w:id="51" w:name="_Worksheet_B_-"/>
      <w:bookmarkEnd w:id="51"/>
      <w:r>
        <w:br w:type="page"/>
      </w:r>
      <w:bookmarkStart w:id="52" w:name="_Toc276650611"/>
      <w:bookmarkStart w:id="53" w:name="_Toc367087235"/>
      <w:r w:rsidRPr="00CA585E">
        <w:lastRenderedPageBreak/>
        <w:t xml:space="preserve">Worksheet B </w:t>
      </w:r>
      <w:r w:rsidR="007338DC" w:rsidRPr="00CA585E">
        <w:t>–</w:t>
      </w:r>
      <w:r w:rsidRPr="00CA585E">
        <w:t xml:space="preserve"> </w:t>
      </w:r>
      <w:r w:rsidR="007338DC" w:rsidRPr="00CA585E">
        <w:t xml:space="preserve">Ninety-two </w:t>
      </w:r>
      <w:r w:rsidRPr="00CA585E">
        <w:t>Tips for Spending Less</w:t>
      </w:r>
      <w:bookmarkEnd w:id="52"/>
      <w:bookmarkEnd w:id="53"/>
    </w:p>
    <w:p w:rsidR="004B1AA6" w:rsidRPr="00B01B3B" w:rsidRDefault="004B1AA6" w:rsidP="004B1AA6">
      <w:r w:rsidRPr="00B01B3B">
        <w:t>If you think there</w:t>
      </w:r>
      <w:r>
        <w:t xml:space="preserve"> is</w:t>
      </w:r>
      <w:r w:rsidRPr="00B01B3B">
        <w:t xml:space="preserve"> no way you can cut back on </w:t>
      </w:r>
      <w:r w:rsidRPr="00464DAB">
        <w:t>your</w:t>
      </w:r>
      <w:r w:rsidRPr="00B01B3B">
        <w:t xml:space="preserve"> spending, think again! </w:t>
      </w:r>
      <w:r>
        <w:t>Following are</w:t>
      </w:r>
      <w:r w:rsidRPr="00B01B3B">
        <w:t xml:space="preserve"> 92 ways for you to do it. Spending less can really help dig you out of a financial hole. Many say </w:t>
      </w:r>
      <w:r>
        <w:t xml:space="preserve">it is </w:t>
      </w:r>
      <w:r w:rsidRPr="00B01B3B">
        <w:t xml:space="preserve">the best way to save, but you have to persevere every time you buy. Saving money by spending less </w:t>
      </w:r>
      <w:r>
        <w:t xml:space="preserve">is not </w:t>
      </w:r>
      <w:r w:rsidRPr="00B01B3B">
        <w:t>brain surgery, but it does take discipline. The main ideas are: shop wherever possible on sale, deal or discount; buy value, not price; take care of the things you own; be especially careful on large purchases; never buy on impulse (always plan your purchases); compare prices whenever possible</w:t>
      </w:r>
      <w:r>
        <w:t>;</w:t>
      </w:r>
      <w:r w:rsidRPr="00B01B3B">
        <w:t xml:space="preserve"> and pinch pennies </w:t>
      </w:r>
      <w:r w:rsidRPr="00677D34">
        <w:t>–</w:t>
      </w:r>
      <w:r w:rsidRPr="00B01B3B">
        <w:t xml:space="preserve"> they soon become dollars. To get going, highlight the section where you think you have the most potential to save and print it. Or print the entire section and display it for the whole family to see. We guarantee </w:t>
      </w:r>
      <w:r>
        <w:t xml:space="preserve">you will </w:t>
      </w:r>
      <w:r w:rsidRPr="00B01B3B">
        <w:t>find a few new ideas in here that will work for you</w:t>
      </w:r>
      <w:r>
        <w:t>.</w:t>
      </w:r>
    </w:p>
    <w:p w:rsidR="004B1AA6" w:rsidRPr="00B01B3B" w:rsidRDefault="00CA585E" w:rsidP="00957E1F">
      <w:pPr>
        <w:pStyle w:val="Heading3"/>
      </w:pPr>
      <w:r>
        <w:t>Entertaining and f</w:t>
      </w:r>
      <w:r w:rsidR="004B1AA6" w:rsidRPr="00B01B3B">
        <w:t xml:space="preserve">un </w:t>
      </w:r>
    </w:p>
    <w:p w:rsidR="004B1AA6" w:rsidRPr="00F8240B" w:rsidRDefault="004B1AA6" w:rsidP="00BD68ED">
      <w:pPr>
        <w:numPr>
          <w:ilvl w:val="0"/>
          <w:numId w:val="4"/>
        </w:numPr>
      </w:pPr>
      <w:r w:rsidRPr="00F8240B">
        <w:t xml:space="preserve">Some of the best things around may be free or close to it. Visit civic assets in or near your own town or city </w:t>
      </w:r>
      <w:r w:rsidRPr="00677D34">
        <w:t>–</w:t>
      </w:r>
      <w:r w:rsidRPr="00F8240B">
        <w:t xml:space="preserve"> state and national parks, museums, galleries, memorials, zoos, aquariums, libraries, stations, waterfronts, etc. </w:t>
      </w:r>
      <w:r>
        <w:t xml:space="preserve"> </w:t>
      </w:r>
      <w:r w:rsidR="007338DC">
        <w:t>The list goes on!</w:t>
      </w:r>
    </w:p>
    <w:p w:rsidR="004B1AA6" w:rsidRPr="00F8240B" w:rsidRDefault="004B1AA6" w:rsidP="00BD68ED">
      <w:pPr>
        <w:numPr>
          <w:ilvl w:val="0"/>
          <w:numId w:val="4"/>
        </w:numPr>
      </w:pPr>
      <w:r w:rsidRPr="00F8240B">
        <w:t xml:space="preserve">When eating out, it is cheaper to </w:t>
      </w:r>
      <w:r>
        <w:t xml:space="preserve">go to </w:t>
      </w:r>
      <w:r w:rsidRPr="00F8240B">
        <w:t>"lunch" than to "dinner." Not the same effect</w:t>
      </w:r>
      <w:r>
        <w:t xml:space="preserve"> </w:t>
      </w:r>
      <w:r w:rsidR="007338DC">
        <w:t xml:space="preserve">maybe, but definitely cheaper. </w:t>
      </w:r>
      <w:r>
        <w:t xml:space="preserve">Do not </w:t>
      </w:r>
      <w:r w:rsidRPr="00F8240B">
        <w:t xml:space="preserve">be embarrassed to take home what you </w:t>
      </w:r>
      <w:r>
        <w:t>have not eaten.</w:t>
      </w:r>
    </w:p>
    <w:p w:rsidR="004B1AA6" w:rsidRPr="00F8240B" w:rsidRDefault="004B1AA6" w:rsidP="00BD68ED">
      <w:pPr>
        <w:numPr>
          <w:ilvl w:val="0"/>
          <w:numId w:val="4"/>
        </w:numPr>
      </w:pPr>
      <w:r w:rsidRPr="00F8240B">
        <w:t xml:space="preserve">For the smaller appetite, ask if the restaurant can give half portions or split an entree with your spouse. Even if there is a small charge, </w:t>
      </w:r>
      <w:r>
        <w:t xml:space="preserve">it is </w:t>
      </w:r>
      <w:r w:rsidR="007338DC">
        <w:t>still cheaper.</w:t>
      </w:r>
    </w:p>
    <w:p w:rsidR="004B1AA6" w:rsidRPr="00F8240B" w:rsidRDefault="004B1AA6" w:rsidP="00BD68ED">
      <w:pPr>
        <w:numPr>
          <w:ilvl w:val="0"/>
          <w:numId w:val="4"/>
        </w:numPr>
      </w:pPr>
      <w:r w:rsidRPr="00F8240B">
        <w:t xml:space="preserve">Vacation rule #1: </w:t>
      </w:r>
      <w:r>
        <w:t xml:space="preserve"> </w:t>
      </w:r>
      <w:r w:rsidRPr="00F8240B">
        <w:t>G</w:t>
      </w:r>
      <w:r w:rsidR="007338DC">
        <w:t>o off-season and save big time.</w:t>
      </w:r>
    </w:p>
    <w:p w:rsidR="004B1AA6" w:rsidRPr="00F8240B" w:rsidRDefault="004B1AA6" w:rsidP="00BD68ED">
      <w:pPr>
        <w:numPr>
          <w:ilvl w:val="0"/>
          <w:numId w:val="4"/>
        </w:numPr>
      </w:pPr>
      <w:r w:rsidRPr="00F8240B">
        <w:t xml:space="preserve">Make money from work you love. Skills that grow from hobbies like furniture refinishing </w:t>
      </w:r>
      <w:r w:rsidR="007338DC">
        <w:t>or repair are always in demand.</w:t>
      </w:r>
    </w:p>
    <w:p w:rsidR="004B1AA6" w:rsidRPr="00F8240B" w:rsidRDefault="004B1AA6" w:rsidP="00BD68ED">
      <w:pPr>
        <w:numPr>
          <w:ilvl w:val="0"/>
          <w:numId w:val="4"/>
        </w:numPr>
      </w:pPr>
      <w:r w:rsidRPr="00F8240B">
        <w:t xml:space="preserve">Leave the driving to them. Going to </w:t>
      </w:r>
      <w:r>
        <w:t>G</w:t>
      </w:r>
      <w:r w:rsidRPr="00F8240B">
        <w:t>randma</w:t>
      </w:r>
      <w:r>
        <w:t>’</w:t>
      </w:r>
      <w:r w:rsidRPr="00F8240B">
        <w:t xml:space="preserve">s via bus or train instead of plane </w:t>
      </w:r>
      <w:r>
        <w:t xml:space="preserve">may not be </w:t>
      </w:r>
      <w:r w:rsidRPr="00F8240B">
        <w:t xml:space="preserve">as fast, but </w:t>
      </w:r>
      <w:r>
        <w:t>it is</w:t>
      </w:r>
      <w:r w:rsidR="007338DC">
        <w:t xml:space="preserve"> about half the price.</w:t>
      </w:r>
    </w:p>
    <w:p w:rsidR="004B1AA6" w:rsidRPr="00F8240B" w:rsidRDefault="004B1AA6" w:rsidP="00BD68ED">
      <w:pPr>
        <w:numPr>
          <w:ilvl w:val="0"/>
          <w:numId w:val="4"/>
        </w:numPr>
      </w:pPr>
      <w:r>
        <w:t>Do not</w:t>
      </w:r>
      <w:r w:rsidRPr="00F8240B">
        <w:t xml:space="preserve"> assume you can find the best plane fare </w:t>
      </w:r>
      <w:r>
        <w:t xml:space="preserve">without a lot of research, </w:t>
      </w:r>
      <w:r w:rsidRPr="00F8240B">
        <w:t>if you must fly.</w:t>
      </w:r>
      <w:r>
        <w:t xml:space="preserve"> U</w:t>
      </w:r>
      <w:r w:rsidRPr="00F8240B">
        <w:t xml:space="preserve">se a good Internet travel site with "intelligent agents" that update you regularly about fares on routes you choose. </w:t>
      </w:r>
      <w:r>
        <w:t>Some will even let you know if a lower fare becomes available.</w:t>
      </w:r>
    </w:p>
    <w:p w:rsidR="004B1AA6" w:rsidRPr="00F8240B" w:rsidRDefault="004B1AA6" w:rsidP="00BD68ED">
      <w:pPr>
        <w:numPr>
          <w:ilvl w:val="0"/>
          <w:numId w:val="4"/>
        </w:numPr>
      </w:pPr>
      <w:r w:rsidRPr="00F8240B">
        <w:t xml:space="preserve">Travel </w:t>
      </w:r>
      <w:r>
        <w:t>with</w:t>
      </w:r>
      <w:r w:rsidRPr="00F8240B">
        <w:t xml:space="preserve"> a group on vacation. The rates are much cheaper. If </w:t>
      </w:r>
      <w:r>
        <w:t>that is</w:t>
      </w:r>
      <w:r w:rsidR="0052013A">
        <w:t xml:space="preserve"> not possible, take a tour. </w:t>
      </w:r>
      <w:r>
        <w:t>You might</w:t>
      </w:r>
      <w:r w:rsidRPr="00F8240B">
        <w:t xml:space="preserve"> meet interesting people and save </w:t>
      </w:r>
      <w:r w:rsidR="0052013A">
        <w:t>money</w:t>
      </w:r>
      <w:r w:rsidRPr="00F8240B">
        <w:t xml:space="preserve">. </w:t>
      </w:r>
    </w:p>
    <w:p w:rsidR="004B1AA6" w:rsidRPr="00F8240B" w:rsidRDefault="004B1AA6" w:rsidP="00BD68ED">
      <w:pPr>
        <w:numPr>
          <w:ilvl w:val="0"/>
          <w:numId w:val="4"/>
        </w:numPr>
      </w:pPr>
      <w:r w:rsidRPr="00F8240B">
        <w:lastRenderedPageBreak/>
        <w:t xml:space="preserve">Giving a dinner party over the holidays? Make it “pot luck" and ask every guest to bring a dish. </w:t>
      </w:r>
      <w:r>
        <w:t>It is often</w:t>
      </w:r>
      <w:r w:rsidRPr="00F8240B">
        <w:t xml:space="preserve"> more fun and </w:t>
      </w:r>
      <w:r>
        <w:t xml:space="preserve">always </w:t>
      </w:r>
      <w:r w:rsidR="0052013A">
        <w:t>less money.</w:t>
      </w:r>
    </w:p>
    <w:p w:rsidR="004B1AA6" w:rsidRPr="00F8240B" w:rsidRDefault="004B1AA6" w:rsidP="00BD68ED">
      <w:pPr>
        <w:numPr>
          <w:ilvl w:val="0"/>
          <w:numId w:val="4"/>
        </w:numPr>
      </w:pPr>
      <w:r w:rsidRPr="00F8240B">
        <w:t xml:space="preserve">Kids in tow when </w:t>
      </w:r>
      <w:r>
        <w:t>you are</w:t>
      </w:r>
      <w:r w:rsidRPr="00F8240B">
        <w:t xml:space="preserve"> on the road? </w:t>
      </w:r>
      <w:r>
        <w:t xml:space="preserve">Always be sure to </w:t>
      </w:r>
      <w:r w:rsidRPr="00F8240B">
        <w:t xml:space="preserve">stop for the night </w:t>
      </w:r>
      <w:r>
        <w:t>where you can keep</w:t>
      </w:r>
      <w:r w:rsidRPr="00F8240B">
        <w:t xml:space="preserve"> the kids i</w:t>
      </w:r>
      <w:r w:rsidR="0052013A">
        <w:t>n your room at no extra charge.</w:t>
      </w:r>
    </w:p>
    <w:p w:rsidR="004B1AA6" w:rsidRPr="00F8240B" w:rsidRDefault="004B1AA6" w:rsidP="00BD68ED">
      <w:pPr>
        <w:numPr>
          <w:ilvl w:val="0"/>
          <w:numId w:val="4"/>
        </w:numPr>
      </w:pPr>
      <w:r w:rsidRPr="00F8240B">
        <w:t xml:space="preserve">Use your public library </w:t>
      </w:r>
      <w:r>
        <w:t>frequently</w:t>
      </w:r>
      <w:r w:rsidRPr="00F8240B">
        <w:t xml:space="preserve">. Why buy a book </w:t>
      </w:r>
      <w:r>
        <w:t>you may</w:t>
      </w:r>
      <w:r w:rsidR="0052013A">
        <w:t xml:space="preserve"> never refer to again?</w:t>
      </w:r>
    </w:p>
    <w:p w:rsidR="004B1AA6" w:rsidRPr="00B01B3B" w:rsidRDefault="004B1AA6" w:rsidP="00BD68ED">
      <w:pPr>
        <w:numPr>
          <w:ilvl w:val="0"/>
          <w:numId w:val="4"/>
        </w:numPr>
      </w:pPr>
      <w:r w:rsidRPr="00F8240B">
        <w:t xml:space="preserve">Want to try a cheap, fun family vacation? Try camping. </w:t>
      </w:r>
      <w:r>
        <w:t>It’s</w:t>
      </w:r>
      <w:r w:rsidRPr="00F8240B">
        <w:t xml:space="preserve"> catching on, so make your campground reservations well in advance,</w:t>
      </w:r>
      <w:r w:rsidR="0052013A">
        <w:t xml:space="preserve"> especially over main holidays.</w:t>
      </w:r>
    </w:p>
    <w:p w:rsidR="004B1AA6" w:rsidRPr="00B01B3B" w:rsidRDefault="004B1AA6" w:rsidP="004B1AA6">
      <w:pPr>
        <w:pStyle w:val="Heading3"/>
      </w:pPr>
      <w:r w:rsidRPr="00B01B3B">
        <w:t xml:space="preserve">Clothing </w:t>
      </w:r>
    </w:p>
    <w:p w:rsidR="004B1AA6" w:rsidRPr="0073345C" w:rsidRDefault="004B1AA6" w:rsidP="00BD68ED">
      <w:pPr>
        <w:numPr>
          <w:ilvl w:val="0"/>
          <w:numId w:val="4"/>
        </w:numPr>
      </w:pPr>
      <w:r w:rsidRPr="0073345C">
        <w:t xml:space="preserve">Buy at a discount. It </w:t>
      </w:r>
      <w:r>
        <w:t>does not</w:t>
      </w:r>
      <w:r w:rsidRPr="0073345C">
        <w:t xml:space="preserve"> matter if </w:t>
      </w:r>
      <w:r>
        <w:t>it is</w:t>
      </w:r>
      <w:r w:rsidRPr="0073345C">
        <w:t xml:space="preserve"> at factory outlets</w:t>
      </w:r>
      <w:r>
        <w:t>,</w:t>
      </w:r>
      <w:r w:rsidRPr="0073345C">
        <w:t xml:space="preserve"> garage, lawn or porch sales</w:t>
      </w:r>
      <w:r>
        <w:t>,</w:t>
      </w:r>
      <w:r w:rsidRPr="0073345C">
        <w:t xml:space="preserve"> the PX/BX</w:t>
      </w:r>
      <w:r>
        <w:t xml:space="preserve">, </w:t>
      </w:r>
      <w:r w:rsidRPr="0073345C">
        <w:t>retail sales or wherever. Just make an effort never to buy at full retail price</w:t>
      </w:r>
      <w:r>
        <w:t>.</w:t>
      </w:r>
      <w:r w:rsidR="0052013A">
        <w:t xml:space="preserve"> </w:t>
      </w:r>
      <w:r>
        <w:t xml:space="preserve">Never </w:t>
      </w:r>
      <w:r w:rsidRPr="0073345C">
        <w:t>be afraid to negotiate for a better price. Visit the charity and consig</w:t>
      </w:r>
      <w:r w:rsidR="0052013A">
        <w:t>nment shops for bargains.</w:t>
      </w:r>
    </w:p>
    <w:p w:rsidR="004B1AA6" w:rsidRPr="0073345C" w:rsidRDefault="004B1AA6" w:rsidP="00BD68ED">
      <w:pPr>
        <w:numPr>
          <w:ilvl w:val="0"/>
          <w:numId w:val="4"/>
        </w:numPr>
      </w:pPr>
      <w:r w:rsidRPr="0073345C">
        <w:t>Wash delicate</w:t>
      </w:r>
      <w:r>
        <w:t xml:space="preserve"> clothing items </w:t>
      </w:r>
      <w:r w:rsidRPr="0073345C">
        <w:t>at home and avoid pr</w:t>
      </w:r>
      <w:r w:rsidR="0052013A">
        <w:t>ofessionally dry-cleaning them.</w:t>
      </w:r>
    </w:p>
    <w:p w:rsidR="004B1AA6" w:rsidRPr="0073345C" w:rsidRDefault="004B1AA6" w:rsidP="00BD68ED">
      <w:pPr>
        <w:numPr>
          <w:ilvl w:val="0"/>
          <w:numId w:val="4"/>
        </w:numPr>
      </w:pPr>
      <w:r w:rsidRPr="0073345C">
        <w:t>If you have talent, sew your own things. Start with Halloween costumes and work up from there</w:t>
      </w:r>
      <w:r>
        <w:t>.</w:t>
      </w:r>
      <w:r w:rsidRPr="0073345C">
        <w:t xml:space="preserve"> Store your clothes properly. Moth-proof your woole</w:t>
      </w:r>
      <w:r w:rsidR="0052013A">
        <w:t>ns.</w:t>
      </w:r>
    </w:p>
    <w:p w:rsidR="004B1AA6" w:rsidRPr="0073345C" w:rsidRDefault="004B1AA6" w:rsidP="00BD68ED">
      <w:pPr>
        <w:numPr>
          <w:ilvl w:val="0"/>
          <w:numId w:val="4"/>
        </w:numPr>
      </w:pPr>
      <w:r w:rsidRPr="0073345C">
        <w:t>Participate in/start a swap program. Trade your two-year-ol</w:t>
      </w:r>
      <w:r>
        <w:t>d</w:t>
      </w:r>
      <w:r w:rsidRPr="0073345C">
        <w:t>s</w:t>
      </w:r>
      <w:r>
        <w:t>’</w:t>
      </w:r>
      <w:r w:rsidRPr="0073345C">
        <w:t xml:space="preserve"> duds for some in</w:t>
      </w:r>
      <w:r w:rsidR="0052013A">
        <w:t>fant wear when baby #2 arrives.</w:t>
      </w:r>
    </w:p>
    <w:p w:rsidR="004B1AA6" w:rsidRPr="0073345C" w:rsidRDefault="004B1AA6" w:rsidP="00BD68ED">
      <w:pPr>
        <w:numPr>
          <w:ilvl w:val="0"/>
          <w:numId w:val="4"/>
        </w:numPr>
      </w:pPr>
      <w:r>
        <w:t xml:space="preserve">Avoid </w:t>
      </w:r>
      <w:r w:rsidRPr="0073345C">
        <w:t>buy</w:t>
      </w:r>
      <w:r>
        <w:t xml:space="preserve">ing </w:t>
      </w:r>
      <w:r w:rsidRPr="0073345C">
        <w:t>cheap junk</w:t>
      </w:r>
      <w:r>
        <w:t xml:space="preserve"> </w:t>
      </w:r>
      <w:r w:rsidRPr="00677D34">
        <w:t>–</w:t>
      </w:r>
      <w:r>
        <w:t xml:space="preserve"> </w:t>
      </w:r>
      <w:r w:rsidRPr="0073345C">
        <w:t>check the seams and the buttons beforehand. If things l</w:t>
      </w:r>
      <w:r w:rsidR="0052013A">
        <w:t>ook cheap, they are no bargain.</w:t>
      </w:r>
    </w:p>
    <w:p w:rsidR="004B1AA6" w:rsidRPr="0073345C" w:rsidRDefault="004B1AA6" w:rsidP="00BD68ED">
      <w:pPr>
        <w:numPr>
          <w:ilvl w:val="0"/>
          <w:numId w:val="4"/>
        </w:numPr>
      </w:pPr>
      <w:r w:rsidRPr="0073345C">
        <w:t xml:space="preserve">Plan your shopping. </w:t>
      </w:r>
      <w:r>
        <w:t xml:space="preserve">Never </w:t>
      </w:r>
      <w:r w:rsidRPr="0073345C">
        <w:t xml:space="preserve">buy clothes on impulse or </w:t>
      </w:r>
      <w:r>
        <w:t>lose</w:t>
      </w:r>
      <w:r w:rsidRPr="0073345C">
        <w:t xml:space="preserve"> the chance to buy it on sale. </w:t>
      </w:r>
    </w:p>
    <w:p w:rsidR="004B1AA6" w:rsidRPr="0073345C" w:rsidRDefault="004B1AA6" w:rsidP="00BD68ED">
      <w:pPr>
        <w:numPr>
          <w:ilvl w:val="0"/>
          <w:numId w:val="4"/>
        </w:numPr>
      </w:pPr>
      <w:r>
        <w:t>Do not</w:t>
      </w:r>
      <w:r w:rsidRPr="0073345C">
        <w:t xml:space="preserve"> buy more clothing than you really need in a season. Kids have a way of outgrowing things and </w:t>
      </w:r>
      <w:r>
        <w:t>it is</w:t>
      </w:r>
      <w:r w:rsidRPr="0073345C">
        <w:t xml:space="preserve"> che</w:t>
      </w:r>
      <w:r w:rsidR="0052013A">
        <w:t>aper to wash more and buy less.</w:t>
      </w:r>
    </w:p>
    <w:p w:rsidR="004B1AA6" w:rsidRPr="0073345C" w:rsidRDefault="004B1AA6" w:rsidP="00BD68ED">
      <w:pPr>
        <w:numPr>
          <w:ilvl w:val="0"/>
          <w:numId w:val="4"/>
        </w:numPr>
      </w:pPr>
      <w:r w:rsidRPr="0073345C">
        <w:t xml:space="preserve">Coordinate your clothes. This is easy with uniforms. With civilian gear, stick to </w:t>
      </w:r>
      <w:r w:rsidR="0052013A">
        <w:t>a few basic color combinations.</w:t>
      </w:r>
    </w:p>
    <w:p w:rsidR="004B1AA6" w:rsidRPr="0073345C" w:rsidRDefault="004B1AA6" w:rsidP="00BD68ED">
      <w:pPr>
        <w:numPr>
          <w:ilvl w:val="0"/>
          <w:numId w:val="4"/>
        </w:numPr>
      </w:pPr>
      <w:r w:rsidRPr="0073345C">
        <w:t>Wear work clothes when you work, sports gear for play and more expensive dress clothes only for special events. Many a good shirt has been ruine</w:t>
      </w:r>
      <w:r w:rsidR="0052013A">
        <w:t>d by painting or cooking in it.</w:t>
      </w:r>
    </w:p>
    <w:p w:rsidR="004B1AA6" w:rsidRPr="0073345C" w:rsidRDefault="004B1AA6" w:rsidP="00BD68ED">
      <w:pPr>
        <w:numPr>
          <w:ilvl w:val="0"/>
          <w:numId w:val="4"/>
        </w:numPr>
      </w:pPr>
      <w:r w:rsidRPr="0073345C">
        <w:t xml:space="preserve">If </w:t>
      </w:r>
      <w:r>
        <w:t>it is</w:t>
      </w:r>
      <w:r w:rsidRPr="0073345C">
        <w:t xml:space="preserve"> not right, always return or exchange it. </w:t>
      </w:r>
    </w:p>
    <w:p w:rsidR="004B1AA6" w:rsidRPr="0073345C" w:rsidRDefault="004B1AA6" w:rsidP="00BD68ED">
      <w:pPr>
        <w:numPr>
          <w:ilvl w:val="0"/>
          <w:numId w:val="4"/>
        </w:numPr>
      </w:pPr>
      <w:r w:rsidRPr="0073345C">
        <w:lastRenderedPageBreak/>
        <w:t xml:space="preserve">Take advantage of sales to stock up on items you need on a continuing basis. This refers to "staples" like socks, sneakers, etc., not fashion goods. </w:t>
      </w:r>
    </w:p>
    <w:p w:rsidR="004B1AA6" w:rsidRPr="00B01B3B" w:rsidRDefault="004B1AA6" w:rsidP="004B1AA6">
      <w:pPr>
        <w:pStyle w:val="Heading3"/>
      </w:pPr>
      <w:r w:rsidRPr="00B01B3B">
        <w:t xml:space="preserve">Food and </w:t>
      </w:r>
      <w:r w:rsidR="00CA585E">
        <w:t>g</w:t>
      </w:r>
      <w:r w:rsidRPr="00B01B3B">
        <w:t xml:space="preserve">roceries </w:t>
      </w:r>
    </w:p>
    <w:p w:rsidR="004B1AA6" w:rsidRPr="0073345C" w:rsidRDefault="004B1AA6" w:rsidP="00BD68ED">
      <w:pPr>
        <w:numPr>
          <w:ilvl w:val="0"/>
          <w:numId w:val="4"/>
        </w:numPr>
      </w:pPr>
      <w:r w:rsidRPr="0073345C">
        <w:t>Use a shopping list based on menus. Forget impulse shopping or just wandering the aisles</w:t>
      </w:r>
      <w:r>
        <w:t>.</w:t>
      </w:r>
      <w:r w:rsidRPr="0073345C">
        <w:t xml:space="preserve"> Check your cupboards and refrigerator before shopping to make sure you </w:t>
      </w:r>
      <w:r>
        <w:t xml:space="preserve">do not </w:t>
      </w:r>
      <w:r w:rsidR="0052013A">
        <w:t>buy what you already have.</w:t>
      </w:r>
    </w:p>
    <w:p w:rsidR="004B1AA6" w:rsidRPr="0073345C" w:rsidRDefault="004B1AA6" w:rsidP="00BD68ED">
      <w:pPr>
        <w:numPr>
          <w:ilvl w:val="0"/>
          <w:numId w:val="4"/>
        </w:numPr>
      </w:pPr>
      <w:r>
        <w:t>On</w:t>
      </w:r>
      <w:r w:rsidRPr="0073345C">
        <w:t xml:space="preserve"> your list, include items that are in season and check t</w:t>
      </w:r>
      <w:r w:rsidR="0052013A">
        <w:t>he store circular for specials.</w:t>
      </w:r>
    </w:p>
    <w:p w:rsidR="004B1AA6" w:rsidRPr="0073345C" w:rsidRDefault="004B1AA6" w:rsidP="00BD68ED">
      <w:pPr>
        <w:numPr>
          <w:ilvl w:val="0"/>
          <w:numId w:val="4"/>
        </w:numPr>
      </w:pPr>
      <w:r w:rsidRPr="0073345C">
        <w:t xml:space="preserve">Try </w:t>
      </w:r>
      <w:r>
        <w:t>hou</w:t>
      </w:r>
      <w:r w:rsidR="0052013A">
        <w:t>se brands or generic brands. Their quality may surprise you.</w:t>
      </w:r>
    </w:p>
    <w:p w:rsidR="004B1AA6" w:rsidRPr="0073345C" w:rsidRDefault="004B1AA6" w:rsidP="00BD68ED">
      <w:pPr>
        <w:numPr>
          <w:ilvl w:val="0"/>
          <w:numId w:val="4"/>
        </w:numPr>
      </w:pPr>
      <w:r w:rsidRPr="0073345C">
        <w:t xml:space="preserve">Never shop when </w:t>
      </w:r>
      <w:r>
        <w:t>you are</w:t>
      </w:r>
      <w:r w:rsidRPr="0073345C">
        <w:t xml:space="preserve"> hungry</w:t>
      </w:r>
      <w:r w:rsidR="0052013A">
        <w:t>. You buy more.</w:t>
      </w:r>
    </w:p>
    <w:p w:rsidR="004B1AA6" w:rsidRPr="0073345C" w:rsidRDefault="004B1AA6" w:rsidP="00BD68ED">
      <w:pPr>
        <w:numPr>
          <w:ilvl w:val="0"/>
          <w:numId w:val="4"/>
        </w:numPr>
      </w:pPr>
      <w:r w:rsidRPr="0073345C">
        <w:t>Always compare unit prices. Those little white stickers help</w:t>
      </w:r>
      <w:r w:rsidR="0052013A">
        <w:t xml:space="preserve"> you sort "deals" from "heels."</w:t>
      </w:r>
    </w:p>
    <w:p w:rsidR="004B1AA6" w:rsidRPr="0073345C" w:rsidRDefault="004B1AA6" w:rsidP="00BD68ED">
      <w:pPr>
        <w:numPr>
          <w:ilvl w:val="0"/>
          <w:numId w:val="4"/>
        </w:numPr>
      </w:pPr>
      <w:r w:rsidRPr="0073345C">
        <w:t>Cut out use of convenience foods (</w:t>
      </w:r>
      <w:r w:rsidR="0052013A">
        <w:t>such as</w:t>
      </w:r>
      <w:r w:rsidRPr="0073345C">
        <w:t xml:space="preserve">, frozen dinners, vegetables, entrees, etc.). Cooking from scratch is cheaper. </w:t>
      </w:r>
    </w:p>
    <w:p w:rsidR="004B1AA6" w:rsidRPr="0073345C" w:rsidRDefault="004B1AA6" w:rsidP="00BD68ED">
      <w:pPr>
        <w:numPr>
          <w:ilvl w:val="0"/>
          <w:numId w:val="4"/>
        </w:numPr>
      </w:pPr>
      <w:r w:rsidRPr="0073345C">
        <w:t>Make food shopping a weekly affair. Avoid "fill-in" trips during the week just to</w:t>
      </w:r>
      <w:r w:rsidR="0052013A">
        <w:t xml:space="preserve"> make sure you have everything.</w:t>
      </w:r>
    </w:p>
    <w:p w:rsidR="004B1AA6" w:rsidRPr="0073345C" w:rsidRDefault="004B1AA6" w:rsidP="00BD68ED">
      <w:pPr>
        <w:numPr>
          <w:ilvl w:val="0"/>
          <w:numId w:val="4"/>
        </w:numPr>
      </w:pPr>
      <w:r w:rsidRPr="0073345C">
        <w:t xml:space="preserve">Be creative and use leftovers. </w:t>
      </w:r>
      <w:r>
        <w:t>Try not to</w:t>
      </w:r>
      <w:r w:rsidRPr="0073345C">
        <w:t xml:space="preserve"> waste </w:t>
      </w:r>
      <w:r>
        <w:t>anything.</w:t>
      </w:r>
    </w:p>
    <w:p w:rsidR="004B1AA6" w:rsidRPr="0073345C" w:rsidRDefault="004B1AA6" w:rsidP="00BD68ED">
      <w:pPr>
        <w:numPr>
          <w:ilvl w:val="0"/>
          <w:numId w:val="4"/>
        </w:numPr>
      </w:pPr>
      <w:r w:rsidRPr="0073345C">
        <w:t>Make sure your store checkout person is alert and accurate.</w:t>
      </w:r>
      <w:r>
        <w:t xml:space="preserve"> </w:t>
      </w:r>
      <w:r w:rsidRPr="0073345C">
        <w:t xml:space="preserve">If in doubt about any item, be sure to check the tape. </w:t>
      </w:r>
    </w:p>
    <w:p w:rsidR="004B1AA6" w:rsidRPr="0073345C" w:rsidRDefault="004B1AA6" w:rsidP="00BD68ED">
      <w:pPr>
        <w:numPr>
          <w:ilvl w:val="0"/>
          <w:numId w:val="4"/>
        </w:numPr>
      </w:pPr>
      <w:r w:rsidRPr="0073345C">
        <w:t>Buy larger cuts and sizes. Divide them up into packages and freeze them when you get home</w:t>
      </w:r>
      <w:r>
        <w:t>.</w:t>
      </w:r>
    </w:p>
    <w:p w:rsidR="004B1AA6" w:rsidRPr="0073345C" w:rsidRDefault="004B1AA6" w:rsidP="00BD68ED">
      <w:pPr>
        <w:numPr>
          <w:ilvl w:val="0"/>
          <w:numId w:val="4"/>
        </w:numPr>
      </w:pPr>
      <w:r w:rsidRPr="0073345C">
        <w:t xml:space="preserve">Be creative with ingredients. Try turkey chili or vegetarian chili. </w:t>
      </w:r>
    </w:p>
    <w:p w:rsidR="004B1AA6" w:rsidRPr="0073345C" w:rsidRDefault="004B1AA6" w:rsidP="00BD68ED">
      <w:pPr>
        <w:numPr>
          <w:ilvl w:val="0"/>
          <w:numId w:val="4"/>
        </w:numPr>
      </w:pPr>
      <w:r w:rsidRPr="0073345C">
        <w:t xml:space="preserve">Grow your own herbs </w:t>
      </w:r>
      <w:r w:rsidRPr="00677D34">
        <w:t>–</w:t>
      </w:r>
      <w:r w:rsidRPr="0073345C">
        <w:t xml:space="preserve"> </w:t>
      </w:r>
      <w:r w:rsidR="0052013A">
        <w:t>all you need is a small garden.</w:t>
      </w:r>
    </w:p>
    <w:p w:rsidR="004B1AA6" w:rsidRPr="0073345C" w:rsidRDefault="004B1AA6" w:rsidP="00BD68ED">
      <w:pPr>
        <w:numPr>
          <w:ilvl w:val="0"/>
          <w:numId w:val="4"/>
        </w:numPr>
      </w:pPr>
      <w:r w:rsidRPr="0073345C">
        <w:t>Remember, you may</w:t>
      </w:r>
      <w:r w:rsidR="0052013A">
        <w:t xml:space="preserve"> use coupons in the commissary.</w:t>
      </w:r>
    </w:p>
    <w:p w:rsidR="004B1AA6" w:rsidRPr="0073345C" w:rsidRDefault="004B1AA6" w:rsidP="00BD68ED">
      <w:pPr>
        <w:numPr>
          <w:ilvl w:val="0"/>
          <w:numId w:val="4"/>
        </w:numPr>
      </w:pPr>
      <w:r w:rsidRPr="0073345C">
        <w:t xml:space="preserve">Even with coupons, other brands may still be cheaper. </w:t>
      </w:r>
      <w:r w:rsidR="0052013A">
        <w:t>Always compare.</w:t>
      </w:r>
    </w:p>
    <w:p w:rsidR="004B1AA6" w:rsidRPr="0073345C" w:rsidRDefault="004B1AA6" w:rsidP="00BD68ED">
      <w:pPr>
        <w:numPr>
          <w:ilvl w:val="0"/>
          <w:numId w:val="4"/>
        </w:numPr>
      </w:pPr>
      <w:r>
        <w:t>It is</w:t>
      </w:r>
      <w:r w:rsidRPr="0073345C">
        <w:t xml:space="preserve"> usually more economical to buy beverages by the case. </w:t>
      </w:r>
    </w:p>
    <w:p w:rsidR="004B1AA6" w:rsidRPr="0073345C" w:rsidRDefault="004B1AA6" w:rsidP="00BD68ED">
      <w:pPr>
        <w:numPr>
          <w:ilvl w:val="0"/>
          <w:numId w:val="4"/>
        </w:numPr>
      </w:pPr>
      <w:r w:rsidRPr="0073345C">
        <w:t xml:space="preserve">Make your own baby food. All you need </w:t>
      </w:r>
      <w:r>
        <w:t>i</w:t>
      </w:r>
      <w:r w:rsidR="0052013A">
        <w:t xml:space="preserve">s a blender or food processor. </w:t>
      </w:r>
      <w:r w:rsidRPr="0073345C">
        <w:t xml:space="preserve">It may also be healthier since it cuts </w:t>
      </w:r>
      <w:r w:rsidR="0052013A">
        <w:t>down on salt and preservatives.</w:t>
      </w:r>
    </w:p>
    <w:p w:rsidR="00957E1F" w:rsidRDefault="004B1AA6" w:rsidP="004B1AA6">
      <w:pPr>
        <w:numPr>
          <w:ilvl w:val="0"/>
          <w:numId w:val="4"/>
        </w:numPr>
      </w:pPr>
      <w:r w:rsidRPr="0073345C">
        <w:lastRenderedPageBreak/>
        <w:t xml:space="preserve">Shop quickly. Shop alone. The more time you take, the more </w:t>
      </w:r>
      <w:r>
        <w:t>you will</w:t>
      </w:r>
      <w:r w:rsidRPr="0073345C">
        <w:t xml:space="preserve"> spend. Bringing children and spouse along on the trip will</w:t>
      </w:r>
      <w:r w:rsidR="0052013A">
        <w:t xml:space="preserve"> add impulse items to the cart.</w:t>
      </w:r>
    </w:p>
    <w:p w:rsidR="004B1AA6" w:rsidRDefault="0052013A" w:rsidP="00957E1F">
      <w:pPr>
        <w:pStyle w:val="Heading3"/>
      </w:pPr>
      <w:r>
        <w:t>Furniture and</w:t>
      </w:r>
      <w:r w:rsidR="004B1AA6" w:rsidRPr="00B01B3B">
        <w:t xml:space="preserve"> </w:t>
      </w:r>
      <w:r w:rsidR="00CA585E">
        <w:t>a</w:t>
      </w:r>
      <w:r w:rsidR="004B1AA6" w:rsidRPr="00B01B3B">
        <w:t xml:space="preserve">ppliances </w:t>
      </w:r>
    </w:p>
    <w:p w:rsidR="004B1AA6" w:rsidRPr="0073345C" w:rsidRDefault="004B1AA6" w:rsidP="00BD68ED">
      <w:pPr>
        <w:numPr>
          <w:ilvl w:val="0"/>
          <w:numId w:val="4"/>
        </w:numPr>
      </w:pPr>
      <w:r w:rsidRPr="0073345C">
        <w:t>Always b</w:t>
      </w:r>
      <w:r w:rsidR="0052013A">
        <w:t>uy energy-efficient appliances.</w:t>
      </w:r>
    </w:p>
    <w:p w:rsidR="004B1AA6" w:rsidRPr="0073345C" w:rsidRDefault="004B1AA6" w:rsidP="00BD68ED">
      <w:pPr>
        <w:numPr>
          <w:ilvl w:val="0"/>
          <w:numId w:val="4"/>
        </w:numPr>
      </w:pPr>
      <w:r w:rsidRPr="0073345C">
        <w:t xml:space="preserve">Give the charity outlets and secondhand stores a try. </w:t>
      </w:r>
      <w:r w:rsidR="0052013A">
        <w:t>You might luck out.</w:t>
      </w:r>
    </w:p>
    <w:p w:rsidR="004B1AA6" w:rsidRPr="0073345C" w:rsidRDefault="004B1AA6" w:rsidP="00BD68ED">
      <w:pPr>
        <w:numPr>
          <w:ilvl w:val="0"/>
          <w:numId w:val="4"/>
        </w:numPr>
      </w:pPr>
      <w:r w:rsidRPr="0073345C">
        <w:t>Carpets and rugs should always be purchased on sale or at discount outlets</w:t>
      </w:r>
      <w:r w:rsidR="0052013A">
        <w:t>.</w:t>
      </w:r>
    </w:p>
    <w:p w:rsidR="004B1AA6" w:rsidRPr="0073345C" w:rsidRDefault="004B1AA6" w:rsidP="00BD68ED">
      <w:pPr>
        <w:numPr>
          <w:ilvl w:val="0"/>
          <w:numId w:val="4"/>
        </w:numPr>
      </w:pPr>
      <w:r w:rsidRPr="0073345C">
        <w:t xml:space="preserve">Buy big-ticket items as a group with your neighbors </w:t>
      </w:r>
      <w:r w:rsidRPr="00677D34">
        <w:t>–</w:t>
      </w:r>
      <w:r w:rsidRPr="0073345C">
        <w:t xml:space="preserve"> things like a carpet cleaner, an industrial-size coff</w:t>
      </w:r>
      <w:r w:rsidR="0052013A">
        <w:t>eemaker, a floor polisher, etc.</w:t>
      </w:r>
    </w:p>
    <w:p w:rsidR="004B1AA6" w:rsidRPr="0073345C" w:rsidRDefault="004B1AA6" w:rsidP="00BD68ED">
      <w:pPr>
        <w:numPr>
          <w:ilvl w:val="0"/>
          <w:numId w:val="4"/>
        </w:numPr>
      </w:pPr>
      <w:r w:rsidRPr="0073345C">
        <w:t>Compare appliance service terms as well as price. A slightly more expensive item may have a better warranty</w:t>
      </w:r>
      <w:r>
        <w:t>.</w:t>
      </w:r>
      <w:r w:rsidRPr="0073345C">
        <w:t xml:space="preserve"> Tread carefully in purchasing </w:t>
      </w:r>
      <w:r>
        <w:t xml:space="preserve">additional </w:t>
      </w:r>
      <w:r w:rsidRPr="0073345C">
        <w:t>service contracts, though</w:t>
      </w:r>
      <w:r>
        <w:t>;</w:t>
      </w:r>
      <w:r w:rsidRPr="0073345C">
        <w:t xml:space="preserve"> </w:t>
      </w:r>
      <w:r>
        <w:t>m</w:t>
      </w:r>
      <w:r w:rsidRPr="0073345C">
        <w:t xml:space="preserve">any times, they </w:t>
      </w:r>
      <w:r>
        <w:t xml:space="preserve">are not </w:t>
      </w:r>
      <w:r w:rsidR="0052013A">
        <w:t>worth it.</w:t>
      </w:r>
    </w:p>
    <w:p w:rsidR="004B1AA6" w:rsidRPr="0073345C" w:rsidRDefault="004B1AA6" w:rsidP="00BD68ED">
      <w:pPr>
        <w:numPr>
          <w:ilvl w:val="0"/>
          <w:numId w:val="4"/>
        </w:numPr>
      </w:pPr>
      <w:r w:rsidRPr="0073345C">
        <w:t xml:space="preserve">Evaluate major and minor appliances by reading reports </w:t>
      </w:r>
      <w:r w:rsidR="0052013A">
        <w:t>from unbiased testing services.</w:t>
      </w:r>
    </w:p>
    <w:p w:rsidR="004B1AA6" w:rsidRPr="0073345C" w:rsidRDefault="004B1AA6" w:rsidP="00BD68ED">
      <w:pPr>
        <w:numPr>
          <w:ilvl w:val="0"/>
          <w:numId w:val="4"/>
        </w:numPr>
      </w:pPr>
      <w:r w:rsidRPr="0073345C">
        <w:t>Regular appliance maintena</w:t>
      </w:r>
      <w:r w:rsidR="0052013A">
        <w:t xml:space="preserve">nce does wonders for longevity. </w:t>
      </w:r>
      <w:r w:rsidRPr="0073345C">
        <w:t xml:space="preserve">Do it yourself. </w:t>
      </w:r>
      <w:r>
        <w:t>S</w:t>
      </w:r>
      <w:r w:rsidRPr="0073345C">
        <w:t xml:space="preserve">ome </w:t>
      </w:r>
      <w:r>
        <w:t xml:space="preserve">only </w:t>
      </w:r>
      <w:r w:rsidR="0052013A">
        <w:t xml:space="preserve">need </w:t>
      </w:r>
      <w:r w:rsidRPr="0073345C">
        <w:t xml:space="preserve">a drop of oil </w:t>
      </w:r>
      <w:r w:rsidR="0052013A">
        <w:t>in the right place once a year.</w:t>
      </w:r>
    </w:p>
    <w:p w:rsidR="004B1AA6" w:rsidRPr="0073345C" w:rsidRDefault="004B1AA6" w:rsidP="00BD68ED">
      <w:pPr>
        <w:numPr>
          <w:ilvl w:val="0"/>
          <w:numId w:val="4"/>
        </w:numPr>
      </w:pPr>
      <w:r w:rsidRPr="0073345C">
        <w:t xml:space="preserve">Postpone purchase of major furniture and appliances until they go on sale. Watch the papers and the season (January-February for bedding, April-May for carpets, and furniture at the </w:t>
      </w:r>
      <w:r w:rsidR="0052013A">
        <w:t>start of summer).</w:t>
      </w:r>
    </w:p>
    <w:p w:rsidR="004B1AA6" w:rsidRPr="0073345C" w:rsidRDefault="004B1AA6" w:rsidP="00BD68ED">
      <w:pPr>
        <w:numPr>
          <w:ilvl w:val="0"/>
          <w:numId w:val="4"/>
        </w:numPr>
      </w:pPr>
      <w:r w:rsidRPr="0073345C">
        <w:t>All other things being equal, unpaint</w:t>
      </w:r>
      <w:r w:rsidR="0052013A">
        <w:t>ed furniture is less expensive.</w:t>
      </w:r>
    </w:p>
    <w:p w:rsidR="004B1AA6" w:rsidRPr="0073345C" w:rsidRDefault="004B1AA6" w:rsidP="00BD68ED">
      <w:pPr>
        <w:numPr>
          <w:ilvl w:val="0"/>
          <w:numId w:val="4"/>
        </w:numPr>
      </w:pPr>
      <w:r w:rsidRPr="0073345C">
        <w:t xml:space="preserve">Read the classifieds. </w:t>
      </w:r>
      <w:r>
        <w:t xml:space="preserve">Do not </w:t>
      </w:r>
      <w:r w:rsidRPr="0073345C">
        <w:t>be too proud to find a large-item bargain for sale by a desperate mover. Again, check the item number with the opinions of unbiased tes</w:t>
      </w:r>
      <w:r w:rsidR="0052013A">
        <w:t>ting services, if possible.</w:t>
      </w:r>
    </w:p>
    <w:p w:rsidR="004B1AA6" w:rsidRPr="0073345C" w:rsidRDefault="004B1AA6" w:rsidP="00BD68ED">
      <w:pPr>
        <w:numPr>
          <w:ilvl w:val="0"/>
          <w:numId w:val="4"/>
        </w:numPr>
      </w:pPr>
      <w:r w:rsidRPr="0073345C">
        <w:t xml:space="preserve">Save your sales slip and always know what the warranty terms are. You never know when </w:t>
      </w:r>
      <w:r>
        <w:t>you will</w:t>
      </w:r>
      <w:r w:rsidRPr="0073345C">
        <w:t xml:space="preserve"> nee</w:t>
      </w:r>
      <w:r w:rsidR="0052013A">
        <w:t>d to return faulty merchandise.</w:t>
      </w:r>
    </w:p>
    <w:p w:rsidR="004B1AA6" w:rsidRPr="0073345C" w:rsidRDefault="004B1AA6" w:rsidP="00BD68ED">
      <w:pPr>
        <w:numPr>
          <w:ilvl w:val="0"/>
          <w:numId w:val="4"/>
        </w:numPr>
      </w:pPr>
      <w:r w:rsidRPr="0073345C">
        <w:t xml:space="preserve">Use less expensive fabric for slip covers or drapes when you know </w:t>
      </w:r>
      <w:r>
        <w:t>you will</w:t>
      </w:r>
      <w:r w:rsidRPr="0073345C">
        <w:t xml:space="preserve"> probably be moving o</w:t>
      </w:r>
      <w:r w:rsidR="0052013A">
        <w:t>r redecorating soon.</w:t>
      </w:r>
    </w:p>
    <w:p w:rsidR="004B1AA6" w:rsidRPr="0073345C" w:rsidRDefault="004B1AA6" w:rsidP="00BD68ED">
      <w:pPr>
        <w:numPr>
          <w:ilvl w:val="0"/>
          <w:numId w:val="4"/>
        </w:numPr>
      </w:pPr>
      <w:r>
        <w:t xml:space="preserve">Do not </w:t>
      </w:r>
      <w:r w:rsidRPr="0073345C">
        <w:t xml:space="preserve">buy more than you need in an appliance. Most of us </w:t>
      </w:r>
      <w:r>
        <w:t>do not</w:t>
      </w:r>
      <w:r w:rsidRPr="0073345C">
        <w:t xml:space="preserve"> use all the "bells and whistles" on our appliances. For example, how many of us know how to use the advanced programming functions on</w:t>
      </w:r>
      <w:r>
        <w:t xml:space="preserve"> our </w:t>
      </w:r>
      <w:smartTag w:uri="urn:schemas-microsoft-com:office:smarttags" w:element="stockticker">
        <w:r>
          <w:t>VCR</w:t>
        </w:r>
      </w:smartTag>
      <w:r>
        <w:t>/</w:t>
      </w:r>
      <w:smartTag w:uri="urn:schemas-microsoft-com:office:smarttags" w:element="stockticker">
        <w:r>
          <w:t>DVD</w:t>
        </w:r>
      </w:smartTag>
      <w:r>
        <w:t>/</w:t>
      </w:r>
      <w:smartTag w:uri="urn:schemas-microsoft-com:office:smarttags" w:element="stockticker">
        <w:r>
          <w:t>TI</w:t>
        </w:r>
        <w:r w:rsidRPr="0073345C">
          <w:t>VO</w:t>
        </w:r>
      </w:smartTag>
      <w:r w:rsidR="0052013A">
        <w:t>?</w:t>
      </w:r>
    </w:p>
    <w:p w:rsidR="004B1AA6" w:rsidRPr="00B01B3B" w:rsidRDefault="004B1AA6" w:rsidP="004B1AA6">
      <w:pPr>
        <w:pStyle w:val="Heading3"/>
      </w:pPr>
      <w:r w:rsidRPr="00B01B3B">
        <w:lastRenderedPageBreak/>
        <w:t>Gifts</w:t>
      </w:r>
    </w:p>
    <w:p w:rsidR="004B1AA6" w:rsidRPr="00615A61" w:rsidRDefault="004B1AA6" w:rsidP="00BD68ED">
      <w:pPr>
        <w:numPr>
          <w:ilvl w:val="0"/>
          <w:numId w:val="4"/>
        </w:numPr>
      </w:pPr>
      <w:r w:rsidRPr="00615A61">
        <w:t xml:space="preserve">Give cookies, pies, cakes, breads, etc. </w:t>
      </w:r>
      <w:r>
        <w:t xml:space="preserve">You will </w:t>
      </w:r>
      <w:r w:rsidRPr="00615A61">
        <w:t xml:space="preserve">be remembered, and </w:t>
      </w:r>
      <w:r>
        <w:t>you will</w:t>
      </w:r>
      <w:r w:rsidR="0052013A">
        <w:t xml:space="preserve"> save.</w:t>
      </w:r>
    </w:p>
    <w:p w:rsidR="004B1AA6" w:rsidRPr="00615A61" w:rsidRDefault="004B1AA6" w:rsidP="00BD68ED">
      <w:pPr>
        <w:numPr>
          <w:ilvl w:val="0"/>
          <w:numId w:val="4"/>
        </w:numPr>
      </w:pPr>
      <w:r w:rsidRPr="00615A61">
        <w:t>Give of yourself.</w:t>
      </w:r>
      <w:r>
        <w:t xml:space="preserve"> </w:t>
      </w:r>
      <w:r w:rsidR="0052013A">
        <w:t>An IOU</w:t>
      </w:r>
      <w:r w:rsidRPr="00615A61">
        <w:t xml:space="preserve"> for services such as child-sitting or yard care are</w:t>
      </w:r>
      <w:r w:rsidR="0052013A">
        <w:t xml:space="preserve"> unexpected and always welcome.</w:t>
      </w:r>
    </w:p>
    <w:p w:rsidR="004B1AA6" w:rsidRPr="00615A61" w:rsidRDefault="004B1AA6" w:rsidP="00BD68ED">
      <w:pPr>
        <w:numPr>
          <w:ilvl w:val="0"/>
          <w:numId w:val="4"/>
        </w:numPr>
      </w:pPr>
      <w:r w:rsidRPr="00615A61">
        <w:t>Shop for next year</w:t>
      </w:r>
      <w:r>
        <w:t>’</w:t>
      </w:r>
      <w:r w:rsidRPr="00615A61">
        <w:t xml:space="preserve">s </w:t>
      </w:r>
      <w:r w:rsidR="0052013A">
        <w:t xml:space="preserve">gift </w:t>
      </w:r>
      <w:r w:rsidR="0052013A" w:rsidRPr="00615A61">
        <w:t>wrap</w:t>
      </w:r>
      <w:r w:rsidRPr="00615A61">
        <w:t xml:space="preserve"> and holiday cards after the December ho</w:t>
      </w:r>
      <w:r w:rsidR="0052013A">
        <w:t>lidays are over.</w:t>
      </w:r>
    </w:p>
    <w:p w:rsidR="004B1AA6" w:rsidRPr="00615A61" w:rsidRDefault="004B1AA6" w:rsidP="00BD68ED">
      <w:pPr>
        <w:numPr>
          <w:ilvl w:val="0"/>
          <w:numId w:val="4"/>
        </w:numPr>
      </w:pPr>
      <w:r w:rsidRPr="00615A61">
        <w:t>Give hand-crafted or sewn gifts. They often mea</w:t>
      </w:r>
      <w:r w:rsidR="0052013A">
        <w:t>n more than store-bought items.</w:t>
      </w:r>
    </w:p>
    <w:p w:rsidR="004B1AA6" w:rsidRPr="00615A61" w:rsidRDefault="004B1AA6" w:rsidP="00BD68ED">
      <w:pPr>
        <w:numPr>
          <w:ilvl w:val="0"/>
          <w:numId w:val="4"/>
        </w:numPr>
      </w:pPr>
      <w:r w:rsidRPr="00615A61">
        <w:t>When shopping for gifts of any kind, be sure to do so only if i</w:t>
      </w:r>
      <w:r w:rsidR="0052013A">
        <w:t>tems are on sale or discounted.</w:t>
      </w:r>
    </w:p>
    <w:p w:rsidR="004B1AA6" w:rsidRPr="00B01B3B" w:rsidRDefault="004B1AA6" w:rsidP="004B1AA6">
      <w:pPr>
        <w:pStyle w:val="Heading3"/>
      </w:pPr>
      <w:r w:rsidRPr="00B01B3B">
        <w:t xml:space="preserve">Household </w:t>
      </w:r>
    </w:p>
    <w:p w:rsidR="004B1AA6" w:rsidRPr="00615A61" w:rsidRDefault="004B1AA6" w:rsidP="00BD68ED">
      <w:pPr>
        <w:numPr>
          <w:ilvl w:val="0"/>
          <w:numId w:val="4"/>
        </w:numPr>
      </w:pPr>
      <w:r w:rsidRPr="00615A61">
        <w:t>Do your</w:t>
      </w:r>
      <w:r w:rsidR="0052013A">
        <w:t xml:space="preserve"> own yard work and landscaping.</w:t>
      </w:r>
    </w:p>
    <w:p w:rsidR="004B1AA6" w:rsidRPr="00615A61" w:rsidRDefault="004B1AA6" w:rsidP="00BD68ED">
      <w:pPr>
        <w:numPr>
          <w:ilvl w:val="0"/>
          <w:numId w:val="4"/>
        </w:numPr>
      </w:pPr>
      <w:r w:rsidRPr="00615A61">
        <w:t>Do your own routine maintenance: painting, minor roofing, putting up the TV antenna, etc. "How to" books in the library have</w:t>
      </w:r>
      <w:r w:rsidR="0052013A">
        <w:t xml:space="preserve"> many tips on minor repairs.</w:t>
      </w:r>
    </w:p>
    <w:p w:rsidR="004B1AA6" w:rsidRPr="00615A61" w:rsidRDefault="004B1AA6" w:rsidP="00BD68ED">
      <w:pPr>
        <w:numPr>
          <w:ilvl w:val="0"/>
          <w:numId w:val="4"/>
        </w:numPr>
      </w:pPr>
      <w:r w:rsidRPr="00615A61">
        <w:t>Get some of your household needs at</w:t>
      </w:r>
      <w:r w:rsidR="0052013A">
        <w:t xml:space="preserve"> garage/lawn/porch/stoop sales.</w:t>
      </w:r>
    </w:p>
    <w:p w:rsidR="004B1AA6" w:rsidRPr="00615A61" w:rsidRDefault="004B1AA6" w:rsidP="00BD68ED">
      <w:pPr>
        <w:numPr>
          <w:ilvl w:val="0"/>
          <w:numId w:val="4"/>
        </w:numPr>
      </w:pPr>
      <w:r w:rsidRPr="00615A61">
        <w:t xml:space="preserve">Buy good quality paint. You can use less and </w:t>
      </w:r>
      <w:r>
        <w:t>it will</w:t>
      </w:r>
      <w:r w:rsidR="0052013A">
        <w:t xml:space="preserve"> probably last longer.</w:t>
      </w:r>
    </w:p>
    <w:p w:rsidR="004B1AA6" w:rsidRPr="00615A61" w:rsidRDefault="004B1AA6" w:rsidP="00BD68ED">
      <w:pPr>
        <w:numPr>
          <w:ilvl w:val="0"/>
          <w:numId w:val="4"/>
        </w:numPr>
      </w:pPr>
      <w:r w:rsidRPr="00615A61">
        <w:t>Trade your repair knowledge for your neighbor</w:t>
      </w:r>
      <w:r>
        <w:t>’</w:t>
      </w:r>
      <w:r w:rsidRPr="00615A61">
        <w:t xml:space="preserve">s. </w:t>
      </w:r>
      <w:r>
        <w:t>This is</w:t>
      </w:r>
      <w:r w:rsidRPr="00615A61">
        <w:t xml:space="preserve"> called ba</w:t>
      </w:r>
      <w:r w:rsidR="0052013A">
        <w:t>rter, and nobody pays anything.</w:t>
      </w:r>
    </w:p>
    <w:p w:rsidR="004B1AA6" w:rsidRPr="00615A61" w:rsidRDefault="004B1AA6" w:rsidP="00BD68ED">
      <w:pPr>
        <w:numPr>
          <w:ilvl w:val="0"/>
          <w:numId w:val="4"/>
        </w:numPr>
      </w:pPr>
      <w:r w:rsidRPr="00615A61">
        <w:t>Never pa</w:t>
      </w:r>
      <w:r>
        <w:t>int outside (or inside) when it i</w:t>
      </w:r>
      <w:r w:rsidRPr="00615A61">
        <w:t xml:space="preserve">s </w:t>
      </w:r>
      <w:r>
        <w:t>below</w:t>
      </w:r>
      <w:r w:rsidRPr="00615A61">
        <w:t xml:space="preserve"> 55 degrees. The wood may not be dry, and the paint will crack later.</w:t>
      </w:r>
    </w:p>
    <w:p w:rsidR="004B1AA6" w:rsidRPr="00615A61" w:rsidRDefault="004B1AA6" w:rsidP="00BD68ED">
      <w:pPr>
        <w:numPr>
          <w:ilvl w:val="0"/>
          <w:numId w:val="4"/>
        </w:numPr>
      </w:pPr>
      <w:r w:rsidRPr="00615A61">
        <w:t>Use water with ammonia or white vinegar for clea</w:t>
      </w:r>
      <w:r w:rsidR="0052013A">
        <w:t>ning the kitchen and bathrooms.</w:t>
      </w:r>
    </w:p>
    <w:p w:rsidR="004B1AA6" w:rsidRPr="00B01B3B" w:rsidRDefault="004B1AA6" w:rsidP="004B1AA6">
      <w:pPr>
        <w:pStyle w:val="Heading3"/>
      </w:pPr>
      <w:r w:rsidRPr="00B01B3B">
        <w:t xml:space="preserve">Telephone </w:t>
      </w:r>
    </w:p>
    <w:p w:rsidR="004B1AA6" w:rsidRPr="002A6AF8" w:rsidRDefault="004B1AA6" w:rsidP="00BD68ED">
      <w:pPr>
        <w:numPr>
          <w:ilvl w:val="0"/>
          <w:numId w:val="4"/>
        </w:numPr>
      </w:pPr>
      <w:r w:rsidRPr="002A6AF8">
        <w:t xml:space="preserve">Use a food timer to help </w:t>
      </w:r>
      <w:r w:rsidR="0052013A">
        <w:t>limit the length of your calls.</w:t>
      </w:r>
    </w:p>
    <w:p w:rsidR="004B1AA6" w:rsidRPr="002A6AF8" w:rsidRDefault="004B1AA6" w:rsidP="00BD68ED">
      <w:pPr>
        <w:numPr>
          <w:ilvl w:val="0"/>
          <w:numId w:val="4"/>
        </w:numPr>
      </w:pPr>
      <w:r w:rsidRPr="002A6AF8">
        <w:t xml:space="preserve">Check with your long-distance carrier about discount programs that best fit your geographic calling pattern. </w:t>
      </w:r>
      <w:r>
        <w:t>Compare wireless plans ve</w:t>
      </w:r>
      <w:r w:rsidR="0052013A">
        <w:t>rsus long distance call charges.</w:t>
      </w:r>
    </w:p>
    <w:p w:rsidR="004B1AA6" w:rsidRPr="002A6AF8" w:rsidRDefault="004B1AA6" w:rsidP="00BD68ED">
      <w:pPr>
        <w:numPr>
          <w:ilvl w:val="0"/>
          <w:numId w:val="4"/>
        </w:numPr>
      </w:pPr>
      <w:r w:rsidRPr="002A6AF8">
        <w:t>Consider switching to a cheaper long-distance carrier. This can be confusing, so before you sign up for the "deal of the minute</w:t>
      </w:r>
      <w:r w:rsidR="0052013A">
        <w:t>,</w:t>
      </w:r>
      <w:r w:rsidRPr="002A6AF8">
        <w:t>"</w:t>
      </w:r>
      <w:r w:rsidR="0052013A">
        <w:t xml:space="preserve"> </w:t>
      </w:r>
      <w:r w:rsidRPr="002A6AF8">
        <w:t xml:space="preserve">compare the offered rate per minute with your actual average over the past few bills. </w:t>
      </w:r>
      <w:r w:rsidR="0052013A">
        <w:t>I</w:t>
      </w:r>
      <w:r w:rsidRPr="002A6AF8">
        <w:t xml:space="preserve">f this checks out, ask </w:t>
      </w:r>
      <w:r w:rsidRPr="002A6AF8">
        <w:lastRenderedPageBreak/>
        <w:t>about additional available financial switching incentives</w:t>
      </w:r>
      <w:r>
        <w:t xml:space="preserve">. </w:t>
      </w:r>
      <w:r w:rsidRPr="002A6AF8">
        <w:t xml:space="preserve">BE SURE TO READ THE FINE PRINT. </w:t>
      </w:r>
    </w:p>
    <w:p w:rsidR="004B1AA6" w:rsidRPr="002A6AF8" w:rsidRDefault="004B1AA6" w:rsidP="00BD68ED">
      <w:pPr>
        <w:numPr>
          <w:ilvl w:val="0"/>
          <w:numId w:val="4"/>
        </w:numPr>
      </w:pPr>
      <w:r w:rsidRPr="002A6AF8">
        <w:t xml:space="preserve">Eliminate any add-on services you can do without (such as call waiting, automatic messaging, automatic redial, </w:t>
      </w:r>
      <w:proofErr w:type="spellStart"/>
      <w:r w:rsidRPr="002A6AF8">
        <w:t>et</w:t>
      </w:r>
      <w:r w:rsidR="0052013A">
        <w:t>c</w:t>
      </w:r>
      <w:proofErr w:type="spellEnd"/>
      <w:r w:rsidR="0052013A">
        <w:t>).</w:t>
      </w:r>
    </w:p>
    <w:p w:rsidR="00957E1F" w:rsidRDefault="004B1AA6" w:rsidP="004B1AA6">
      <w:pPr>
        <w:numPr>
          <w:ilvl w:val="0"/>
          <w:numId w:val="4"/>
        </w:numPr>
      </w:pPr>
      <w:r w:rsidRPr="002A6AF8">
        <w:t xml:space="preserve">Plan the topics you want to cover to avoid </w:t>
      </w:r>
      <w:r>
        <w:t>calling</w:t>
      </w:r>
      <w:r w:rsidR="0052013A">
        <w:t xml:space="preserve"> back.</w:t>
      </w:r>
    </w:p>
    <w:p w:rsidR="004B1AA6" w:rsidRPr="00B01B3B" w:rsidRDefault="004B1AA6" w:rsidP="00957E1F">
      <w:pPr>
        <w:pStyle w:val="Heading3"/>
      </w:pPr>
      <w:r w:rsidRPr="00B01B3B">
        <w:t xml:space="preserve">Transportation </w:t>
      </w:r>
    </w:p>
    <w:p w:rsidR="004B1AA6" w:rsidRPr="002A6AF8" w:rsidRDefault="004B1AA6" w:rsidP="00BD68ED">
      <w:pPr>
        <w:numPr>
          <w:ilvl w:val="0"/>
          <w:numId w:val="4"/>
        </w:numPr>
      </w:pPr>
      <w:r w:rsidRPr="002A6AF8">
        <w:t xml:space="preserve">Public transportation will also get you there, and </w:t>
      </w:r>
      <w:r>
        <w:t>it is</w:t>
      </w:r>
      <w:r w:rsidR="0052013A">
        <w:t xml:space="preserve"> usually cheaper.</w:t>
      </w:r>
    </w:p>
    <w:p w:rsidR="004B1AA6" w:rsidRPr="002A6AF8" w:rsidRDefault="004B1AA6" w:rsidP="00BD68ED">
      <w:pPr>
        <w:numPr>
          <w:ilvl w:val="0"/>
          <w:numId w:val="4"/>
        </w:numPr>
      </w:pPr>
      <w:r w:rsidRPr="002A6AF8">
        <w:t>Buying a car? It is always better to buy a two-year-old used car than a brand new car, since most cars incur about 50 percent of their depreciat</w:t>
      </w:r>
      <w:r w:rsidR="0052013A">
        <w:t>ion during the first two years.</w:t>
      </w:r>
    </w:p>
    <w:p w:rsidR="004B1AA6" w:rsidRPr="002A6AF8" w:rsidRDefault="004B1AA6" w:rsidP="00BD68ED">
      <w:pPr>
        <w:numPr>
          <w:ilvl w:val="0"/>
          <w:numId w:val="4"/>
        </w:numPr>
      </w:pPr>
      <w:r w:rsidRPr="002A6AF8">
        <w:t>Buying a used car? Better have it thoroughly checked out by a trusted mechanic. Caveat</w:t>
      </w:r>
      <w:r w:rsidR="0052013A">
        <w:t xml:space="preserve"> emptor (let the buyer beware).</w:t>
      </w:r>
    </w:p>
    <w:p w:rsidR="004B1AA6" w:rsidRPr="002A6AF8" w:rsidRDefault="004B1AA6" w:rsidP="00BD68ED">
      <w:pPr>
        <w:numPr>
          <w:ilvl w:val="0"/>
          <w:numId w:val="4"/>
        </w:numPr>
      </w:pPr>
      <w:r w:rsidRPr="002A6AF8">
        <w:t xml:space="preserve">Car pools are good for the environment. If possible, start one and share the expense instead of paying </w:t>
      </w:r>
      <w:r w:rsidR="0052013A">
        <w:t>all of it</w:t>
      </w:r>
      <w:r w:rsidRPr="002A6AF8">
        <w:t xml:space="preserve">. </w:t>
      </w:r>
    </w:p>
    <w:p w:rsidR="004B1AA6" w:rsidRPr="00B01B3B" w:rsidRDefault="004B1AA6" w:rsidP="004B1AA6">
      <w:pPr>
        <w:pStyle w:val="Heading3"/>
      </w:pPr>
      <w:r w:rsidRPr="00B01B3B">
        <w:t xml:space="preserve">Utilities </w:t>
      </w:r>
    </w:p>
    <w:p w:rsidR="004B1AA6" w:rsidRPr="002A6AF8" w:rsidRDefault="004B1AA6" w:rsidP="00BD68ED">
      <w:pPr>
        <w:numPr>
          <w:ilvl w:val="0"/>
          <w:numId w:val="4"/>
        </w:numPr>
      </w:pPr>
      <w:r w:rsidRPr="002A6AF8">
        <w:t>Insulate uninsulated spaces like attics, and use storm windows and weatherproofing</w:t>
      </w:r>
      <w:r w:rsidR="0052013A">
        <w:t xml:space="preserve"> materials to reduce heat loss.</w:t>
      </w:r>
    </w:p>
    <w:p w:rsidR="004B1AA6" w:rsidRPr="002A6AF8" w:rsidRDefault="004B1AA6" w:rsidP="00BD68ED">
      <w:pPr>
        <w:numPr>
          <w:ilvl w:val="0"/>
          <w:numId w:val="4"/>
        </w:numPr>
      </w:pPr>
      <w:r w:rsidRPr="002A6AF8">
        <w:t>Set the thermostat for 65 degrees and lower it when you go to sleep. Never set it below 55 degrees</w:t>
      </w:r>
      <w:r>
        <w:t xml:space="preserve"> as </w:t>
      </w:r>
      <w:r w:rsidR="0052013A">
        <w:t>pipes can freeze.</w:t>
      </w:r>
    </w:p>
    <w:p w:rsidR="004B1AA6" w:rsidRPr="002A6AF8" w:rsidRDefault="004B1AA6" w:rsidP="00BD68ED">
      <w:pPr>
        <w:numPr>
          <w:ilvl w:val="0"/>
          <w:numId w:val="4"/>
        </w:numPr>
      </w:pPr>
      <w:r w:rsidRPr="002A6AF8">
        <w:t xml:space="preserve">Keep air conditioner use to a minimum. </w:t>
      </w:r>
      <w:r w:rsidR="0052013A">
        <w:t>Fans are cheaper to operate.</w:t>
      </w:r>
    </w:p>
    <w:p w:rsidR="004B1AA6" w:rsidRPr="002A6AF8" w:rsidRDefault="004B1AA6" w:rsidP="00BD68ED">
      <w:pPr>
        <w:numPr>
          <w:ilvl w:val="0"/>
          <w:numId w:val="4"/>
        </w:numPr>
      </w:pPr>
      <w:r w:rsidRPr="002A6AF8">
        <w:t xml:space="preserve">Wear extra layers of clothing in the winter. </w:t>
      </w:r>
      <w:r>
        <w:t xml:space="preserve">Do not </w:t>
      </w:r>
      <w:r w:rsidR="0052013A">
        <w:t>just turn up the heat.</w:t>
      </w:r>
    </w:p>
    <w:p w:rsidR="004B1AA6" w:rsidRPr="002A6AF8" w:rsidRDefault="004B1AA6" w:rsidP="00BD68ED">
      <w:pPr>
        <w:numPr>
          <w:ilvl w:val="0"/>
          <w:numId w:val="4"/>
        </w:numPr>
      </w:pPr>
      <w:r w:rsidRPr="002A6AF8">
        <w:t xml:space="preserve">Seal off </w:t>
      </w:r>
      <w:r w:rsidR="0052013A">
        <w:t>any unused rooms in the winter.</w:t>
      </w:r>
    </w:p>
    <w:p w:rsidR="004B1AA6" w:rsidRPr="002A6AF8" w:rsidRDefault="004B1AA6" w:rsidP="00BD68ED">
      <w:pPr>
        <w:numPr>
          <w:ilvl w:val="0"/>
          <w:numId w:val="4"/>
        </w:numPr>
      </w:pPr>
      <w:r>
        <w:t>R</w:t>
      </w:r>
      <w:r w:rsidRPr="002A6AF8">
        <w:t>educ</w:t>
      </w:r>
      <w:r>
        <w:t>e</w:t>
      </w:r>
      <w:r w:rsidRPr="002A6AF8">
        <w:t xml:space="preserve"> your wat</w:t>
      </w:r>
      <w:r w:rsidR="0052013A">
        <w:t>er heater temperature.</w:t>
      </w:r>
    </w:p>
    <w:p w:rsidR="004B1AA6" w:rsidRPr="002A6AF8" w:rsidRDefault="004B1AA6" w:rsidP="00BD68ED">
      <w:pPr>
        <w:numPr>
          <w:ilvl w:val="0"/>
          <w:numId w:val="4"/>
        </w:numPr>
      </w:pPr>
      <w:r w:rsidRPr="002A6AF8">
        <w:t>Ins</w:t>
      </w:r>
      <w:r w:rsidR="0052013A">
        <w:t>tall water-saving showerheads.</w:t>
      </w:r>
    </w:p>
    <w:p w:rsidR="004B1AA6" w:rsidRPr="002A6AF8" w:rsidRDefault="004B1AA6" w:rsidP="00BD68ED">
      <w:pPr>
        <w:numPr>
          <w:ilvl w:val="0"/>
          <w:numId w:val="4"/>
        </w:numPr>
      </w:pPr>
      <w:r w:rsidRPr="002A6AF8">
        <w:t>Cut back on watering the lawn and/or ref</w:t>
      </w:r>
      <w:r w:rsidR="0052013A">
        <w:t>illing backyard swimming pools.</w:t>
      </w:r>
    </w:p>
    <w:p w:rsidR="00957E1F" w:rsidRDefault="004B1AA6" w:rsidP="00BD68ED">
      <w:pPr>
        <w:numPr>
          <w:ilvl w:val="0"/>
          <w:numId w:val="4"/>
        </w:numPr>
      </w:pPr>
      <w:r w:rsidRPr="002A6AF8">
        <w:t>T</w:t>
      </w:r>
      <w:r w:rsidR="0052013A">
        <w:t>urn off lights when not in use.</w:t>
      </w:r>
    </w:p>
    <w:p w:rsidR="00957E1F" w:rsidRDefault="00957E1F" w:rsidP="00957E1F">
      <w:r>
        <w:br w:type="page"/>
      </w:r>
    </w:p>
    <w:p w:rsidR="004B1AA6" w:rsidRPr="00B01B3B" w:rsidRDefault="004B1AA6" w:rsidP="004B1AA6">
      <w:pPr>
        <w:pStyle w:val="Heading3"/>
      </w:pPr>
      <w:r w:rsidRPr="00B01B3B">
        <w:lastRenderedPageBreak/>
        <w:t xml:space="preserve">Vehicles </w:t>
      </w:r>
    </w:p>
    <w:p w:rsidR="004B1AA6" w:rsidRPr="004A7C60" w:rsidRDefault="004B1AA6" w:rsidP="00BD68ED">
      <w:pPr>
        <w:numPr>
          <w:ilvl w:val="0"/>
          <w:numId w:val="4"/>
        </w:numPr>
      </w:pPr>
      <w:r w:rsidRPr="004A7C60">
        <w:t xml:space="preserve">Consolidate your errands </w:t>
      </w:r>
      <w:r w:rsidR="0052013A">
        <w:t>and plan the route efficiently.</w:t>
      </w:r>
    </w:p>
    <w:p w:rsidR="004B1AA6" w:rsidRPr="004A7C60" w:rsidRDefault="004B1AA6" w:rsidP="00BD68ED">
      <w:pPr>
        <w:numPr>
          <w:ilvl w:val="0"/>
          <w:numId w:val="4"/>
        </w:numPr>
      </w:pPr>
      <w:r>
        <w:t>Do not</w:t>
      </w:r>
      <w:r w:rsidRPr="004A7C60">
        <w:t xml:space="preserve"> use the car for </w:t>
      </w:r>
      <w:r w:rsidR="0052013A">
        <w:t>nearby</w:t>
      </w:r>
      <w:r w:rsidRPr="004A7C60">
        <w:t xml:space="preserve"> errands. </w:t>
      </w:r>
      <w:r w:rsidR="0052013A">
        <w:t>Walking is great exercise.</w:t>
      </w:r>
    </w:p>
    <w:p w:rsidR="004B1AA6" w:rsidRPr="004A7C60" w:rsidRDefault="004B1AA6" w:rsidP="00BD68ED">
      <w:pPr>
        <w:numPr>
          <w:ilvl w:val="0"/>
          <w:numId w:val="4"/>
        </w:numPr>
      </w:pPr>
      <w:r w:rsidRPr="004A7C60">
        <w:t>Shopping for the best veh</w:t>
      </w:r>
      <w:r w:rsidR="0052013A">
        <w:t xml:space="preserve">icle insurance rate is necessary. </w:t>
      </w:r>
      <w:r w:rsidRPr="004A7C60">
        <w:t xml:space="preserve">You can do </w:t>
      </w:r>
      <w:r>
        <w:t>t</w:t>
      </w:r>
      <w:r w:rsidR="0052013A">
        <w:t xml:space="preserve">his from home on the Internet. </w:t>
      </w:r>
      <w:r w:rsidRPr="004A7C60">
        <w:t>When you compare insurance rates, remembe</w:t>
      </w:r>
      <w:r w:rsidR="0052013A">
        <w:t>r to keep "apples with apples."</w:t>
      </w:r>
    </w:p>
    <w:p w:rsidR="004B1AA6" w:rsidRPr="004A7C60" w:rsidRDefault="004B1AA6" w:rsidP="00BD68ED">
      <w:pPr>
        <w:numPr>
          <w:ilvl w:val="0"/>
          <w:numId w:val="4"/>
        </w:numPr>
      </w:pPr>
      <w:r w:rsidRPr="004A7C60">
        <w:t>Choose a higher deductible on col</w:t>
      </w:r>
      <w:r w:rsidR="0052013A">
        <w:t>lision insurance.</w:t>
      </w:r>
    </w:p>
    <w:p w:rsidR="004B1AA6" w:rsidRPr="004A7C60" w:rsidRDefault="004B1AA6" w:rsidP="00BD68ED">
      <w:pPr>
        <w:numPr>
          <w:ilvl w:val="0"/>
          <w:numId w:val="4"/>
        </w:numPr>
      </w:pPr>
      <w:r w:rsidRPr="004A7C60">
        <w:t xml:space="preserve">Drop your collision </w:t>
      </w:r>
      <w:r w:rsidR="0052013A">
        <w:t>insurance if your car is older.</w:t>
      </w:r>
    </w:p>
    <w:p w:rsidR="004B1AA6" w:rsidRPr="004A7C60" w:rsidRDefault="004B1AA6" w:rsidP="00BD68ED">
      <w:pPr>
        <w:numPr>
          <w:ilvl w:val="0"/>
          <w:numId w:val="4"/>
        </w:numPr>
      </w:pPr>
      <w:r w:rsidRPr="004A7C60">
        <w:t xml:space="preserve">You must have liability insurance, but </w:t>
      </w:r>
      <w:r>
        <w:t xml:space="preserve">it is </w:t>
      </w:r>
      <w:r w:rsidRPr="004A7C60">
        <w:t>also a good idea to carry ins</w:t>
      </w:r>
      <w:r w:rsidR="0052013A">
        <w:t>urance for uninsured motorists.</w:t>
      </w:r>
    </w:p>
    <w:p w:rsidR="004B1AA6" w:rsidRPr="004A7C60" w:rsidRDefault="004B1AA6" w:rsidP="00BD68ED">
      <w:pPr>
        <w:numPr>
          <w:ilvl w:val="0"/>
          <w:numId w:val="4"/>
        </w:numPr>
      </w:pPr>
      <w:r>
        <w:t>Drive sanely and smoothly</w:t>
      </w:r>
      <w:r w:rsidRPr="004A7C60">
        <w:t xml:space="preserve"> </w:t>
      </w:r>
      <w:r w:rsidRPr="00677D34">
        <w:t>–</w:t>
      </w:r>
      <w:r>
        <w:t xml:space="preserve"> </w:t>
      </w:r>
      <w:r w:rsidRPr="004A7C60">
        <w:t>no sudden stops or starts. Less gas use is the pa</w:t>
      </w:r>
      <w:r w:rsidR="0052013A">
        <w:t>yoff.</w:t>
      </w:r>
    </w:p>
    <w:p w:rsidR="004B1AA6" w:rsidRPr="004A7C60" w:rsidRDefault="004B1AA6" w:rsidP="00BD68ED">
      <w:pPr>
        <w:numPr>
          <w:ilvl w:val="0"/>
          <w:numId w:val="4"/>
        </w:numPr>
      </w:pPr>
      <w:r w:rsidRPr="004A7C60">
        <w:t xml:space="preserve">Always change your oil at recommended intervals. An ounce of prevention is worth a pound of cure. </w:t>
      </w:r>
      <w:r>
        <w:t>R</w:t>
      </w:r>
      <w:r w:rsidRPr="004A7C60">
        <w:t>ead your owner</w:t>
      </w:r>
      <w:r>
        <w:rPr>
          <w:szCs w:val="24"/>
        </w:rPr>
        <w:t>’</w:t>
      </w:r>
      <w:r w:rsidRPr="004A7C60">
        <w:t xml:space="preserve">s manual for other regular </w:t>
      </w:r>
      <w:r w:rsidR="0052013A">
        <w:t>things you need to do. Do them!</w:t>
      </w:r>
    </w:p>
    <w:p w:rsidR="004B1AA6" w:rsidRPr="004A7C60" w:rsidRDefault="004B1AA6" w:rsidP="00BD68ED">
      <w:pPr>
        <w:numPr>
          <w:ilvl w:val="0"/>
          <w:numId w:val="4"/>
        </w:numPr>
      </w:pPr>
      <w:r w:rsidRPr="004A7C60">
        <w:t>Make sure you subscribe to an emergency road service.</w:t>
      </w:r>
      <w:r>
        <w:t xml:space="preserve"> It is</w:t>
      </w:r>
      <w:r w:rsidRPr="004A7C60">
        <w:t xml:space="preserve"> inexpensive and the first time you need it, </w:t>
      </w:r>
      <w:r>
        <w:t>you will find you are</w:t>
      </w:r>
      <w:r w:rsidR="0052013A">
        <w:t xml:space="preserve"> happy you have it.</w:t>
      </w:r>
    </w:p>
    <w:p w:rsidR="004B1AA6" w:rsidRPr="00CA585E" w:rsidRDefault="004B1AA6" w:rsidP="00957E1F">
      <w:pPr>
        <w:pStyle w:val="Heading2Worksheet"/>
      </w:pPr>
      <w:bookmarkStart w:id="54" w:name="_Worksheet_C_-"/>
      <w:bookmarkEnd w:id="54"/>
      <w:r w:rsidRPr="00B01B3B">
        <w:rPr>
          <w:sz w:val="24"/>
          <w:szCs w:val="24"/>
        </w:rPr>
        <w:br w:type="page"/>
      </w:r>
      <w:bookmarkStart w:id="55" w:name="_Toc276650612"/>
      <w:bookmarkStart w:id="56" w:name="_Toc367087236"/>
      <w:r w:rsidRPr="00CA585E">
        <w:lastRenderedPageBreak/>
        <w:t xml:space="preserve">Worksheet C </w:t>
      </w:r>
      <w:r w:rsidR="0052013A" w:rsidRPr="00CA585E">
        <w:t>–</w:t>
      </w:r>
      <w:r w:rsidRPr="00CA585E">
        <w:t xml:space="preserve"> Important Documents to Hand</w:t>
      </w:r>
      <w:r w:rsidR="00F05F33" w:rsidRPr="00CA585E">
        <w:t>-</w:t>
      </w:r>
      <w:r w:rsidRPr="00CA585E">
        <w:t>Carry</w:t>
      </w:r>
      <w:bookmarkEnd w:id="55"/>
      <w:bookmarkEnd w:id="56"/>
    </w:p>
    <w:p w:rsidR="004B1AA6" w:rsidRDefault="00F05F33" w:rsidP="00957E1F">
      <w:r>
        <w:t>At all times, i</w:t>
      </w:r>
      <w:r w:rsidR="004B1AA6">
        <w:t>t is a good idea to</w:t>
      </w:r>
      <w:r>
        <w:t xml:space="preserve"> hand-</w:t>
      </w:r>
      <w:r w:rsidR="004B1AA6">
        <w:t>carry and keep in your possession any documents with your name, social security number and birth date. This is all an identity thief needs to steal an identity.</w:t>
      </w:r>
    </w:p>
    <w:tbl>
      <w:tblPr>
        <w:tblW w:w="9449" w:type="dxa"/>
        <w:tblCellSpacing w:w="7" w:type="dxa"/>
        <w:tblInd w:w="-21"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A0" w:firstRow="1" w:lastRow="0" w:firstColumn="1" w:lastColumn="0" w:noHBand="0" w:noVBand="0"/>
      </w:tblPr>
      <w:tblGrid>
        <w:gridCol w:w="8383"/>
        <w:gridCol w:w="1066"/>
      </w:tblGrid>
      <w:tr w:rsidR="004B1AA6" w:rsidRPr="00C35DBA" w:rsidTr="00957E1F">
        <w:trPr>
          <w:tblHeade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4B1AA6">
            <w:pPr>
              <w:tabs>
                <w:tab w:val="left" w:pos="111"/>
              </w:tabs>
              <w:spacing w:before="40" w:after="40" w:line="240" w:lineRule="auto"/>
              <w:ind w:left="111"/>
              <w:rPr>
                <w:b/>
                <w:bCs/>
              </w:rPr>
            </w:pPr>
            <w:r w:rsidRPr="00C35DBA">
              <w:rPr>
                <w:b/>
                <w:bCs/>
              </w:rPr>
              <w:t>Documents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4B1AA6">
            <w:pPr>
              <w:spacing w:before="40" w:after="40"/>
              <w:jc w:val="center"/>
              <w:rPr>
                <w:b/>
                <w:bCs/>
              </w:rPr>
            </w:pPr>
            <w:r w:rsidRPr="00C35DBA">
              <w:rPr>
                <w:b/>
                <w:bCs/>
              </w:rPr>
              <w:t>Check</w:t>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Adoption </w:t>
            </w:r>
            <w:r w:rsidR="00F05F33">
              <w:t>p</w:t>
            </w:r>
            <w:r w:rsidRPr="00C35DBA">
              <w:t xml:space="preserve">apers, (if applicable) </w:t>
            </w:r>
            <w:r>
              <w:t xml:space="preserve">and </w:t>
            </w:r>
            <w:r w:rsidR="00F05F33">
              <w:t>court-</w:t>
            </w:r>
            <w:r w:rsidRPr="00C35DBA">
              <w:t>ordered name changes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CF618A" w:rsidP="004B1AA6">
            <w:pPr>
              <w:spacing w:before="40" w:after="40"/>
              <w:jc w:val="center"/>
            </w:pPr>
            <w:r>
              <w:rPr>
                <w:noProof/>
              </w:rPr>
              <w:drawing>
                <wp:inline distT="0" distB="0" distL="0" distR="0" wp14:anchorId="725C7C8B" wp14:editId="6122DA07">
                  <wp:extent cx="257175" cy="228600"/>
                  <wp:effectExtent l="0" t="0" r="9525" b="0"/>
                  <wp:docPr id="32" name="Picture 32" descr="Check Box for Adoption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Allotment </w:t>
            </w:r>
            <w:r w:rsidR="00F05F33">
              <w:t>r</w:t>
            </w:r>
            <w:r w:rsidRPr="00C35DBA">
              <w:t>ecords (copy of allotment application)</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957E1F" w:rsidP="004B1AA6">
            <w:pPr>
              <w:spacing w:before="40" w:after="40"/>
              <w:jc w:val="center"/>
            </w:pPr>
            <w:r>
              <w:rPr>
                <w:noProof/>
              </w:rPr>
              <w:drawing>
                <wp:inline distT="0" distB="0" distL="0" distR="0" wp14:anchorId="605E5F12" wp14:editId="1F7222B6">
                  <wp:extent cx="257175" cy="228600"/>
                  <wp:effectExtent l="0" t="0" r="9525" b="0"/>
                  <wp:docPr id="9" name="Picture 9" descr="Check Box for Allotment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Birth </w:t>
            </w:r>
            <w:r w:rsidR="00F05F33">
              <w:t>c</w:t>
            </w:r>
            <w:r w:rsidRPr="00C35DBA">
              <w:t>ertificates (original or certified copies) for all family members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957E1F" w:rsidP="004B1AA6">
            <w:pPr>
              <w:spacing w:before="40" w:after="40"/>
              <w:jc w:val="center"/>
            </w:pPr>
            <w:r>
              <w:rPr>
                <w:noProof/>
              </w:rPr>
              <w:drawing>
                <wp:inline distT="0" distB="0" distL="0" distR="0" wp14:anchorId="605E5F12" wp14:editId="1F7222B6">
                  <wp:extent cx="257175" cy="228600"/>
                  <wp:effectExtent l="0" t="0" r="9525" b="0"/>
                  <wp:docPr id="10" name="Picture 10" descr="Check Box for Birth certific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Bank </w:t>
            </w:r>
            <w:r w:rsidR="00F05F33">
              <w:t>s</w:t>
            </w:r>
            <w:r w:rsidRPr="00C35DBA">
              <w:t>tatements (checking/savings)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62" name="Picture 262" descr="Check Box for Bank state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F05F33" w:rsidP="00F05F33">
            <w:pPr>
              <w:tabs>
                <w:tab w:val="left" w:pos="111"/>
              </w:tabs>
              <w:spacing w:before="40" w:after="40" w:line="240" w:lineRule="auto"/>
              <w:ind w:left="111"/>
            </w:pPr>
            <w:r>
              <w:t>B</w:t>
            </w:r>
            <w:r w:rsidRPr="00C35DBA">
              <w:t>lank</w:t>
            </w:r>
            <w:r>
              <w:t xml:space="preserve"> and c</w:t>
            </w:r>
            <w:r w:rsidRPr="00C35DBA">
              <w:t>anceled</w:t>
            </w:r>
            <w:r>
              <w:t xml:space="preserve"> checks and you c</w:t>
            </w:r>
            <w:r w:rsidRPr="00C35DBA">
              <w:t xml:space="preserve">urrent </w:t>
            </w:r>
            <w:r>
              <w:t>bank s</w:t>
            </w:r>
            <w:r w:rsidRPr="00C35DBA">
              <w:t>tatement</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64" name="Picture 264" descr="Check Box for Blank and canceled che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F05F33" w:rsidRPr="00C35DBA" w:rsidRDefault="00F05F33" w:rsidP="00F05F33">
            <w:pPr>
              <w:tabs>
                <w:tab w:val="left" w:pos="111"/>
              </w:tabs>
              <w:spacing w:before="40" w:after="40" w:line="240" w:lineRule="auto"/>
              <w:ind w:left="111"/>
            </w:pPr>
            <w:r>
              <w:t>Car</w:t>
            </w:r>
            <w:r w:rsidRPr="00C35DBA">
              <w:t xml:space="preserve"> </w:t>
            </w:r>
            <w:r>
              <w:t>i</w:t>
            </w:r>
            <w:r w:rsidRPr="00C35DBA">
              <w:t xml:space="preserve">nsurance, </w:t>
            </w:r>
            <w:r>
              <w:t>r</w:t>
            </w:r>
            <w:r w:rsidRPr="00C35DBA">
              <w:t>egistration</w:t>
            </w:r>
            <w:r>
              <w:t xml:space="preserve"> and t</w:t>
            </w:r>
            <w:r w:rsidRPr="00C35DBA">
              <w:t>itle</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65" name="Picture 265" descr="Check Box for Car insurance, registration an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t xml:space="preserve">Copy of </w:t>
            </w:r>
            <w:r w:rsidR="00F05F33">
              <w:t>c</w:t>
            </w:r>
            <w:r>
              <w:t xml:space="preserve">redit </w:t>
            </w:r>
            <w:r w:rsidR="00F05F33">
              <w:t>c</w:t>
            </w:r>
            <w:r>
              <w:t>ards or other wallet items,</w:t>
            </w:r>
            <w:r w:rsidR="00F05F33">
              <w:t xml:space="preserve"> in case the wallet is stolen. </w:t>
            </w:r>
            <w:r>
              <w:t>This paperwork should be carried separately from your wallet or purse</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66" name="Picture 266" descr="Check Box for Copy of credit cards or other wallet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Child ID </w:t>
            </w:r>
            <w:r w:rsidR="00F05F33">
              <w:t>f</w:t>
            </w:r>
            <w:r w:rsidRPr="00C35DBA">
              <w:t>ile</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69" name="Picture 269" descr="Check Box for Child I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F05F33" w:rsidP="00F05F33">
            <w:pPr>
              <w:tabs>
                <w:tab w:val="left" w:pos="111"/>
              </w:tabs>
              <w:spacing w:before="40" w:after="40" w:line="240" w:lineRule="auto"/>
              <w:ind w:left="111"/>
            </w:pPr>
            <w:r>
              <w:t>C</w:t>
            </w:r>
            <w:r w:rsidRPr="00C35DBA">
              <w:t>ompany</w:t>
            </w:r>
            <w:r>
              <w:t xml:space="preserve"> name</w:t>
            </w:r>
            <w:r w:rsidRPr="00C35DBA">
              <w:t>, address, phone number, policy number and type of insurance for each company (life</w:t>
            </w:r>
            <w:r>
              <w:t xml:space="preserve">, </w:t>
            </w:r>
            <w:r w:rsidRPr="00C35DBA">
              <w:t>fire</w:t>
            </w:r>
            <w:r>
              <w:t xml:space="preserve">, </w:t>
            </w:r>
            <w:r w:rsidRPr="00C35DBA">
              <w:t>etc</w:t>
            </w:r>
            <w:r>
              <w:t>.</w:t>
            </w:r>
            <w:r w:rsidRPr="00C35DBA">
              <w:t>)</w:t>
            </w:r>
            <w:r>
              <w:t xml:space="preserve"> for all i</w:t>
            </w:r>
            <w:r w:rsidRPr="00C35DBA">
              <w:t xml:space="preserve">nsurance </w:t>
            </w:r>
            <w:r>
              <w:t>p</w:t>
            </w:r>
            <w:r w:rsidRPr="00C35DBA">
              <w:t>olicies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70" name="Picture 270" descr="Check Box for Company name, address, phone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F05F33" w:rsidP="00F05F33">
            <w:pPr>
              <w:tabs>
                <w:tab w:val="left" w:pos="111"/>
              </w:tabs>
              <w:spacing w:before="40" w:after="40" w:line="240" w:lineRule="auto"/>
              <w:ind w:left="111"/>
            </w:pPr>
            <w:r>
              <w:t>Credit ca</w:t>
            </w:r>
            <w:r w:rsidRPr="00C35DBA">
              <w:t>rds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71" name="Picture 271" descr="Check Box for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F05F33" w:rsidP="00F05F33">
            <w:pPr>
              <w:tabs>
                <w:tab w:val="left" w:pos="111"/>
              </w:tabs>
              <w:spacing w:before="40" w:after="40" w:line="240" w:lineRule="auto"/>
              <w:ind w:left="111"/>
            </w:pPr>
            <w:r w:rsidRPr="00C35DBA">
              <w:t xml:space="preserve">Deeds and </w:t>
            </w:r>
            <w:r>
              <w:t>m</w:t>
            </w:r>
            <w:r w:rsidRPr="00C35DBA">
              <w:t>ortgages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72" name="Picture 272" descr="Check Box for Deeds and mortg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F05F33" w:rsidP="00F05F33">
            <w:pPr>
              <w:tabs>
                <w:tab w:val="left" w:pos="111"/>
              </w:tabs>
              <w:spacing w:before="40" w:after="40" w:line="240" w:lineRule="auto"/>
              <w:ind w:left="111"/>
            </w:pPr>
            <w:r w:rsidRPr="00C35DBA">
              <w:t xml:space="preserve">Divorce papers (pertaining to any prior marriages: </w:t>
            </w:r>
            <w:r>
              <w:t>d</w:t>
            </w:r>
            <w:r w:rsidRPr="00C35DBA">
              <w:t xml:space="preserve">ischarge papers, </w:t>
            </w:r>
            <w:r>
              <w:t>d</w:t>
            </w:r>
            <w:r w:rsidRPr="00C35DBA">
              <w:t xml:space="preserve">ivorce papers, </w:t>
            </w:r>
            <w:r>
              <w:t>d</w:t>
            </w:r>
            <w:r w:rsidRPr="00C35DBA">
              <w:t xml:space="preserve">eath certificates </w:t>
            </w:r>
            <w:r>
              <w:t>and a</w:t>
            </w:r>
            <w:r w:rsidRPr="00C35DBA">
              <w:t>nnulments)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73" name="Picture 273" descr="Check Box for Divorce pa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F05F33" w:rsidP="00F05F33">
            <w:pPr>
              <w:tabs>
                <w:tab w:val="left" w:pos="111"/>
              </w:tabs>
              <w:spacing w:before="40" w:after="40" w:line="240" w:lineRule="auto"/>
              <w:ind w:left="111"/>
            </w:pPr>
            <w:r w:rsidRPr="00C35DBA">
              <w:t xml:space="preserve">Driver's </w:t>
            </w:r>
            <w:r>
              <w:t>l</w:t>
            </w:r>
            <w:r w:rsidRPr="00C35DBA">
              <w:t>icenses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74" name="Picture 274" descr="Check Box for Driver's lice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F05F33" w:rsidP="00F05F33">
            <w:pPr>
              <w:tabs>
                <w:tab w:val="left" w:pos="111"/>
              </w:tabs>
              <w:spacing w:before="40" w:after="40" w:line="240" w:lineRule="auto"/>
              <w:ind w:left="111"/>
            </w:pPr>
            <w:r w:rsidRPr="00C35DBA">
              <w:t xml:space="preserve">Educational </w:t>
            </w:r>
            <w:r>
              <w:t>r</w:t>
            </w:r>
            <w:r w:rsidRPr="00C35DBA">
              <w:t xml:space="preserve">eport </w:t>
            </w:r>
            <w:r>
              <w:t>c</w:t>
            </w:r>
            <w:r w:rsidRPr="00C35DBA">
              <w:t xml:space="preserve">ards </w:t>
            </w:r>
            <w:r>
              <w:t>and r</w:t>
            </w:r>
            <w:r w:rsidRPr="00C35DBA">
              <w:t xml:space="preserve">ecords, </w:t>
            </w:r>
            <w:r>
              <w:t>i</w:t>
            </w:r>
            <w:r w:rsidRPr="00C35DBA">
              <w:t>ndividual</w:t>
            </w:r>
            <w:r>
              <w:t>ized e</w:t>
            </w:r>
            <w:r w:rsidRPr="00C35DBA">
              <w:t xml:space="preserve">ducation </w:t>
            </w:r>
            <w:r>
              <w:t>p</w:t>
            </w:r>
            <w:r w:rsidRPr="00C35DBA">
              <w:t>lan documentation if applicable (</w:t>
            </w:r>
            <w:r>
              <w:t>p</w:t>
            </w:r>
            <w:r w:rsidRPr="00C35DBA">
              <w:t xml:space="preserve">reschool, K-12) </w:t>
            </w:r>
            <w:r>
              <w:t>and t</w:t>
            </w:r>
            <w:r w:rsidRPr="00C35DBA">
              <w:t xml:space="preserve">ranscripts from </w:t>
            </w:r>
            <w:r>
              <w:t>c</w:t>
            </w:r>
            <w:r w:rsidRPr="00C35DBA">
              <w:t xml:space="preserve">olleges, </w:t>
            </w:r>
            <w:r>
              <w:t>u</w:t>
            </w:r>
            <w:r w:rsidRPr="00C35DBA">
              <w:t xml:space="preserve">niversities, </w:t>
            </w:r>
            <w:r>
              <w:t>v</w:t>
            </w:r>
            <w:r w:rsidRPr="00C35DBA">
              <w:t xml:space="preserve">ocational </w:t>
            </w:r>
            <w:r>
              <w:t>t</w:t>
            </w:r>
            <w:r w:rsidRPr="00C35DBA">
              <w:t xml:space="preserve">raining and </w:t>
            </w:r>
            <w:r>
              <w:t>b</w:t>
            </w:r>
            <w:r w:rsidRPr="00C35DBA">
              <w:t>usiness schools attended. Also</w:t>
            </w:r>
            <w:r>
              <w:t xml:space="preserve">, include </w:t>
            </w:r>
            <w:r w:rsidRPr="00C35DBA">
              <w:t>addresses and phone numbers of these locations.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084C5B52" wp14:editId="74580272">
                  <wp:extent cx="257175" cy="228600"/>
                  <wp:effectExtent l="0" t="0" r="9525" b="0"/>
                  <wp:docPr id="275" name="Picture 275" descr="Check Box for Educational report cards and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F05F33" w:rsidP="00F05F33">
            <w:pPr>
              <w:tabs>
                <w:tab w:val="left" w:pos="111"/>
              </w:tabs>
              <w:spacing w:before="40" w:after="40" w:line="240" w:lineRule="auto"/>
              <w:ind w:left="111"/>
            </w:pPr>
            <w:r>
              <w:lastRenderedPageBreak/>
              <w:t>Identification c</w:t>
            </w:r>
            <w:r w:rsidRPr="00C35DBA">
              <w:t>ards (for all dependents 10 years and older)</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957E1F" w:rsidP="004B1AA6">
            <w:pPr>
              <w:spacing w:before="40" w:after="40"/>
              <w:jc w:val="center"/>
            </w:pPr>
            <w:r>
              <w:rPr>
                <w:noProof/>
              </w:rPr>
              <w:drawing>
                <wp:inline distT="0" distB="0" distL="0" distR="0" wp14:anchorId="605E5F12" wp14:editId="1F7222B6">
                  <wp:extent cx="257175" cy="228600"/>
                  <wp:effectExtent l="0" t="0" r="9525" b="0"/>
                  <wp:docPr id="448" name="Picture 448" descr="Check Box for Identification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Immunization </w:t>
            </w:r>
            <w:r w:rsidR="00F05F33">
              <w:t>r</w:t>
            </w:r>
            <w:r w:rsidRPr="00C35DBA">
              <w:t>ecords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76" name="Picture 276" descr="Check Box for Immunization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La</w:t>
            </w:r>
            <w:r w:rsidR="00F05F33">
              <w:t>st leave and earnings statement</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77" name="Picture 277" descr="Check Box for Last leave and earnings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Lists of </w:t>
            </w:r>
            <w:r w:rsidR="00F05F33">
              <w:t>b</w:t>
            </w:r>
            <w:r w:rsidRPr="00C35DBA">
              <w:t xml:space="preserve">onds, </w:t>
            </w:r>
            <w:r w:rsidR="00F05F33">
              <w:t>m</w:t>
            </w:r>
            <w:r w:rsidRPr="00C35DBA">
              <w:t xml:space="preserve">utual </w:t>
            </w:r>
            <w:r w:rsidR="00F05F33">
              <w:t>f</w:t>
            </w:r>
            <w:r w:rsidRPr="00C35DBA">
              <w:t xml:space="preserve">unds, </w:t>
            </w:r>
            <w:r w:rsidR="00F05F33">
              <w:t>s</w:t>
            </w:r>
            <w:r w:rsidRPr="00C35DBA">
              <w:t>tocks and other investments (</w:t>
            </w:r>
            <w:r w:rsidR="00F05F33">
              <w:t>b</w:t>
            </w:r>
            <w:r w:rsidRPr="00C35DBA">
              <w:t>roker</w:t>
            </w:r>
            <w:r>
              <w:t>’</w:t>
            </w:r>
            <w:r w:rsidRPr="00C35DBA">
              <w:t>s</w:t>
            </w:r>
            <w:r>
              <w:t xml:space="preserve"> or </w:t>
            </w:r>
            <w:r w:rsidR="00F05F33">
              <w:t>r</w:t>
            </w:r>
            <w:r>
              <w:t xml:space="preserve">egistered </w:t>
            </w:r>
            <w:r w:rsidR="00F05F33">
              <w:t>i</w:t>
            </w:r>
            <w:r>
              <w:t xml:space="preserve">nvestment </w:t>
            </w:r>
            <w:r w:rsidR="00F05F33">
              <w:t>a</w:t>
            </w:r>
            <w:r>
              <w:t>dvisor’s</w:t>
            </w:r>
            <w:r w:rsidRPr="00C35DBA">
              <w:t xml:space="preserve"> address, phone number and account number(s))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78" name="Picture 278" descr="Check Box for Lists of bonds, mutual funds, stocks and other invest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List of</w:t>
            </w:r>
            <w:r w:rsidR="00F05F33">
              <w:t xml:space="preserve"> c</w:t>
            </w:r>
            <w:r w:rsidRPr="00C35DBA">
              <w:t>ompany payments due for household (due dates, account numbers, phone numbers and address-to avoid delinquent payments)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79" name="Picture 279" descr="Check Box for List of company payments due for househo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Marriage </w:t>
            </w:r>
            <w:r w:rsidR="00F05F33">
              <w:t>c</w:t>
            </w:r>
            <w:r w:rsidRPr="00C35DBA">
              <w:t>ertification</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0" name="Picture 280" descr="Check Box for Marriage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Medical </w:t>
            </w:r>
            <w:r w:rsidR="00F05F33">
              <w:t>r</w:t>
            </w:r>
            <w:r w:rsidRPr="00C35DBA">
              <w:t>ecords (</w:t>
            </w:r>
            <w:r>
              <w:t xml:space="preserve">including </w:t>
            </w:r>
            <w:r w:rsidRPr="00C35DBA">
              <w:t>shot records)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1" name="Picture 281" descr="Check Box for Medical reco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Moving </w:t>
            </w:r>
            <w:r w:rsidR="00F05F33">
              <w:t>m</w:t>
            </w:r>
            <w:r w:rsidRPr="00C35DBA">
              <w:t xml:space="preserve">aterials: </w:t>
            </w:r>
            <w:r w:rsidR="00F05F33">
              <w:t>h</w:t>
            </w:r>
            <w:r w:rsidRPr="00C35DBA">
              <w:t xml:space="preserve">old unaccompanied baggage, </w:t>
            </w:r>
            <w:r w:rsidR="00F05F33">
              <w:t>h</w:t>
            </w:r>
            <w:r w:rsidRPr="00C35DBA">
              <w:t xml:space="preserve">ousehold goods and </w:t>
            </w:r>
            <w:r w:rsidR="00F05F33">
              <w:t>s</w:t>
            </w:r>
            <w:r w:rsidRPr="00C35DBA">
              <w:t>hipping/</w:t>
            </w:r>
            <w:r w:rsidR="00F05F33">
              <w:t>s</w:t>
            </w:r>
            <w:r w:rsidRPr="00C35DBA">
              <w:t>torage documents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2" name="Picture 282" descr="Check Box for Mov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C5068F">
            <w:pPr>
              <w:tabs>
                <w:tab w:val="left" w:pos="111"/>
              </w:tabs>
              <w:spacing w:before="40" w:after="40" w:line="240" w:lineRule="auto"/>
              <w:ind w:left="111"/>
            </w:pPr>
            <w:r w:rsidRPr="00C35DBA">
              <w:t xml:space="preserve">Orders (extra copies-minimum </w:t>
            </w:r>
            <w:r w:rsidR="00C5068F">
              <w:t>three</w:t>
            </w:r>
            <w:r w:rsidRPr="00C35DBA">
              <w:t xml:space="preserve">) and </w:t>
            </w:r>
            <w:r w:rsidR="00F05F33">
              <w:t>d</w:t>
            </w:r>
            <w:r w:rsidRPr="00C35DBA">
              <w:t xml:space="preserve">ependent </w:t>
            </w:r>
            <w:r w:rsidR="00F05F33">
              <w:t>o</w:t>
            </w:r>
            <w:r w:rsidRPr="00C35DBA">
              <w:t>rders if separate</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3" name="Picture 283" descr="Check Box for Orders (extra copies-minimum three) and dependent orders if sep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Original </w:t>
            </w:r>
            <w:r w:rsidR="00F05F33">
              <w:t>w</w:t>
            </w:r>
            <w:r w:rsidRPr="00C35DBA">
              <w:t>ill</w:t>
            </w:r>
            <w:r>
              <w:t xml:space="preserve"> </w:t>
            </w:r>
            <w:r w:rsidR="00F05F33">
              <w:t>and t</w:t>
            </w:r>
            <w:r>
              <w:t>rust(s)</w:t>
            </w:r>
            <w:r w:rsidRPr="00C35DBA">
              <w:t xml:space="preserve"> (</w:t>
            </w:r>
            <w:r>
              <w:t>p</w:t>
            </w:r>
            <w:r w:rsidRPr="00C35DBA">
              <w:t xml:space="preserve">er </w:t>
            </w:r>
            <w:r w:rsidR="00F05F33">
              <w:t>a</w:t>
            </w:r>
            <w:r w:rsidRPr="00C35DBA">
              <w:t>dult)</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4" name="Picture 284" descr="Check Box for Original will and 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4B1AA6">
            <w:pPr>
              <w:tabs>
                <w:tab w:val="left" w:pos="111"/>
              </w:tabs>
              <w:spacing w:before="40" w:after="40" w:line="240" w:lineRule="auto"/>
              <w:ind w:left="111"/>
            </w:pPr>
            <w:r w:rsidRPr="00C35DBA">
              <w:t>Passports</w:t>
            </w:r>
            <w:r>
              <w:t xml:space="preserve"> </w:t>
            </w:r>
            <w:r w:rsidRPr="00C35DBA">
              <w:t>&amp; VISAs (if needed and if so</w:t>
            </w:r>
            <w:r>
              <w:t xml:space="preserve"> </w:t>
            </w:r>
            <w:r w:rsidRPr="00C35DBA">
              <w:t xml:space="preserve">must be for </w:t>
            </w:r>
            <w:smartTag w:uri="urn:schemas-microsoft-com:office:smarttags" w:element="stockticker">
              <w:r w:rsidRPr="00C35DBA">
                <w:t>ALL</w:t>
              </w:r>
            </w:smartTag>
            <w:r w:rsidRPr="00C35DBA">
              <w:t xml:space="preserve"> FAMILY MEMBERS)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5" name="Picture 285" descr="Check Box for Passports &amp; VIS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Personal </w:t>
            </w:r>
            <w:r w:rsidR="00F05F33">
              <w:t>p</w:t>
            </w:r>
            <w:r w:rsidRPr="00C35DBA">
              <w:t>apers (</w:t>
            </w:r>
            <w:r>
              <w:t>t</w:t>
            </w:r>
            <w:r w:rsidRPr="00C35DBA">
              <w:t>hose not listed that you will need)</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6" name="Picture 286" descr="Check Box for Personal pa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F05F33" w:rsidP="00F05F33">
            <w:pPr>
              <w:tabs>
                <w:tab w:val="left" w:pos="111"/>
              </w:tabs>
              <w:spacing w:before="40" w:after="40" w:line="240" w:lineRule="auto"/>
              <w:ind w:left="111"/>
            </w:pPr>
            <w:r>
              <w:t>Privately-owned vehicle s</w:t>
            </w:r>
            <w:r w:rsidR="004B1AA6" w:rsidRPr="00C35DBA">
              <w:t xml:space="preserve">hipping </w:t>
            </w:r>
            <w:r>
              <w:t>d</w:t>
            </w:r>
            <w:r w:rsidR="004B1AA6" w:rsidRPr="00C35DBA">
              <w:t>ocuments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7" name="Picture 287" descr="Check Box for vehicle shipp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C5068F">
            <w:pPr>
              <w:tabs>
                <w:tab w:val="left" w:pos="111"/>
              </w:tabs>
              <w:spacing w:before="40" w:after="40" w:line="240" w:lineRule="auto"/>
              <w:ind w:left="111"/>
            </w:pPr>
            <w:r w:rsidRPr="00C35DBA">
              <w:t>Power</w:t>
            </w:r>
            <w:r>
              <w:t>(s)</w:t>
            </w:r>
            <w:r w:rsidRPr="00C35DBA">
              <w:t xml:space="preserve"> of </w:t>
            </w:r>
            <w:r w:rsidR="00F05F33">
              <w:t>a</w:t>
            </w:r>
            <w:r w:rsidRPr="00C35DBA">
              <w:t>ttorney</w:t>
            </w:r>
            <w:r>
              <w:t xml:space="preserve"> </w:t>
            </w:r>
            <w:r w:rsidR="00F05F33">
              <w:t>and p</w:t>
            </w:r>
            <w:r>
              <w:t xml:space="preserve">ower(s) of </w:t>
            </w:r>
            <w:r w:rsidR="00F05F33">
              <w:t>a</w:t>
            </w:r>
            <w:r>
              <w:t xml:space="preserve">ttorney for </w:t>
            </w:r>
            <w:r w:rsidR="00F05F33">
              <w:t>h</w:t>
            </w:r>
            <w:r>
              <w:t>ealthcare</w:t>
            </w:r>
            <w:r w:rsidRPr="00C35DBA">
              <w:t xml:space="preserve"> (</w:t>
            </w:r>
            <w:r w:rsidR="00F05F33">
              <w:t>c</w:t>
            </w:r>
            <w:r w:rsidRPr="00C35DBA">
              <w:t xml:space="preserve">heck </w:t>
            </w:r>
            <w:r w:rsidR="00F05F33">
              <w:t>e</w:t>
            </w:r>
            <w:r w:rsidRPr="00C35DBA">
              <w:t xml:space="preserve">xpiration </w:t>
            </w:r>
            <w:r w:rsidR="00F05F33">
              <w:t>d</w:t>
            </w:r>
            <w:r w:rsidRPr="00C35DBA">
              <w:t xml:space="preserve">ate, </w:t>
            </w:r>
            <w:r w:rsidR="00C5068F">
              <w:t>three</w:t>
            </w:r>
            <w:r w:rsidRPr="00C35DBA">
              <w:t xml:space="preserve"> copies</w:t>
            </w:r>
            <w:r>
              <w:t>)</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8" name="Picture 288" descr="Check Box for Power of attorn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Safety </w:t>
            </w:r>
            <w:r w:rsidR="00F05F33">
              <w:t>d</w:t>
            </w:r>
            <w:r w:rsidRPr="00C35DBA">
              <w:t xml:space="preserve">eposit </w:t>
            </w:r>
            <w:r w:rsidR="00F05F33">
              <w:t>b</w:t>
            </w:r>
            <w:r w:rsidRPr="00C35DBA">
              <w:t xml:space="preserve">ox </w:t>
            </w:r>
            <w:r w:rsidR="00F05F33">
              <w:t>k</w:t>
            </w:r>
            <w:r w:rsidRPr="00C35DBA">
              <w:t>ey(s)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89" name="Picture 289" descr="Check Box for Safety deposit box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F05F33">
            <w:pPr>
              <w:tabs>
                <w:tab w:val="left" w:pos="111"/>
              </w:tabs>
              <w:spacing w:before="40" w:after="40" w:line="240" w:lineRule="auto"/>
              <w:ind w:left="111"/>
            </w:pPr>
            <w:r w:rsidRPr="00C35DBA">
              <w:t xml:space="preserve">Spouse </w:t>
            </w:r>
            <w:r w:rsidR="00F05F33">
              <w:t>r</w:t>
            </w:r>
            <w:r w:rsidRPr="00C35DBA">
              <w:t xml:space="preserve">esume, </w:t>
            </w:r>
            <w:r w:rsidR="00F05F33">
              <w:t>l</w:t>
            </w:r>
            <w:r w:rsidRPr="00C35DBA">
              <w:t xml:space="preserve">etters of </w:t>
            </w:r>
            <w:r w:rsidR="00F05F33">
              <w:t>r</w:t>
            </w:r>
            <w:r w:rsidRPr="00C35DBA">
              <w:t xml:space="preserve">ecommendation and </w:t>
            </w:r>
            <w:r w:rsidR="00F05F33">
              <w:t>l</w:t>
            </w:r>
            <w:r w:rsidRPr="00C35DBA">
              <w:t xml:space="preserve">ast </w:t>
            </w:r>
            <w:r w:rsidR="00F05F33">
              <w:t>p</w:t>
            </w:r>
            <w:r w:rsidRPr="00C35DBA">
              <w:t xml:space="preserve">ay </w:t>
            </w:r>
            <w:r w:rsidR="00F05F33">
              <w:t>s</w:t>
            </w:r>
            <w:r w:rsidRPr="00C35DBA">
              <w:t xml:space="preserve">tatement, </w:t>
            </w:r>
            <w:r w:rsidR="00F05F33">
              <w:t>r</w:t>
            </w:r>
            <w:r w:rsidRPr="00C35DBA">
              <w:t xml:space="preserve">ecords of </w:t>
            </w:r>
            <w:r w:rsidR="00F05F33">
              <w:t>e</w:t>
            </w:r>
            <w:r w:rsidRPr="00C35DBA">
              <w:t xml:space="preserve">mployment, </w:t>
            </w:r>
            <w:r w:rsidR="00F05F33">
              <w:t>c</w:t>
            </w:r>
            <w:r w:rsidRPr="00C35DBA">
              <w:t xml:space="preserve">opies of </w:t>
            </w:r>
            <w:r w:rsidR="00F05F33">
              <w:t>p</w:t>
            </w:r>
            <w:r w:rsidRPr="00C35DBA">
              <w:t xml:space="preserve">ersonnel </w:t>
            </w:r>
            <w:r w:rsidR="00F05F33">
              <w:t>a</w:t>
            </w:r>
            <w:r w:rsidRPr="00C35DBA">
              <w:t>ctions (</w:t>
            </w:r>
            <w:r w:rsidR="00F05F33">
              <w:t xml:space="preserve">such as, </w:t>
            </w:r>
            <w:r w:rsidRPr="00C35DBA">
              <w:t>step increases or change of career status)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90" name="Picture 290" descr="Check Box for Spouse resume, letters of recommendation and last pa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C5068F">
            <w:pPr>
              <w:tabs>
                <w:tab w:val="left" w:pos="111"/>
              </w:tabs>
              <w:spacing w:before="40" w:after="40" w:line="240" w:lineRule="auto"/>
              <w:ind w:left="111"/>
            </w:pPr>
            <w:r w:rsidRPr="00C35DBA">
              <w:lastRenderedPageBreak/>
              <w:t xml:space="preserve">State and </w:t>
            </w:r>
            <w:r w:rsidR="00F05F33">
              <w:t>f</w:t>
            </w:r>
            <w:r w:rsidRPr="00C35DBA">
              <w:t xml:space="preserve">ederal </w:t>
            </w:r>
            <w:r w:rsidR="00F05F33">
              <w:t>i</w:t>
            </w:r>
            <w:r w:rsidRPr="00C35DBA">
              <w:t xml:space="preserve">ncome </w:t>
            </w:r>
            <w:r w:rsidR="00F05F33">
              <w:t>t</w:t>
            </w:r>
            <w:r w:rsidRPr="00C35DBA">
              <w:t xml:space="preserve">ax </w:t>
            </w:r>
            <w:r w:rsidR="00F05F33">
              <w:t>f</w:t>
            </w:r>
            <w:r w:rsidRPr="00C35DBA">
              <w:t>orms/</w:t>
            </w:r>
            <w:r w:rsidR="00F05F33">
              <w:t>r</w:t>
            </w:r>
            <w:r w:rsidRPr="00C35DBA">
              <w:t xml:space="preserve">ecords (AT MINIMUM the past </w:t>
            </w:r>
            <w:r w:rsidR="00C5068F">
              <w:t>three</w:t>
            </w:r>
            <w:r w:rsidRPr="00C35DBA">
              <w:t xml:space="preserve"> years)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91" name="Picture 291" descr="Check Box for State and federal income tax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C5068F" w:rsidP="00C5068F">
            <w:pPr>
              <w:tabs>
                <w:tab w:val="left" w:pos="111"/>
              </w:tabs>
              <w:spacing w:before="40" w:after="40" w:line="240" w:lineRule="auto"/>
              <w:ind w:left="111"/>
            </w:pPr>
            <w:r>
              <w:t>Social S</w:t>
            </w:r>
            <w:r w:rsidR="004B1AA6" w:rsidRPr="00C35DBA">
              <w:t xml:space="preserve">ecurity </w:t>
            </w:r>
            <w:r>
              <w:t>c</w:t>
            </w:r>
            <w:r w:rsidR="004B1AA6" w:rsidRPr="00C35DBA">
              <w:t>ards for all family members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92" name="Picture 292" descr="Check Box for Social Security c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C5068F">
            <w:pPr>
              <w:tabs>
                <w:tab w:val="left" w:pos="111"/>
              </w:tabs>
              <w:spacing w:before="40" w:after="40" w:line="240" w:lineRule="auto"/>
              <w:ind w:left="111"/>
            </w:pPr>
            <w:r w:rsidRPr="00C35DBA">
              <w:t xml:space="preserve">Travelers </w:t>
            </w:r>
            <w:r w:rsidR="00C5068F">
              <w:t>c</w:t>
            </w:r>
            <w:r w:rsidRPr="00C35DBA">
              <w:t>hecks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93" name="Picture 293" descr="Check Box for Travelers che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C5068F">
            <w:pPr>
              <w:tabs>
                <w:tab w:val="left" w:pos="111"/>
              </w:tabs>
              <w:spacing w:before="40" w:after="40" w:line="240" w:lineRule="auto"/>
              <w:ind w:left="111"/>
            </w:pPr>
            <w:r w:rsidRPr="00C35DBA">
              <w:t>U</w:t>
            </w:r>
            <w:r w:rsidR="00C5068F">
              <w:t>nited States</w:t>
            </w:r>
            <w:r w:rsidRPr="00C35DBA">
              <w:t xml:space="preserve"> </w:t>
            </w:r>
            <w:r w:rsidR="00C5068F">
              <w:t>s</w:t>
            </w:r>
            <w:r w:rsidRPr="00C35DBA">
              <w:t xml:space="preserve">avings </w:t>
            </w:r>
            <w:r w:rsidR="00C5068F">
              <w:t>b</w:t>
            </w:r>
            <w:r w:rsidRPr="00C35DBA">
              <w:t>onds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94" name="Picture 294" descr="Check Box for savings b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A27FD9" w:rsidTr="00957E1F">
        <w:trPr>
          <w:tblCellSpacing w:w="7" w:type="dxa"/>
        </w:trPr>
        <w:tc>
          <w:tcPr>
            <w:tcW w:w="8362" w:type="dxa"/>
            <w:tcBorders>
              <w:top w:val="outset" w:sz="6" w:space="0" w:color="auto"/>
              <w:left w:val="outset" w:sz="6" w:space="0" w:color="auto"/>
              <w:bottom w:val="outset" w:sz="6" w:space="0" w:color="auto"/>
              <w:right w:val="outset" w:sz="6" w:space="0" w:color="auto"/>
            </w:tcBorders>
            <w:vAlign w:val="center"/>
          </w:tcPr>
          <w:p w:rsidR="004B1AA6" w:rsidRPr="00C35DBA" w:rsidRDefault="004B1AA6" w:rsidP="00C5068F">
            <w:pPr>
              <w:tabs>
                <w:tab w:val="left" w:pos="111"/>
              </w:tabs>
              <w:spacing w:before="40" w:after="40" w:line="240" w:lineRule="auto"/>
              <w:ind w:left="111"/>
            </w:pPr>
            <w:r w:rsidRPr="00C35DBA">
              <w:t xml:space="preserve">W-2 </w:t>
            </w:r>
            <w:r w:rsidR="00C5068F">
              <w:t>f</w:t>
            </w:r>
            <w:r w:rsidRPr="00C35DBA">
              <w:t>orms</w:t>
            </w:r>
          </w:p>
        </w:tc>
        <w:tc>
          <w:tcPr>
            <w:tcW w:w="1045" w:type="dxa"/>
            <w:tcBorders>
              <w:top w:val="outset" w:sz="6" w:space="0" w:color="auto"/>
              <w:left w:val="outset" w:sz="6" w:space="0" w:color="auto"/>
              <w:bottom w:val="outset" w:sz="6" w:space="0" w:color="auto"/>
              <w:right w:val="outset" w:sz="6" w:space="0" w:color="auto"/>
            </w:tcBorders>
            <w:vAlign w:val="center"/>
          </w:tcPr>
          <w:p w:rsidR="004B1AA6" w:rsidRPr="00A27FD9" w:rsidRDefault="006C2CD3" w:rsidP="004B1AA6">
            <w:pPr>
              <w:spacing w:before="40" w:after="40"/>
              <w:jc w:val="center"/>
            </w:pPr>
            <w:r>
              <w:rPr>
                <w:noProof/>
              </w:rPr>
              <w:drawing>
                <wp:inline distT="0" distB="0" distL="0" distR="0" wp14:anchorId="1619885F" wp14:editId="6C91732F">
                  <wp:extent cx="257175" cy="228600"/>
                  <wp:effectExtent l="0" t="0" r="9525" b="0"/>
                  <wp:docPr id="295" name="Picture 295" descr="Check Box for W-2 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4B1AA6" w:rsidRPr="00CA585E" w:rsidRDefault="004B1AA6" w:rsidP="00CA585E">
      <w:pPr>
        <w:pStyle w:val="Heading2"/>
      </w:pPr>
      <w:bookmarkStart w:id="57" w:name="_Worksheet_D_-"/>
      <w:bookmarkEnd w:id="57"/>
      <w:r>
        <w:br w:type="page"/>
      </w:r>
      <w:bookmarkStart w:id="58" w:name="_Toc276650613"/>
      <w:bookmarkStart w:id="59" w:name="_Toc367087237"/>
      <w:r w:rsidRPr="00CA585E">
        <w:lastRenderedPageBreak/>
        <w:t xml:space="preserve">Worksheet D </w:t>
      </w:r>
      <w:r w:rsidR="00C5068F" w:rsidRPr="00CA585E">
        <w:t>–</w:t>
      </w:r>
      <w:r w:rsidRPr="00CA585E">
        <w:t xml:space="preserve"> </w:t>
      </w:r>
      <w:r w:rsidR="00C5068F" w:rsidRPr="00CA585E">
        <w:t>F</w:t>
      </w:r>
      <w:r w:rsidRPr="00CA585E">
        <w:t>ield Kit</w:t>
      </w:r>
      <w:bookmarkEnd w:id="58"/>
      <w:bookmarkEnd w:id="59"/>
    </w:p>
    <w:p w:rsidR="004B1AA6" w:rsidRPr="001A7B1C" w:rsidRDefault="004B1AA6" w:rsidP="00957E1F">
      <w:r w:rsidRPr="001A7B1C">
        <w:t xml:space="preserve">If traveling by car, pack a </w:t>
      </w:r>
      <w:r w:rsidR="00C5068F">
        <w:t>f</w:t>
      </w:r>
      <w:r w:rsidRPr="001A7B1C">
        <w:t xml:space="preserve">ield </w:t>
      </w:r>
      <w:r w:rsidR="00C5068F">
        <w:t>k</w:t>
      </w:r>
      <w:r w:rsidRPr="001A7B1C">
        <w:t>it to handle emergencies on the way. Pack your luggage, your important papers and anything you are taking with you in your vehic</w:t>
      </w:r>
      <w:r w:rsidR="00C5068F">
        <w:t>le.</w:t>
      </w:r>
    </w:p>
    <w:tbl>
      <w:tblPr>
        <w:tblW w:w="4988" w:type="pct"/>
        <w:tblCellSpacing w:w="7" w:type="dxa"/>
        <w:tblInd w:w="-2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firstRow="1" w:lastRow="0" w:firstColumn="1" w:lastColumn="0" w:noHBand="0" w:noVBand="0"/>
      </w:tblPr>
      <w:tblGrid>
        <w:gridCol w:w="8436"/>
        <w:gridCol w:w="989"/>
      </w:tblGrid>
      <w:tr w:rsidR="004B1AA6" w:rsidRPr="00470EAD" w:rsidTr="00957E1F">
        <w:trPr>
          <w:tblHeade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after="40"/>
              <w:ind w:left="111"/>
              <w:rPr>
                <w:b/>
                <w:bCs/>
              </w:rPr>
            </w:pPr>
            <w:r w:rsidRPr="00470EAD">
              <w:rPr>
                <w:b/>
                <w:bCs/>
              </w:rPr>
              <w:t>Supplies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after="40"/>
              <w:jc w:val="center"/>
              <w:rPr>
                <w:b/>
                <w:bCs/>
              </w:rPr>
            </w:pPr>
            <w:r w:rsidRPr="00470EAD">
              <w:rPr>
                <w:b/>
                <w:bCs/>
              </w:rPr>
              <w:t>Check</w:t>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Emergency food and snacks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957E1F" w:rsidP="004B1AA6">
            <w:pPr>
              <w:spacing w:before="40" w:after="40"/>
              <w:ind w:left="108" w:right="108"/>
              <w:jc w:val="center"/>
            </w:pPr>
            <w:r>
              <w:rPr>
                <w:noProof/>
              </w:rPr>
              <w:drawing>
                <wp:inline distT="0" distB="0" distL="0" distR="0" wp14:anchorId="605E5F12" wp14:editId="1F7222B6">
                  <wp:extent cx="257175" cy="228600"/>
                  <wp:effectExtent l="0" t="0" r="9525" b="0"/>
                  <wp:docPr id="469" name="Picture 469" descr="Check Box for Emergency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Coffee, tea with fixings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296" name="Picture 296" descr="Check Box for Coffee, t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Water</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297" name="Picture 297" descr="Check Box fo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Large and small plastic bags, trash bags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298" name="Picture 298" descr="Check Box for plastic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First aid kit, sunscreen</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299" name="Picture 299" descr="Check Box for First aid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Sunglasses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0" name="Picture 300" descr="Check Box for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Prescription medications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1" name="Picture 301" descr="Check Box for med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Travel alarm</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2" name="Picture 302" descr="Check Box for Travel al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Extra pairs of eyeglasses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3" name="Picture 303" descr="Check Box for eye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Tool kit</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4" name="Picture 304" descr="Check Box for Tool 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Toilet and facial tissues, towels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5" name="Picture 305" descr="Check Box for tow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Paper plates, plastic utensils, cups</w:t>
            </w:r>
            <w:r w:rsidR="00C5068F">
              <w:t>,</w:t>
            </w:r>
            <w:r w:rsidRPr="00470EAD">
              <w:t> etc.</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6" name="Picture 306" descr="Check Box for Paper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Flashlight</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7" name="Picture 307" descr="Check Box for Flash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Light bulbs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8" name="Picture 308" descr="Check Box for Light bu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 xml:space="preserve">Soap, cleaning supplies, moist </w:t>
            </w:r>
            <w:proofErr w:type="spellStart"/>
            <w:r w:rsidRPr="00470EAD">
              <w:t>tow</w:t>
            </w:r>
            <w:r>
              <w:t>e</w:t>
            </w:r>
            <w:r w:rsidRPr="00470EAD">
              <w:t>lettes</w:t>
            </w:r>
            <w:proofErr w:type="spellEnd"/>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09" name="Picture 309" descr="Check Box for cleaning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Pet food, toys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10" name="Picture 310" descr="Check Box for Pet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C5068F" w:rsidP="004B1AA6">
            <w:pPr>
              <w:spacing w:before="40" w:beforeAutospacing="1" w:after="40" w:afterAutospacing="1"/>
              <w:ind w:left="108" w:right="108"/>
            </w:pPr>
            <w:r>
              <w:t>Baby f</w:t>
            </w:r>
            <w:r w:rsidR="004B1AA6" w:rsidRPr="00470EAD">
              <w:t>ood, formula, diapers, wipes, etc.</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11" name="Picture 311" descr="Check Box for Baby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Address book, important telephone number list</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12" name="Picture 312" descr="Check Box for important telephon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Spare keys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13" name="Picture 313" descr="Check Box for Spare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lastRenderedPageBreak/>
              <w:t>Can opener</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14" name="Picture 314" descr="Check Box for Can op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Paper, pens, stamps, envelopes</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15" name="Picture 315" descr="Check Box for Paper, pens, st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r w:rsidR="004B1AA6" w:rsidRPr="001A7B1C" w:rsidTr="00957E1F">
        <w:trPr>
          <w:tblCellSpacing w:w="7" w:type="dxa"/>
        </w:trPr>
        <w:tc>
          <w:tcPr>
            <w:tcW w:w="4463" w:type="pct"/>
            <w:tcBorders>
              <w:top w:val="outset" w:sz="6" w:space="0" w:color="auto"/>
              <w:left w:val="outset" w:sz="6" w:space="0" w:color="auto"/>
              <w:bottom w:val="outset" w:sz="6" w:space="0" w:color="auto"/>
              <w:right w:val="outset" w:sz="6" w:space="0" w:color="auto"/>
            </w:tcBorders>
            <w:vAlign w:val="center"/>
          </w:tcPr>
          <w:p w:rsidR="004B1AA6" w:rsidRPr="00470EAD" w:rsidRDefault="004B1AA6" w:rsidP="004B1AA6">
            <w:pPr>
              <w:spacing w:before="40" w:beforeAutospacing="1" w:after="40" w:afterAutospacing="1"/>
              <w:ind w:left="108" w:right="108"/>
            </w:pPr>
            <w:r w:rsidRPr="00470EAD">
              <w:t>Cellophane and heavy duty tape, scissors, tape measure</w:t>
            </w:r>
          </w:p>
        </w:tc>
        <w:tc>
          <w:tcPr>
            <w:tcW w:w="514" w:type="pct"/>
            <w:tcBorders>
              <w:top w:val="outset" w:sz="6" w:space="0" w:color="auto"/>
              <w:left w:val="outset" w:sz="6" w:space="0" w:color="auto"/>
              <w:bottom w:val="outset" w:sz="6" w:space="0" w:color="auto"/>
              <w:right w:val="outset" w:sz="6" w:space="0" w:color="auto"/>
            </w:tcBorders>
            <w:vAlign w:val="center"/>
          </w:tcPr>
          <w:p w:rsidR="004B1AA6" w:rsidRPr="001A7B1C" w:rsidRDefault="006C2CD3" w:rsidP="004B1AA6">
            <w:pPr>
              <w:spacing w:before="40" w:after="40"/>
              <w:ind w:left="108" w:right="108"/>
              <w:jc w:val="center"/>
            </w:pPr>
            <w:r>
              <w:rPr>
                <w:noProof/>
              </w:rPr>
              <w:drawing>
                <wp:inline distT="0" distB="0" distL="0" distR="0" wp14:anchorId="2ECAA763" wp14:editId="2F845E40">
                  <wp:extent cx="257175" cy="228600"/>
                  <wp:effectExtent l="0" t="0" r="9525" b="0"/>
                  <wp:docPr id="316" name="Picture 316" descr="Check Box for Celloph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r>
    </w:tbl>
    <w:p w:rsidR="004B1AA6" w:rsidRDefault="004B1AA6" w:rsidP="00CA585E">
      <w:pPr>
        <w:pStyle w:val="Heading2"/>
      </w:pPr>
      <w:bookmarkStart w:id="60" w:name="_Worksheet_E_-"/>
      <w:bookmarkEnd w:id="60"/>
      <w:r>
        <w:br w:type="page"/>
      </w:r>
      <w:bookmarkStart w:id="61" w:name="_Toc276650614"/>
      <w:bookmarkStart w:id="62" w:name="_Toc367087238"/>
      <w:r w:rsidRPr="00CA585E">
        <w:lastRenderedPageBreak/>
        <w:t xml:space="preserve">Worksheet E </w:t>
      </w:r>
      <w:r w:rsidR="00C5068F" w:rsidRPr="00CA585E">
        <w:t>–</w:t>
      </w:r>
      <w:r w:rsidRPr="00CA585E">
        <w:t xml:space="preserve"> Practical Check List for Arrival in New Location</w:t>
      </w:r>
      <w:bookmarkEnd w:id="61"/>
      <w:bookmarkEnd w:id="62"/>
    </w:p>
    <w:p w:rsidR="00EE47AF" w:rsidRPr="00EE47AF" w:rsidRDefault="00EE47AF" w:rsidP="00EE47AF">
      <w:pPr>
        <w:pStyle w:val="Heading3"/>
      </w:pPr>
      <w:r>
        <w:t>Initial i</w:t>
      </w:r>
      <w:r w:rsidRPr="006A6282">
        <w:t>nformation</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A52315">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0AACD93" wp14:editId="739D5196">
                  <wp:extent cx="257175" cy="228600"/>
                  <wp:effectExtent l="0" t="0" r="9525" b="0"/>
                  <wp:docPr id="317" name="Picture 317" descr="Check Box for Military cont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Military contacts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754FCD18" wp14:editId="117BF740">
                  <wp:extent cx="257175" cy="228600"/>
                  <wp:effectExtent l="0" t="0" r="9525" b="0"/>
                  <wp:docPr id="318" name="Picture 318" descr="Check Box for Newspap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Newspapers and magazines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BC90A85" wp14:editId="4AA579F7">
                  <wp:extent cx="257175" cy="228600"/>
                  <wp:effectExtent l="0" t="0" r="9525" b="0"/>
                  <wp:docPr id="319" name="Picture 319" descr="Check Box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C5068F" w:rsidP="00C5068F">
            <w:pPr>
              <w:spacing w:after="0"/>
            </w:pPr>
            <w:r>
              <w:t>Helpful publications (such as</w:t>
            </w:r>
            <w:r w:rsidR="004B1AA6" w:rsidRPr="006A6282">
              <w:t>, apartment finders, home magazines)</w:t>
            </w:r>
          </w:p>
        </w:tc>
      </w:tr>
    </w:tbl>
    <w:p w:rsidR="00F7076D" w:rsidRDefault="00EE47AF" w:rsidP="00EE47AF">
      <w:pPr>
        <w:pStyle w:val="Heading3"/>
      </w:pPr>
      <w:r w:rsidRPr="006A6282">
        <w:t>Transportation</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944D6EA" wp14:editId="70F5B535">
                  <wp:extent cx="257175" cy="228600"/>
                  <wp:effectExtent l="0" t="0" r="9525" b="0"/>
                  <wp:docPr id="512" name="Picture 512" descr="Check Box for Military tran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Military transport</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1D35A92B" wp14:editId="2EA7944A">
                  <wp:extent cx="257175" cy="228600"/>
                  <wp:effectExtent l="0" t="0" r="9525" b="0"/>
                  <wp:docPr id="513" name="Picture 513" descr="Check Box for Car r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Car rental</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DF0A12A" wp14:editId="4363B0A2">
                  <wp:extent cx="257175" cy="228600"/>
                  <wp:effectExtent l="0" t="0" r="9525" b="0"/>
                  <wp:docPr id="514" name="Picture 514" descr="Check Box for Taxic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Taxicabs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27C11BD" wp14:editId="4CC16629">
                  <wp:extent cx="257175" cy="228600"/>
                  <wp:effectExtent l="0" t="0" r="9525" b="0"/>
                  <wp:docPr id="515" name="Picture 515" descr="Check Box for public transpor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Buses and other public transportation</w:t>
            </w:r>
          </w:p>
        </w:tc>
      </w:tr>
      <w:tr w:rsidR="004B1AA6" w:rsidRPr="006A6282" w:rsidTr="00F7076D">
        <w:tc>
          <w:tcPr>
            <w:tcW w:w="900" w:type="dxa"/>
            <w:tcMar>
              <w:left w:w="0" w:type="dxa"/>
              <w:right w:w="14" w:type="dxa"/>
            </w:tcMar>
          </w:tcPr>
          <w:p w:rsidR="004B1AA6" w:rsidRPr="006A6282" w:rsidRDefault="00957E1F" w:rsidP="004B1AA6">
            <w:pPr>
              <w:spacing w:after="0"/>
              <w:jc w:val="center"/>
            </w:pPr>
            <w:r>
              <w:rPr>
                <w:noProof/>
              </w:rPr>
              <w:drawing>
                <wp:inline distT="0" distB="0" distL="0" distR="0" wp14:anchorId="32791F51" wp14:editId="6BB339E5">
                  <wp:extent cx="257175" cy="228600"/>
                  <wp:effectExtent l="0" t="0" r="9525" b="0"/>
                  <wp:docPr id="504" name="Picture 504" descr="Check Box for Driver’s lic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Driver’s license information</w:t>
            </w:r>
          </w:p>
        </w:tc>
      </w:tr>
    </w:tbl>
    <w:p w:rsidR="00EE47AF" w:rsidRPr="006A6282" w:rsidRDefault="00EE47AF" w:rsidP="00EE47AF">
      <w:pPr>
        <w:pStyle w:val="Heading3"/>
      </w:pPr>
      <w:r>
        <w:t>Health c</w:t>
      </w:r>
      <w:r w:rsidRPr="006A6282">
        <w:t>oncerns:</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5C0ED5E" wp14:editId="655F0DA2">
                  <wp:extent cx="257175" cy="228600"/>
                  <wp:effectExtent l="0" t="0" r="9525" b="0"/>
                  <wp:docPr id="516" name="Picture 516" descr="Check Box for Hospit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keepNext/>
              <w:spacing w:after="0"/>
            </w:pPr>
            <w:r w:rsidRPr="006A6282">
              <w:t>Hospitals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0A9ADB91" wp14:editId="71E609BD">
                  <wp:extent cx="257175" cy="228600"/>
                  <wp:effectExtent l="0" t="0" r="9525" b="0"/>
                  <wp:docPr id="517" name="Picture 517" descr="Check Box for Emergency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Emergency rooms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21107D1E" wp14:editId="109C9948">
                  <wp:extent cx="257175" cy="228600"/>
                  <wp:effectExtent l="0" t="0" r="9525" b="0"/>
                  <wp:docPr id="518" name="Picture 518" descr="Check Box for Pharm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Pharmacies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2B1072B" wp14:editId="3C6CD650">
                  <wp:extent cx="257175" cy="228600"/>
                  <wp:effectExtent l="0" t="0" r="9525" b="0"/>
                  <wp:docPr id="519" name="Picture 519" descr="Check Box for Special services and cli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Special services and clinics</w:t>
            </w:r>
          </w:p>
        </w:tc>
      </w:tr>
    </w:tbl>
    <w:p w:rsidR="00A8328F" w:rsidRDefault="00A8328F">
      <w:pPr>
        <w:spacing w:after="0" w:line="240" w:lineRule="auto"/>
        <w:rPr>
          <w:b/>
          <w:bCs/>
          <w:szCs w:val="26"/>
        </w:rPr>
      </w:pPr>
      <w:r>
        <w:br w:type="page"/>
      </w:r>
    </w:p>
    <w:p w:rsidR="00F7076D" w:rsidRDefault="00EE47AF" w:rsidP="00A8328F">
      <w:pPr>
        <w:pStyle w:val="Heading3"/>
        <w:spacing w:after="120"/>
      </w:pPr>
      <w:r w:rsidRPr="006A6282">
        <w:lastRenderedPageBreak/>
        <w:t>Housing</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36667ECC" wp14:editId="151B39BE">
                  <wp:extent cx="257175" cy="228600"/>
                  <wp:effectExtent l="0" t="0" r="9525" b="0"/>
                  <wp:docPr id="520" name="Picture 520" descr="Check Box for Installation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Installation housing</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082FB80" wp14:editId="4BF7304C">
                  <wp:extent cx="257175" cy="228600"/>
                  <wp:effectExtent l="0" t="0" r="9525" b="0"/>
                  <wp:docPr id="521" name="Picture 521" descr="Check Box for Temporary lod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Temporary lodging</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504A26F" wp14:editId="7DD85975">
                  <wp:extent cx="257175" cy="228600"/>
                  <wp:effectExtent l="0" t="0" r="9525" b="0"/>
                  <wp:docPr id="522" name="Picture 522" descr="Check Box for Apar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Apartments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FECD53D" wp14:editId="6BBD6930">
                  <wp:extent cx="257175" cy="228600"/>
                  <wp:effectExtent l="0" t="0" r="9525" b="0"/>
                  <wp:docPr id="523" name="Picture 523" descr="Check Box for Ho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Houses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C794328" wp14:editId="331244F3">
                  <wp:extent cx="257175" cy="228600"/>
                  <wp:effectExtent l="0" t="0" r="9525" b="0"/>
                  <wp:docPr id="524" name="Picture 524" descr="Check Box for Real estate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Real estate companies</w:t>
            </w:r>
          </w:p>
        </w:tc>
      </w:tr>
    </w:tbl>
    <w:p w:rsidR="00F7076D" w:rsidRDefault="00EE47AF" w:rsidP="00A8328F">
      <w:pPr>
        <w:pStyle w:val="Heading3"/>
        <w:spacing w:after="120"/>
      </w:pPr>
      <w:r w:rsidRPr="006A6282">
        <w:t>Recreation</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EEBFBF0" wp14:editId="1E2D01FA">
                  <wp:extent cx="257175" cy="228600"/>
                  <wp:effectExtent l="0" t="0" r="9525" b="0"/>
                  <wp:docPr id="525" name="Picture 525" descr="Check Box for Recreatio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Recreation office</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3FB19ADA" wp14:editId="1B8E7E88">
                  <wp:extent cx="257175" cy="228600"/>
                  <wp:effectExtent l="0" t="0" r="9525" b="0"/>
                  <wp:docPr id="526" name="Picture 526" descr="Check Box for Swimming p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Swimming pools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498D902" wp14:editId="36CA0502">
                  <wp:extent cx="257175" cy="228600"/>
                  <wp:effectExtent l="0" t="0" r="9525" b="0"/>
                  <wp:docPr id="527" name="Picture 527" descr="Check Box for Fitness cl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Fitness clubs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7F2EEB0D" wp14:editId="45FC3CF2">
                  <wp:extent cx="257175" cy="228600"/>
                  <wp:effectExtent l="0" t="0" r="9525" b="0"/>
                  <wp:docPr id="528" name="Picture 528" descr="Check Box for Restaur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Restaurants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78BAE70D" wp14:editId="353EE771">
                  <wp:extent cx="257175" cy="228600"/>
                  <wp:effectExtent l="0" t="0" r="9525" b="0"/>
                  <wp:docPr id="529" name="Picture 529" descr="Check Box for Conc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Concerts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941AE7F" wp14:editId="77D00CCF">
                  <wp:extent cx="257175" cy="228600"/>
                  <wp:effectExtent l="0" t="0" r="9525" b="0"/>
                  <wp:docPr id="530" name="Picture 530" descr="Check Box for Parks progr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Parks programs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038856C4" wp14:editId="20755088">
                  <wp:extent cx="257175" cy="228600"/>
                  <wp:effectExtent l="0" t="0" r="9525" b="0"/>
                  <wp:docPr id="531" name="Picture 531" descr="Check Box for community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C5068F" w:rsidP="00C5068F">
            <w:pPr>
              <w:spacing w:after="0"/>
            </w:pPr>
            <w:r>
              <w:t>Young Men’s/Women’s Christian Association c</w:t>
            </w:r>
            <w:r w:rsidR="004B1AA6" w:rsidRPr="006A6282">
              <w:t xml:space="preserve">ommunity </w:t>
            </w:r>
            <w:r>
              <w:t>c</w:t>
            </w:r>
            <w:r w:rsidR="004B1AA6" w:rsidRPr="006A6282">
              <w:t>enters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F9F3524" wp14:editId="29C687B6">
                  <wp:extent cx="257175" cy="228600"/>
                  <wp:effectExtent l="0" t="0" r="9525" b="0"/>
                  <wp:docPr id="532" name="Picture 532" descr="Check Box for Sports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Sports activities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0511E98" wp14:editId="030F8005">
                  <wp:extent cx="257175" cy="228600"/>
                  <wp:effectExtent l="0" t="0" r="9525" b="0"/>
                  <wp:docPr id="533" name="Picture 533" descr="Check Box for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Museums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04AEE848" wp14:editId="4511C8EE">
                  <wp:extent cx="257175" cy="228600"/>
                  <wp:effectExtent l="0" t="0" r="9525" b="0"/>
                  <wp:docPr id="534" name="Picture 534" descr="Check Box for Tr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Trips/tours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6563AD3" wp14:editId="451BA28B">
                  <wp:extent cx="257175" cy="228600"/>
                  <wp:effectExtent l="0" t="0" r="9525" b="0"/>
                  <wp:docPr id="535" name="Picture 535" descr="Check Box for Fre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Free events</w:t>
            </w:r>
          </w:p>
        </w:tc>
      </w:tr>
    </w:tbl>
    <w:p w:rsidR="00F7076D" w:rsidRDefault="00EE47AF" w:rsidP="00A8328F">
      <w:pPr>
        <w:pStyle w:val="Heading3"/>
        <w:spacing w:after="120"/>
      </w:pPr>
      <w:r>
        <w:t>Childc</w:t>
      </w:r>
      <w:r w:rsidRPr="006A6282">
        <w:t xml:space="preserve">are </w:t>
      </w:r>
      <w:r>
        <w:t>f</w:t>
      </w:r>
      <w:r w:rsidRPr="006A6282">
        <w:t>acilities</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0378BEE" wp14:editId="7E0016B4">
                  <wp:extent cx="257175" cy="228600"/>
                  <wp:effectExtent l="0" t="0" r="9525" b="0"/>
                  <wp:docPr id="536" name="Picture 536" descr="Check Box for Da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C5068F">
            <w:pPr>
              <w:spacing w:after="0"/>
            </w:pPr>
            <w:r w:rsidRPr="006A6282">
              <w:t xml:space="preserve">Day care on/off </w:t>
            </w:r>
            <w:r w:rsidR="00C5068F">
              <w:t>the installation</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473F126" wp14:editId="4EF71F16">
                  <wp:extent cx="257175" cy="228600"/>
                  <wp:effectExtent l="0" t="0" r="9525" b="0"/>
                  <wp:docPr id="537" name="Picture 537" descr="Check Box for Cam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C5068F">
            <w:pPr>
              <w:spacing w:after="0"/>
            </w:pPr>
            <w:r w:rsidRPr="006A6282">
              <w:t xml:space="preserve">Camps on/off </w:t>
            </w:r>
            <w:r w:rsidR="00C5068F">
              <w:t>the installation</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7970787D" wp14:editId="6ACB4A05">
                  <wp:extent cx="257175" cy="228600"/>
                  <wp:effectExtent l="0" t="0" r="9525" b="0"/>
                  <wp:docPr id="538" name="Picture 538" descr="Check Box for Nursery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Nursery schools</w:t>
            </w:r>
          </w:p>
        </w:tc>
      </w:tr>
    </w:tbl>
    <w:p w:rsidR="00A8328F" w:rsidRDefault="00A8328F">
      <w:pPr>
        <w:spacing w:after="0" w:line="240" w:lineRule="auto"/>
        <w:rPr>
          <w:b/>
          <w:bCs/>
          <w:szCs w:val="26"/>
        </w:rPr>
      </w:pPr>
      <w:r>
        <w:br w:type="page"/>
      </w:r>
    </w:p>
    <w:p w:rsidR="00F7076D" w:rsidRDefault="00EE47AF" w:rsidP="00EE47AF">
      <w:pPr>
        <w:pStyle w:val="Heading3"/>
      </w:pPr>
      <w:r w:rsidRPr="006A6282">
        <w:lastRenderedPageBreak/>
        <w:t>Schools</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13E39057" wp14:editId="1C250A16">
                  <wp:extent cx="257175" cy="228600"/>
                  <wp:effectExtent l="0" t="0" r="9525" b="0"/>
                  <wp:docPr id="539" name="Picture 539" descr="Check Box for Sources of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Sources of information</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400B579" wp14:editId="3A3EC7BC">
                  <wp:extent cx="257175" cy="228600"/>
                  <wp:effectExtent l="0" t="0" r="9525" b="0"/>
                  <wp:docPr id="540" name="Picture 540" descr="Check Box fo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Testing</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15815CE7" wp14:editId="1ED5C916">
                  <wp:extent cx="257175" cy="228600"/>
                  <wp:effectExtent l="0" t="0" r="9525" b="0"/>
                  <wp:docPr id="541" name="Picture 541" descr="Check Box for Installation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C5068F" w:rsidP="004B1AA6">
            <w:pPr>
              <w:spacing w:after="0"/>
            </w:pPr>
            <w:r>
              <w:t>Installation</w:t>
            </w:r>
            <w:r w:rsidR="004B1AA6" w:rsidRPr="006A6282">
              <w:t xml:space="preserve"> schools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0A900931" wp14:editId="52BD591E">
                  <wp:extent cx="257175" cy="228600"/>
                  <wp:effectExtent l="0" t="0" r="9525" b="0"/>
                  <wp:docPr id="542" name="Picture 542" descr="Check Box for Public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Public schools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510B634" wp14:editId="2D2ACEB8">
                  <wp:extent cx="257175" cy="228600"/>
                  <wp:effectExtent l="0" t="0" r="9525" b="0"/>
                  <wp:docPr id="543" name="Picture 543" descr="Check Box for Private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Private schools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E493CE9" wp14:editId="3AB2AF34">
                  <wp:extent cx="257175" cy="228600"/>
                  <wp:effectExtent l="0" t="0" r="9525" b="0"/>
                  <wp:docPr id="544" name="Picture 544" descr="Check Box for Religious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Religious schools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73F841B1" wp14:editId="15FD2168">
                  <wp:extent cx="257175" cy="228600"/>
                  <wp:effectExtent l="0" t="0" r="9525" b="0"/>
                  <wp:docPr id="545" name="Picture 545" descr="Check Box for Colle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Colleges</w:t>
            </w:r>
          </w:p>
        </w:tc>
      </w:tr>
    </w:tbl>
    <w:p w:rsidR="00F7076D" w:rsidRDefault="00EE47AF" w:rsidP="00EE47AF">
      <w:pPr>
        <w:pStyle w:val="Heading3"/>
      </w:pPr>
      <w:r w:rsidRPr="006A6282">
        <w:t xml:space="preserve">Continuing </w:t>
      </w:r>
      <w:r>
        <w:t>e</w:t>
      </w:r>
      <w:r w:rsidRPr="006A6282">
        <w:t>ducation</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2AF7613C" wp14:editId="6F59F517">
                  <wp:extent cx="257175" cy="228600"/>
                  <wp:effectExtent l="0" t="0" r="9525" b="0"/>
                  <wp:docPr id="546" name="Picture 546" descr="Check Box for Adult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Adult education programs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91C5955" wp14:editId="7F9BF3F5">
                  <wp:extent cx="257175" cy="228600"/>
                  <wp:effectExtent l="0" t="0" r="9525" b="0"/>
                  <wp:docPr id="547" name="Picture 547" descr="Check Box for schola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Fellowships, grants, loans, scholarships</w:t>
            </w:r>
          </w:p>
        </w:tc>
      </w:tr>
    </w:tbl>
    <w:p w:rsidR="00F7076D" w:rsidRDefault="00EE47AF" w:rsidP="00EE47AF">
      <w:pPr>
        <w:pStyle w:val="Heading3"/>
      </w:pPr>
      <w:r>
        <w:t>Exceptional family member</w:t>
      </w:r>
      <w:r w:rsidRPr="006A6282">
        <w:t xml:space="preserve"> </w:t>
      </w:r>
      <w:r>
        <w:t>p</w:t>
      </w:r>
      <w:r w:rsidRPr="006A6282">
        <w:t>rogram</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1CEAF54B" wp14:editId="7CD0F850">
                  <wp:extent cx="257175" cy="228600"/>
                  <wp:effectExtent l="0" t="0" r="9525" b="0"/>
                  <wp:docPr id="548" name="Picture 548" descr="Check Box for Special education programs for the Exceptional family memb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Special education programs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77D30C7F" wp14:editId="769352A7">
                  <wp:extent cx="257175" cy="228600"/>
                  <wp:effectExtent l="0" t="0" r="9525" b="0"/>
                  <wp:docPr id="549" name="Picture 549" descr="Check Box for Recreation programs for the Exceptional family memb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Recreation programs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0CD6CDE0" wp14:editId="27A4D1EF">
                  <wp:extent cx="257175" cy="228600"/>
                  <wp:effectExtent l="0" t="0" r="9525" b="0"/>
                  <wp:docPr id="550" name="Picture 550" descr="Check Box for Counseling support groups for the Exceptional family memb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Counseling support groups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79168334" wp14:editId="6FB469BC">
                  <wp:extent cx="257175" cy="228600"/>
                  <wp:effectExtent l="0" t="0" r="9525" b="0"/>
                  <wp:docPr id="551" name="Picture 551" descr="Check Box for Transportation for the Exceptional family memb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Transportation</w:t>
            </w:r>
          </w:p>
        </w:tc>
      </w:tr>
    </w:tbl>
    <w:p w:rsidR="00A8328F" w:rsidRDefault="00A8328F">
      <w:pPr>
        <w:spacing w:after="0" w:line="240" w:lineRule="auto"/>
        <w:rPr>
          <w:b/>
          <w:bCs/>
          <w:szCs w:val="26"/>
        </w:rPr>
      </w:pPr>
      <w:r>
        <w:br w:type="page"/>
      </w:r>
    </w:p>
    <w:p w:rsidR="00F7076D" w:rsidRDefault="00EE47AF" w:rsidP="00EE47AF">
      <w:pPr>
        <w:pStyle w:val="Heading3"/>
      </w:pPr>
      <w:r w:rsidRPr="006A6282">
        <w:lastRenderedPageBreak/>
        <w:t xml:space="preserve">Consumer </w:t>
      </w:r>
      <w:r>
        <w:t>i</w:t>
      </w:r>
      <w:r w:rsidRPr="006A6282">
        <w:t>nformation</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77493745" wp14:editId="4EDA5A83">
                  <wp:extent cx="257175" cy="228600"/>
                  <wp:effectExtent l="0" t="0" r="9525" b="0"/>
                  <wp:docPr id="552" name="Picture 552" descr="Check Box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Commissary</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29CF2497" wp14:editId="0ABB75E6">
                  <wp:extent cx="257175" cy="228600"/>
                  <wp:effectExtent l="0" t="0" r="9525" b="0"/>
                  <wp:docPr id="553" name="Picture 553" descr="Check Box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C5068F" w:rsidP="004B1AA6">
            <w:pPr>
              <w:spacing w:after="0"/>
            </w:pPr>
            <w:r>
              <w:t>Installation e</w:t>
            </w:r>
            <w:r w:rsidR="004B1AA6" w:rsidRPr="006A6282">
              <w:t>xchange</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4A69F24" wp14:editId="173416D3">
                  <wp:extent cx="257175" cy="228600"/>
                  <wp:effectExtent l="0" t="0" r="9525" b="0"/>
                  <wp:docPr id="554" name="Picture 554" descr="Check Box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Discount stores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45C61F6" wp14:editId="2726F4E2">
                  <wp:extent cx="257175" cy="228600"/>
                  <wp:effectExtent l="0" t="0" r="9525" b="0"/>
                  <wp:docPr id="555" name="Picture 555" descr="Check Box for Specialty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Specialty stores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1C8D45C4" wp14:editId="72BA2480">
                  <wp:extent cx="257175" cy="228600"/>
                  <wp:effectExtent l="0" t="0" r="9525" b="0"/>
                  <wp:docPr id="556" name="Picture 556" descr="Check Box for Grocery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Grocery stores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A173A75" wp14:editId="182A935E">
                  <wp:extent cx="257175" cy="228600"/>
                  <wp:effectExtent l="0" t="0" r="9525" b="0"/>
                  <wp:docPr id="557" name="Picture 557" descr="Check Box for Specialty f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Specialty food stores</w:t>
            </w:r>
          </w:p>
        </w:tc>
      </w:tr>
    </w:tbl>
    <w:p w:rsidR="00F7076D" w:rsidRDefault="00EE47AF" w:rsidP="00EE47AF">
      <w:pPr>
        <w:pStyle w:val="Heading3"/>
      </w:pPr>
      <w:r w:rsidRPr="006A6282">
        <w:t xml:space="preserve">Maintenance </w:t>
      </w:r>
      <w:r>
        <w:t>s</w:t>
      </w:r>
      <w:r w:rsidRPr="006A6282">
        <w:t>ervices</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3464301A" wp14:editId="02961CB5">
                  <wp:extent cx="257175" cy="228600"/>
                  <wp:effectExtent l="0" t="0" r="9525" b="0"/>
                  <wp:docPr id="558" name="Picture 558" descr="Check Box for Clea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Cleaners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3D7F543" wp14:editId="1EE8FD4F">
                  <wp:extent cx="257175" cy="228600"/>
                  <wp:effectExtent l="0" t="0" r="9525" b="0"/>
                  <wp:docPr id="559" name="Picture 559" descr="Check Box for Pai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Painters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B4A94BE" wp14:editId="27391D15">
                  <wp:extent cx="257175" cy="228600"/>
                  <wp:effectExtent l="0" t="0" r="9525" b="0"/>
                  <wp:docPr id="560" name="Picture 560" descr="Check Box for Renta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Rental equipment</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51D835F" wp14:editId="6845BE0F">
                  <wp:extent cx="257175" cy="228600"/>
                  <wp:effectExtent l="0" t="0" r="9525" b="0"/>
                  <wp:docPr id="561" name="Picture 561" descr="Check Box for Electric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Electricians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6992A87" wp14:editId="4D015828">
                  <wp:extent cx="257175" cy="228600"/>
                  <wp:effectExtent l="0" t="0" r="9525" b="0"/>
                  <wp:docPr id="562" name="Picture 562" descr="Check Box for Contr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Contractors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79FCB93" wp14:editId="5851A676">
                  <wp:extent cx="257175" cy="228600"/>
                  <wp:effectExtent l="0" t="0" r="9525" b="0"/>
                  <wp:docPr id="563" name="Picture 563" descr="Check Box for Landsc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Landscapers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F6BD176" wp14:editId="764F787A">
                  <wp:extent cx="257175" cy="228600"/>
                  <wp:effectExtent l="0" t="0" r="9525" b="0"/>
                  <wp:docPr id="564" name="Picture 564" descr="Check Box for Pes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smartTag w:uri="urn:schemas-microsoft-com:office:smarttags" w:element="place">
              <w:r w:rsidRPr="006A6282">
                <w:t>Pest</w:t>
              </w:r>
            </w:smartTag>
            <w:r w:rsidRPr="006A6282">
              <w:t xml:space="preserve"> control</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1CDCDA4" wp14:editId="2F56E705">
                  <wp:extent cx="257175" cy="228600"/>
                  <wp:effectExtent l="0" t="0" r="9525" b="0"/>
                  <wp:docPr id="565" name="Picture 565" descr="Check Box for Pl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Plumbers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33E96782" wp14:editId="1C34C503">
                  <wp:extent cx="257175" cy="228600"/>
                  <wp:effectExtent l="0" t="0" r="9525" b="0"/>
                  <wp:docPr id="566" name="Picture 566" descr="Check Box for Chimney sw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Chimney sweeps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2F76D550" wp14:editId="7CE23400">
                  <wp:extent cx="257175" cy="228600"/>
                  <wp:effectExtent l="0" t="0" r="9525" b="0"/>
                  <wp:docPr id="567" name="Picture 567" descr="Check Box for Delive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Delivery services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0CF1F151" wp14:editId="38C37A15">
                  <wp:extent cx="257175" cy="228600"/>
                  <wp:effectExtent l="0" t="0" r="9525" b="0"/>
                  <wp:docPr id="568" name="Picture 568" descr="Check Box for Car rep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Car repair</w:t>
            </w:r>
          </w:p>
        </w:tc>
      </w:tr>
    </w:tbl>
    <w:p w:rsidR="00A8328F" w:rsidRDefault="00A8328F">
      <w:pPr>
        <w:spacing w:after="0" w:line="240" w:lineRule="auto"/>
        <w:rPr>
          <w:b/>
          <w:bCs/>
          <w:szCs w:val="26"/>
        </w:rPr>
      </w:pPr>
      <w:r>
        <w:br w:type="page"/>
      </w:r>
    </w:p>
    <w:p w:rsidR="00F7076D" w:rsidRDefault="00EE47AF" w:rsidP="00EE47AF">
      <w:pPr>
        <w:pStyle w:val="Heading3"/>
      </w:pPr>
      <w:r>
        <w:lastRenderedPageBreak/>
        <w:t>Career s</w:t>
      </w:r>
      <w:r w:rsidRPr="006A6282">
        <w:t>ources</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3E2F404F" wp14:editId="35C2F7E2">
                  <wp:extent cx="257175" cy="228600"/>
                  <wp:effectExtent l="0" t="0" r="9525" b="0"/>
                  <wp:docPr id="569" name="Picture 569" descr="Check Box for Family member employment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Family member employment program</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13AC6322" wp14:editId="5763D482">
                  <wp:extent cx="257175" cy="228600"/>
                  <wp:effectExtent l="0" t="0" r="9525" b="0"/>
                  <wp:docPr id="570" name="Picture 570" descr="Check Box for Civilian personnel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Civilian personnel office</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2BDC722B" wp14:editId="4314A786">
                  <wp:extent cx="257175" cy="228600"/>
                  <wp:effectExtent l="0" t="0" r="9525" b="0"/>
                  <wp:docPr id="571" name="Picture 571" descr="Check Box for Career 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Career counseling</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0A6B9999" wp14:editId="5CF034DC">
                  <wp:extent cx="257175" cy="228600"/>
                  <wp:effectExtent l="0" t="0" r="9525" b="0"/>
                  <wp:docPr id="572" name="Picture 572" descr="Check Box for Career 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Women’s action groups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0628B132" wp14:editId="62227366">
                  <wp:extent cx="257175" cy="228600"/>
                  <wp:effectExtent l="0" t="0" r="9525" b="0"/>
                  <wp:docPr id="574" name="Picture 574" descr="Check Box for Volunteer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Volunteer opportunities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EB1FEA6" wp14:editId="6D83040A">
                  <wp:extent cx="257175" cy="228600"/>
                  <wp:effectExtent l="0" t="0" r="9525" b="0"/>
                  <wp:docPr id="575" name="Picture 575" descr="Check Box for Job assistance ce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Job assistance centers</w:t>
            </w:r>
          </w:p>
        </w:tc>
      </w:tr>
    </w:tbl>
    <w:p w:rsidR="00F7076D" w:rsidRDefault="00EE47AF" w:rsidP="00EE47AF">
      <w:pPr>
        <w:pStyle w:val="Heading3"/>
      </w:pPr>
      <w:r w:rsidRPr="006A6282">
        <w:t xml:space="preserve">Personal </w:t>
      </w:r>
      <w:r>
        <w:t>s</w:t>
      </w:r>
      <w:r w:rsidRPr="006A6282">
        <w:t>ervices</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63ED663" wp14:editId="43B37D64">
                  <wp:extent cx="257175" cy="228600"/>
                  <wp:effectExtent l="0" t="0" r="9525" b="0"/>
                  <wp:docPr id="576" name="Picture 576" descr="Check Box for Do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Doctors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7DE2E9B" wp14:editId="01AEE2E1">
                  <wp:extent cx="257175" cy="228600"/>
                  <wp:effectExtent l="0" t="0" r="9525" b="0"/>
                  <wp:docPr id="577" name="Picture 577" descr="Check Box for D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Dentists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2D427ACD" wp14:editId="6A6DD2A1">
                  <wp:extent cx="257175" cy="228600"/>
                  <wp:effectExtent l="0" t="0" r="9525" b="0"/>
                  <wp:docPr id="578" name="Picture 578" descr="Check Box for Law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Lawyers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12365843" wp14:editId="49E4B9C9">
                  <wp:extent cx="257175" cy="228600"/>
                  <wp:effectExtent l="0" t="0" r="9525" b="0"/>
                  <wp:docPr id="579" name="Picture 579" descr="Check Box for Baby si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Baby sitters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6B83DBE" wp14:editId="4525872D">
                  <wp:extent cx="257175" cy="228600"/>
                  <wp:effectExtent l="0" t="0" r="9525" b="0"/>
                  <wp:docPr id="580" name="Picture 580" descr="Check Box for Hairdres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Hairdressers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BBFAB6E" wp14:editId="13206BE3">
                  <wp:extent cx="257175" cy="228600"/>
                  <wp:effectExtent l="0" t="0" r="9525" b="0"/>
                  <wp:docPr id="581" name="Picture 581" descr="Check Box for Veterinar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Veterinarians</w:t>
            </w:r>
          </w:p>
        </w:tc>
      </w:tr>
    </w:tbl>
    <w:p w:rsidR="00F7076D" w:rsidRDefault="00EE47AF" w:rsidP="00EE47AF">
      <w:pPr>
        <w:pStyle w:val="Heading3"/>
      </w:pPr>
      <w:r w:rsidRPr="006A6282">
        <w:t>Banking</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5DD79D88" wp14:editId="33C361D8">
                  <wp:extent cx="257175" cy="228600"/>
                  <wp:effectExtent l="0" t="0" r="9525" b="0"/>
                  <wp:docPr id="582" name="Picture 582" descr="Check Box for Checking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Checking accounts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98D6379" wp14:editId="702E0826">
                  <wp:extent cx="257175" cy="228600"/>
                  <wp:effectExtent l="0" t="0" r="9525" b="0"/>
                  <wp:docPr id="583" name="Picture 583" descr="Check Box for Safe deposi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Safe deposit boxes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30FB88ED" wp14:editId="3CC0ADF6">
                  <wp:extent cx="257175" cy="228600"/>
                  <wp:effectExtent l="0" t="0" r="9525" b="0"/>
                  <wp:docPr id="584" name="Picture 584" descr="Check Box for Savings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Savings accounts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46DE833E" wp14:editId="615DC94C">
                  <wp:extent cx="257175" cy="228600"/>
                  <wp:effectExtent l="0" t="0" r="9525" b="0"/>
                  <wp:docPr id="585" name="Picture 585" descr="Check Box for Credit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Credit cards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6005866" wp14:editId="364C418F">
                  <wp:extent cx="257175" cy="228600"/>
                  <wp:effectExtent l="0" t="0" r="9525" b="0"/>
                  <wp:docPr id="586" name="Picture 586" descr="Check Box for Check cas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Check cashing</w:t>
            </w:r>
          </w:p>
        </w:tc>
      </w:tr>
    </w:tbl>
    <w:p w:rsidR="00A8328F" w:rsidRDefault="00A8328F">
      <w:pPr>
        <w:spacing w:after="0" w:line="240" w:lineRule="auto"/>
        <w:rPr>
          <w:b/>
          <w:bCs/>
          <w:szCs w:val="26"/>
        </w:rPr>
      </w:pPr>
      <w:r>
        <w:br w:type="page"/>
      </w:r>
    </w:p>
    <w:p w:rsidR="00A8328F" w:rsidRDefault="00EE47AF" w:rsidP="00A8328F">
      <w:pPr>
        <w:pStyle w:val="Heading3"/>
      </w:pPr>
      <w:r>
        <w:lastRenderedPageBreak/>
        <w:t>Religious i</w:t>
      </w:r>
      <w:r w:rsidRPr="006A6282">
        <w:t>nformation</w:t>
      </w:r>
    </w:p>
    <w:tbl>
      <w:tblPr>
        <w:tblW w:w="9348" w:type="dxa"/>
        <w:tblCellMar>
          <w:top w:w="86" w:type="dxa"/>
          <w:left w:w="29" w:type="dxa"/>
          <w:right w:w="115" w:type="dxa"/>
        </w:tblCellMar>
        <w:tblLook w:val="07E0" w:firstRow="1" w:lastRow="1" w:firstColumn="1" w:lastColumn="1" w:noHBand="1" w:noVBand="1"/>
      </w:tblPr>
      <w:tblGrid>
        <w:gridCol w:w="900"/>
        <w:gridCol w:w="8448"/>
      </w:tblGrid>
      <w:tr w:rsidR="00A52315" w:rsidRPr="006A6282" w:rsidTr="00F7076D">
        <w:tc>
          <w:tcPr>
            <w:tcW w:w="900" w:type="dxa"/>
            <w:tcMar>
              <w:left w:w="0" w:type="dxa"/>
              <w:right w:w="14" w:type="dxa"/>
            </w:tcMar>
            <w:vAlign w:val="center"/>
          </w:tcPr>
          <w:p w:rsidR="00A52315" w:rsidRPr="00470EAD" w:rsidRDefault="00A52315" w:rsidP="00C07463">
            <w:pPr>
              <w:spacing w:before="40" w:after="40"/>
              <w:ind w:left="111"/>
              <w:rPr>
                <w:b/>
                <w:bCs/>
              </w:rPr>
            </w:pPr>
            <w:r w:rsidRPr="00470EAD">
              <w:rPr>
                <w:b/>
                <w:bCs/>
              </w:rPr>
              <w:t>Check</w:t>
            </w:r>
          </w:p>
        </w:tc>
        <w:tc>
          <w:tcPr>
            <w:tcW w:w="8448" w:type="dxa"/>
            <w:vAlign w:val="center"/>
          </w:tcPr>
          <w:p w:rsidR="00A52315" w:rsidRPr="00470EAD" w:rsidRDefault="00A52315" w:rsidP="00C07463">
            <w:pPr>
              <w:spacing w:before="40" w:after="40"/>
              <w:jc w:val="center"/>
              <w:rPr>
                <w:b/>
                <w:bCs/>
              </w:rPr>
            </w:pPr>
            <w:r w:rsidRPr="00470EAD">
              <w:rPr>
                <w:b/>
                <w:bCs/>
              </w:rPr>
              <w:t>Supplies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267BD222" wp14:editId="77392B41">
                  <wp:extent cx="257175" cy="228600"/>
                  <wp:effectExtent l="0" t="0" r="9525" b="0"/>
                  <wp:docPr id="587" name="Picture 587" descr="Check Box for Chur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Churches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73D52B3" wp14:editId="369A810F">
                  <wp:extent cx="257175" cy="228600"/>
                  <wp:effectExtent l="0" t="0" r="9525" b="0"/>
                  <wp:docPr id="588" name="Picture 588" descr="Check Box for Synago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Synagogues</w:t>
            </w:r>
          </w:p>
        </w:tc>
      </w:tr>
      <w:tr w:rsidR="004B1AA6" w:rsidRPr="006A6282" w:rsidTr="00F7076D">
        <w:tc>
          <w:tcPr>
            <w:tcW w:w="900" w:type="dxa"/>
            <w:tcMar>
              <w:left w:w="0" w:type="dxa"/>
              <w:right w:w="14" w:type="dxa"/>
            </w:tcMar>
          </w:tcPr>
          <w:p w:rsidR="004B1AA6" w:rsidRPr="006A6282" w:rsidRDefault="006C2CD3" w:rsidP="004B1AA6">
            <w:pPr>
              <w:spacing w:after="0"/>
              <w:jc w:val="center"/>
            </w:pPr>
            <w:r>
              <w:rPr>
                <w:noProof/>
              </w:rPr>
              <w:drawing>
                <wp:inline distT="0" distB="0" distL="0" distR="0" wp14:anchorId="6055E2BB" wp14:editId="59E8084F">
                  <wp:extent cx="257175" cy="228600"/>
                  <wp:effectExtent l="0" t="0" r="9525" b="0"/>
                  <wp:docPr id="589" name="Picture 589" descr="Check Box for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p>
        </w:tc>
        <w:tc>
          <w:tcPr>
            <w:tcW w:w="8448" w:type="dxa"/>
          </w:tcPr>
          <w:p w:rsidR="004B1AA6" w:rsidRPr="006A6282" w:rsidRDefault="004B1AA6" w:rsidP="004B1AA6">
            <w:pPr>
              <w:spacing w:after="0"/>
            </w:pPr>
            <w:r w:rsidRPr="006A6282">
              <w:t>Other</w:t>
            </w:r>
          </w:p>
        </w:tc>
      </w:tr>
    </w:tbl>
    <w:p w:rsidR="004B1AA6" w:rsidRPr="00CA585E" w:rsidRDefault="004B1AA6" w:rsidP="00CA585E">
      <w:pPr>
        <w:pStyle w:val="Heading2"/>
      </w:pPr>
      <w:bookmarkStart w:id="63" w:name="_Worksheet_F_-"/>
      <w:bookmarkEnd w:id="63"/>
      <w:r>
        <w:br w:type="page"/>
      </w:r>
      <w:bookmarkStart w:id="64" w:name="_Toc276650615"/>
      <w:bookmarkStart w:id="65" w:name="_Toc367087239"/>
      <w:r w:rsidRPr="00CA585E">
        <w:lastRenderedPageBreak/>
        <w:t xml:space="preserve">Worksheet F </w:t>
      </w:r>
      <w:r w:rsidR="00C5068F" w:rsidRPr="00CA585E">
        <w:t>–</w:t>
      </w:r>
      <w:r w:rsidRPr="00CA585E">
        <w:t xml:space="preserve"> Household Goods Weight Allowance Table</w:t>
      </w:r>
      <w:bookmarkEnd w:id="64"/>
      <w:bookmarkEnd w:id="65"/>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6A0" w:firstRow="1" w:lastRow="0" w:firstColumn="1" w:lastColumn="0" w:noHBand="1" w:noVBand="1"/>
      </w:tblPr>
      <w:tblGrid>
        <w:gridCol w:w="2428"/>
        <w:gridCol w:w="2247"/>
        <w:gridCol w:w="3000"/>
        <w:gridCol w:w="2040"/>
      </w:tblGrid>
      <w:tr w:rsidR="004B1AA6" w:rsidRPr="00B01B3B" w:rsidTr="00A8328F">
        <w:trPr>
          <w:trHeight w:val="1814"/>
        </w:trPr>
        <w:tc>
          <w:tcPr>
            <w:tcW w:w="2428" w:type="dxa"/>
            <w:tcBorders>
              <w:top w:val="single" w:sz="4" w:space="0" w:color="FFFFFF"/>
              <w:left w:val="single" w:sz="4" w:space="0" w:color="FFFFFF"/>
              <w:bottom w:val="single" w:sz="4" w:space="0" w:color="FFFFFF"/>
              <w:right w:val="single" w:sz="4" w:space="0" w:color="FFFFFF"/>
            </w:tcBorders>
            <w:shd w:val="clear" w:color="auto" w:fill="262626" w:themeFill="text1" w:themeFillTint="D9"/>
            <w:vAlign w:val="center"/>
          </w:tcPr>
          <w:p w:rsidR="004B1AA6" w:rsidRPr="00A8328F" w:rsidRDefault="004B1AA6" w:rsidP="00A8328F">
            <w:pPr>
              <w:spacing w:before="100" w:after="100"/>
              <w:jc w:val="center"/>
              <w:rPr>
                <w:b/>
                <w:color w:val="FFFFFF"/>
              </w:rPr>
            </w:pPr>
            <w:r w:rsidRPr="00A8328F">
              <w:rPr>
                <w:b/>
                <w:color w:val="FFFFFF"/>
              </w:rPr>
              <w:t>Grade</w:t>
            </w:r>
          </w:p>
        </w:tc>
        <w:tc>
          <w:tcPr>
            <w:tcW w:w="2247" w:type="dxa"/>
            <w:tcBorders>
              <w:top w:val="single" w:sz="4" w:space="0" w:color="FFFFFF"/>
              <w:left w:val="single" w:sz="4" w:space="0" w:color="FFFFFF"/>
              <w:bottom w:val="single" w:sz="4" w:space="0" w:color="FFFFFF"/>
              <w:right w:val="single" w:sz="4" w:space="0" w:color="FFFFFF"/>
            </w:tcBorders>
            <w:shd w:val="clear" w:color="auto" w:fill="262626" w:themeFill="text1" w:themeFillTint="D9"/>
            <w:vAlign w:val="center"/>
          </w:tcPr>
          <w:p w:rsidR="004B1AA6" w:rsidRPr="00A8328F" w:rsidRDefault="004B1AA6" w:rsidP="00A8328F">
            <w:pPr>
              <w:spacing w:before="100" w:after="100"/>
              <w:jc w:val="center"/>
              <w:rPr>
                <w:b/>
                <w:color w:val="FFFFFF"/>
              </w:rPr>
            </w:pPr>
            <w:r w:rsidRPr="00A8328F">
              <w:rPr>
                <w:b/>
                <w:color w:val="FFFFFF"/>
              </w:rPr>
              <w:t>PCS With Dependents Accompanied</w:t>
            </w:r>
            <w:r w:rsidR="00970751" w:rsidRPr="00A8328F">
              <w:rPr>
                <w:rStyle w:val="FootnoteReference"/>
                <w:b/>
                <w:color w:val="FFFFFF"/>
              </w:rPr>
              <w:footnoteReference w:id="2"/>
            </w:r>
          </w:p>
        </w:tc>
        <w:tc>
          <w:tcPr>
            <w:tcW w:w="3000" w:type="dxa"/>
            <w:tcBorders>
              <w:top w:val="single" w:sz="4" w:space="0" w:color="FFFFFF"/>
              <w:left w:val="single" w:sz="4" w:space="0" w:color="FFFFFF"/>
              <w:bottom w:val="single" w:sz="4" w:space="0" w:color="FFFFFF"/>
              <w:right w:val="single" w:sz="4" w:space="0" w:color="FFFFFF"/>
            </w:tcBorders>
            <w:shd w:val="clear" w:color="auto" w:fill="262626" w:themeFill="text1" w:themeFillTint="D9"/>
            <w:vAlign w:val="center"/>
          </w:tcPr>
          <w:p w:rsidR="004B1AA6" w:rsidRPr="00A8328F" w:rsidRDefault="004B1AA6" w:rsidP="00A8328F">
            <w:pPr>
              <w:spacing w:before="100" w:after="100"/>
              <w:jc w:val="center"/>
              <w:rPr>
                <w:b/>
                <w:color w:val="FFFFFF"/>
              </w:rPr>
            </w:pPr>
            <w:r w:rsidRPr="00A8328F">
              <w:rPr>
                <w:b/>
                <w:color w:val="FFFFFF"/>
              </w:rPr>
              <w:t>PCS Without Dependents 36 Month Tour</w:t>
            </w:r>
            <w:r w:rsidRPr="00A8328F">
              <w:rPr>
                <w:b/>
                <w:color w:val="FFFFFF"/>
              </w:rPr>
              <w:br/>
              <w:t>Unaccompanied/Single</w:t>
            </w:r>
          </w:p>
        </w:tc>
        <w:tc>
          <w:tcPr>
            <w:tcW w:w="2040" w:type="dxa"/>
            <w:tcBorders>
              <w:top w:val="single" w:sz="4" w:space="0" w:color="FFFFFF"/>
              <w:left w:val="single" w:sz="4" w:space="0" w:color="FFFFFF"/>
              <w:bottom w:val="single" w:sz="4" w:space="0" w:color="FFFFFF"/>
              <w:right w:val="single" w:sz="4" w:space="0" w:color="FFFFFF"/>
            </w:tcBorders>
            <w:shd w:val="clear" w:color="auto" w:fill="262626" w:themeFill="text1" w:themeFillTint="D9"/>
            <w:vAlign w:val="center"/>
          </w:tcPr>
          <w:p w:rsidR="004B1AA6" w:rsidRPr="00A8328F" w:rsidRDefault="004B1AA6" w:rsidP="00A8328F">
            <w:pPr>
              <w:spacing w:before="100" w:after="100"/>
              <w:jc w:val="center"/>
              <w:rPr>
                <w:b/>
                <w:color w:val="FFFFFF"/>
              </w:rPr>
            </w:pPr>
            <w:r w:rsidRPr="00A8328F">
              <w:rPr>
                <w:b/>
                <w:color w:val="FFFFFF"/>
              </w:rPr>
              <w:t>TDY/TAD</w:t>
            </w:r>
            <w:r w:rsidR="00712C62" w:rsidRPr="00A8328F">
              <w:rPr>
                <w:rStyle w:val="FootnoteReference"/>
                <w:b/>
                <w:color w:val="FFFFFF"/>
              </w:rPr>
              <w:footnoteReference w:id="3"/>
            </w:r>
          </w:p>
        </w:tc>
      </w:tr>
      <w:tr w:rsidR="004B1AA6" w:rsidRPr="00B01B3B" w:rsidTr="00A8328F">
        <w:trPr>
          <w:trHeight w:val="439"/>
        </w:trPr>
        <w:tc>
          <w:tcPr>
            <w:tcW w:w="2428" w:type="dxa"/>
            <w:tcBorders>
              <w:top w:val="single" w:sz="4" w:space="0" w:color="FFFFFF"/>
            </w:tcBorders>
            <w:vAlign w:val="center"/>
          </w:tcPr>
          <w:p w:rsidR="004B1AA6" w:rsidRPr="00B01B3B" w:rsidRDefault="00712C62" w:rsidP="00A8328F">
            <w:pPr>
              <w:spacing w:before="40" w:after="40"/>
              <w:jc w:val="center"/>
            </w:pPr>
            <w:r>
              <w:t>O</w:t>
            </w:r>
            <w:r w:rsidR="004B1AA6" w:rsidRPr="00B01B3B">
              <w:t>-10</w:t>
            </w:r>
          </w:p>
        </w:tc>
        <w:tc>
          <w:tcPr>
            <w:tcW w:w="2247" w:type="dxa"/>
            <w:tcBorders>
              <w:top w:val="single" w:sz="4" w:space="0" w:color="FFFFFF"/>
            </w:tcBorders>
            <w:vAlign w:val="center"/>
          </w:tcPr>
          <w:p w:rsidR="004B1AA6" w:rsidRPr="00B01B3B" w:rsidRDefault="004B1AA6" w:rsidP="00A8328F">
            <w:pPr>
              <w:spacing w:before="40" w:after="40"/>
              <w:jc w:val="center"/>
            </w:pPr>
            <w:r w:rsidRPr="00B01B3B">
              <w:t>18,000</w:t>
            </w:r>
          </w:p>
        </w:tc>
        <w:tc>
          <w:tcPr>
            <w:tcW w:w="3000" w:type="dxa"/>
            <w:tcBorders>
              <w:top w:val="single" w:sz="4" w:space="0" w:color="FFFFFF"/>
            </w:tcBorders>
            <w:vAlign w:val="center"/>
          </w:tcPr>
          <w:p w:rsidR="004B1AA6" w:rsidRPr="00B01B3B" w:rsidRDefault="004B1AA6" w:rsidP="00A8328F">
            <w:pPr>
              <w:spacing w:before="40" w:after="40"/>
              <w:jc w:val="center"/>
            </w:pPr>
            <w:r w:rsidRPr="00B01B3B">
              <w:t>18,000</w:t>
            </w:r>
          </w:p>
        </w:tc>
        <w:tc>
          <w:tcPr>
            <w:tcW w:w="2040" w:type="dxa"/>
            <w:tcBorders>
              <w:top w:val="single" w:sz="4" w:space="0" w:color="FFFFFF"/>
            </w:tcBorders>
            <w:vAlign w:val="center"/>
          </w:tcPr>
          <w:p w:rsidR="004B1AA6" w:rsidRPr="00B01B3B" w:rsidRDefault="004B1AA6" w:rsidP="00A8328F">
            <w:pPr>
              <w:spacing w:before="40" w:after="40"/>
              <w:jc w:val="center"/>
            </w:pPr>
            <w:r>
              <w:t>2</w:t>
            </w:r>
            <w:r w:rsidRPr="00B01B3B">
              <w:t>,000</w:t>
            </w:r>
          </w:p>
        </w:tc>
      </w:tr>
      <w:tr w:rsidR="004B1AA6" w:rsidRPr="00B01B3B" w:rsidTr="00A8328F">
        <w:trPr>
          <w:trHeight w:val="439"/>
        </w:trPr>
        <w:tc>
          <w:tcPr>
            <w:tcW w:w="2428" w:type="dxa"/>
            <w:vAlign w:val="center"/>
          </w:tcPr>
          <w:p w:rsidR="004B1AA6" w:rsidRPr="00B01B3B" w:rsidRDefault="00712C62" w:rsidP="00A8328F">
            <w:pPr>
              <w:spacing w:before="40" w:after="40"/>
              <w:jc w:val="center"/>
            </w:pPr>
            <w:r>
              <w:t>O</w:t>
            </w:r>
            <w:r w:rsidR="004B1AA6" w:rsidRPr="00B01B3B">
              <w:t>-9</w:t>
            </w:r>
          </w:p>
        </w:tc>
        <w:tc>
          <w:tcPr>
            <w:tcW w:w="2247" w:type="dxa"/>
            <w:vAlign w:val="center"/>
          </w:tcPr>
          <w:p w:rsidR="004B1AA6" w:rsidRPr="00B01B3B" w:rsidRDefault="004B1AA6" w:rsidP="00A8328F">
            <w:pPr>
              <w:spacing w:before="40" w:after="40"/>
              <w:jc w:val="center"/>
            </w:pPr>
            <w:r w:rsidRPr="00B01B3B">
              <w:t>18,000</w:t>
            </w:r>
          </w:p>
        </w:tc>
        <w:tc>
          <w:tcPr>
            <w:tcW w:w="3000" w:type="dxa"/>
            <w:vAlign w:val="center"/>
          </w:tcPr>
          <w:p w:rsidR="004B1AA6" w:rsidRPr="00B01B3B" w:rsidRDefault="004B1AA6" w:rsidP="00A8328F">
            <w:pPr>
              <w:spacing w:before="40" w:after="40"/>
              <w:jc w:val="center"/>
            </w:pPr>
            <w:r w:rsidRPr="00B01B3B">
              <w:t>18,000</w:t>
            </w:r>
          </w:p>
        </w:tc>
        <w:tc>
          <w:tcPr>
            <w:tcW w:w="2040" w:type="dxa"/>
            <w:vAlign w:val="center"/>
          </w:tcPr>
          <w:p w:rsidR="004B1AA6" w:rsidRPr="00B01B3B" w:rsidRDefault="004B1AA6" w:rsidP="00A8328F">
            <w:pPr>
              <w:spacing w:before="40" w:after="40"/>
              <w:jc w:val="center"/>
            </w:pPr>
            <w:r>
              <w:t>1,5</w:t>
            </w:r>
            <w:r w:rsidRPr="00B01B3B">
              <w:t>00</w:t>
            </w:r>
          </w:p>
        </w:tc>
      </w:tr>
      <w:tr w:rsidR="004B1AA6" w:rsidRPr="00B01B3B" w:rsidTr="00A8328F">
        <w:trPr>
          <w:trHeight w:val="439"/>
        </w:trPr>
        <w:tc>
          <w:tcPr>
            <w:tcW w:w="2428" w:type="dxa"/>
            <w:vAlign w:val="center"/>
          </w:tcPr>
          <w:p w:rsidR="004B1AA6" w:rsidRPr="00B01B3B" w:rsidRDefault="00712C62" w:rsidP="00A8328F">
            <w:pPr>
              <w:spacing w:before="40" w:after="40"/>
              <w:jc w:val="center"/>
            </w:pPr>
            <w:r>
              <w:t>O</w:t>
            </w:r>
            <w:r w:rsidR="004B1AA6" w:rsidRPr="00B01B3B">
              <w:t>-8</w:t>
            </w:r>
          </w:p>
        </w:tc>
        <w:tc>
          <w:tcPr>
            <w:tcW w:w="2247" w:type="dxa"/>
            <w:vAlign w:val="center"/>
          </w:tcPr>
          <w:p w:rsidR="004B1AA6" w:rsidRPr="00B01B3B" w:rsidRDefault="004B1AA6" w:rsidP="00A8328F">
            <w:pPr>
              <w:spacing w:before="40" w:after="40"/>
              <w:jc w:val="center"/>
            </w:pPr>
            <w:r w:rsidRPr="00B01B3B">
              <w:t>18,000</w:t>
            </w:r>
          </w:p>
        </w:tc>
        <w:tc>
          <w:tcPr>
            <w:tcW w:w="3000" w:type="dxa"/>
            <w:vAlign w:val="center"/>
          </w:tcPr>
          <w:p w:rsidR="004B1AA6" w:rsidRPr="00B01B3B" w:rsidRDefault="004B1AA6" w:rsidP="00A8328F">
            <w:pPr>
              <w:spacing w:before="40" w:after="40"/>
              <w:jc w:val="center"/>
            </w:pPr>
            <w:r w:rsidRPr="00B01B3B">
              <w:t>18,000</w:t>
            </w:r>
          </w:p>
        </w:tc>
        <w:tc>
          <w:tcPr>
            <w:tcW w:w="2040" w:type="dxa"/>
            <w:vAlign w:val="center"/>
          </w:tcPr>
          <w:p w:rsidR="004B1AA6" w:rsidRPr="00B01B3B" w:rsidRDefault="004B1AA6" w:rsidP="00A8328F">
            <w:pPr>
              <w:spacing w:before="40" w:after="40"/>
              <w:jc w:val="center"/>
            </w:pPr>
            <w:r w:rsidRPr="00B01B3B">
              <w:t>1,000</w:t>
            </w:r>
          </w:p>
        </w:tc>
      </w:tr>
      <w:tr w:rsidR="004B1AA6" w:rsidRPr="00B01B3B" w:rsidTr="00A8328F">
        <w:trPr>
          <w:trHeight w:val="439"/>
        </w:trPr>
        <w:tc>
          <w:tcPr>
            <w:tcW w:w="2428" w:type="dxa"/>
            <w:vAlign w:val="center"/>
          </w:tcPr>
          <w:p w:rsidR="004B1AA6" w:rsidRPr="00B01B3B" w:rsidRDefault="00712C62" w:rsidP="00A8328F">
            <w:pPr>
              <w:spacing w:before="40" w:after="40"/>
              <w:jc w:val="center"/>
            </w:pPr>
            <w:r>
              <w:t>O</w:t>
            </w:r>
            <w:r w:rsidR="004B1AA6" w:rsidRPr="00B01B3B">
              <w:t>-7</w:t>
            </w:r>
          </w:p>
        </w:tc>
        <w:tc>
          <w:tcPr>
            <w:tcW w:w="2247" w:type="dxa"/>
            <w:vAlign w:val="center"/>
          </w:tcPr>
          <w:p w:rsidR="004B1AA6" w:rsidRPr="00B01B3B" w:rsidRDefault="004B1AA6" w:rsidP="00A8328F">
            <w:pPr>
              <w:spacing w:before="40" w:after="40"/>
              <w:jc w:val="center"/>
            </w:pPr>
            <w:r w:rsidRPr="00B01B3B">
              <w:t>18,000</w:t>
            </w:r>
          </w:p>
        </w:tc>
        <w:tc>
          <w:tcPr>
            <w:tcW w:w="3000" w:type="dxa"/>
            <w:vAlign w:val="center"/>
          </w:tcPr>
          <w:p w:rsidR="004B1AA6" w:rsidRPr="00B01B3B" w:rsidRDefault="004B1AA6" w:rsidP="00A8328F">
            <w:pPr>
              <w:spacing w:before="40" w:after="40"/>
              <w:jc w:val="center"/>
            </w:pPr>
            <w:r w:rsidRPr="00B01B3B">
              <w:t>18,000</w:t>
            </w:r>
          </w:p>
        </w:tc>
        <w:tc>
          <w:tcPr>
            <w:tcW w:w="2040" w:type="dxa"/>
            <w:vAlign w:val="center"/>
          </w:tcPr>
          <w:p w:rsidR="004B1AA6" w:rsidRPr="00B01B3B" w:rsidRDefault="004B1AA6" w:rsidP="00A8328F">
            <w:pPr>
              <w:spacing w:before="40" w:after="40"/>
              <w:jc w:val="center"/>
            </w:pPr>
            <w:r>
              <w:t>1.0</w:t>
            </w:r>
            <w:r w:rsidRPr="00B01B3B">
              <w:t>00</w:t>
            </w:r>
          </w:p>
        </w:tc>
      </w:tr>
      <w:tr w:rsidR="004B1AA6" w:rsidRPr="00B01B3B" w:rsidTr="00A8328F">
        <w:trPr>
          <w:trHeight w:val="439"/>
        </w:trPr>
        <w:tc>
          <w:tcPr>
            <w:tcW w:w="2428" w:type="dxa"/>
            <w:vAlign w:val="center"/>
          </w:tcPr>
          <w:p w:rsidR="004B1AA6" w:rsidRPr="00B01B3B" w:rsidRDefault="00712C62" w:rsidP="00A8328F">
            <w:pPr>
              <w:spacing w:before="40" w:after="40"/>
              <w:jc w:val="center"/>
            </w:pPr>
            <w:r>
              <w:t>O</w:t>
            </w:r>
            <w:r w:rsidR="004B1AA6" w:rsidRPr="00B01B3B">
              <w:t>-6</w:t>
            </w:r>
          </w:p>
        </w:tc>
        <w:tc>
          <w:tcPr>
            <w:tcW w:w="2247" w:type="dxa"/>
            <w:vAlign w:val="center"/>
          </w:tcPr>
          <w:p w:rsidR="004B1AA6" w:rsidRPr="00B01B3B" w:rsidRDefault="004B1AA6" w:rsidP="00A8328F">
            <w:pPr>
              <w:spacing w:before="40" w:after="40"/>
              <w:jc w:val="center"/>
            </w:pPr>
            <w:r w:rsidRPr="00B01B3B">
              <w:t>18,000</w:t>
            </w:r>
          </w:p>
        </w:tc>
        <w:tc>
          <w:tcPr>
            <w:tcW w:w="3000" w:type="dxa"/>
            <w:vAlign w:val="center"/>
          </w:tcPr>
          <w:p w:rsidR="004B1AA6" w:rsidRPr="00B01B3B" w:rsidRDefault="004B1AA6" w:rsidP="00A8328F">
            <w:pPr>
              <w:spacing w:before="40" w:after="40"/>
              <w:jc w:val="center"/>
            </w:pPr>
            <w:r w:rsidRPr="00B01B3B">
              <w:t>18,000</w:t>
            </w:r>
          </w:p>
        </w:tc>
        <w:tc>
          <w:tcPr>
            <w:tcW w:w="2040" w:type="dxa"/>
            <w:vAlign w:val="center"/>
          </w:tcPr>
          <w:p w:rsidR="004B1AA6" w:rsidRPr="00B01B3B" w:rsidRDefault="004B1AA6" w:rsidP="00A8328F">
            <w:pPr>
              <w:spacing w:before="40" w:after="40"/>
              <w:jc w:val="center"/>
            </w:pPr>
            <w:r w:rsidRPr="00B01B3B">
              <w:t>800</w:t>
            </w:r>
          </w:p>
        </w:tc>
      </w:tr>
      <w:tr w:rsidR="004B1AA6" w:rsidRPr="00B01B3B" w:rsidTr="00A8328F">
        <w:trPr>
          <w:trHeight w:val="439"/>
        </w:trPr>
        <w:tc>
          <w:tcPr>
            <w:tcW w:w="2428" w:type="dxa"/>
            <w:vAlign w:val="center"/>
          </w:tcPr>
          <w:p w:rsidR="004B1AA6" w:rsidRPr="00B01B3B" w:rsidRDefault="00712C62" w:rsidP="00A8328F">
            <w:pPr>
              <w:spacing w:before="40" w:after="40"/>
              <w:jc w:val="center"/>
            </w:pPr>
            <w:r>
              <w:t>O</w:t>
            </w:r>
            <w:r w:rsidR="004B1AA6" w:rsidRPr="00B01B3B">
              <w:t>-5</w:t>
            </w:r>
          </w:p>
        </w:tc>
        <w:tc>
          <w:tcPr>
            <w:tcW w:w="2247" w:type="dxa"/>
            <w:vAlign w:val="center"/>
          </w:tcPr>
          <w:p w:rsidR="004B1AA6" w:rsidRPr="00B01B3B" w:rsidRDefault="004B1AA6" w:rsidP="00A8328F">
            <w:pPr>
              <w:spacing w:before="40" w:after="40"/>
              <w:jc w:val="center"/>
            </w:pPr>
            <w:r w:rsidRPr="00B01B3B">
              <w:t>17,500</w:t>
            </w:r>
          </w:p>
        </w:tc>
        <w:tc>
          <w:tcPr>
            <w:tcW w:w="3000" w:type="dxa"/>
            <w:vAlign w:val="center"/>
          </w:tcPr>
          <w:p w:rsidR="004B1AA6" w:rsidRPr="00B01B3B" w:rsidRDefault="004B1AA6" w:rsidP="00A8328F">
            <w:pPr>
              <w:spacing w:before="40" w:after="40"/>
              <w:jc w:val="center"/>
            </w:pPr>
            <w:r w:rsidRPr="00B01B3B">
              <w:t>16,000</w:t>
            </w:r>
          </w:p>
        </w:tc>
        <w:tc>
          <w:tcPr>
            <w:tcW w:w="2040" w:type="dxa"/>
            <w:vAlign w:val="center"/>
          </w:tcPr>
          <w:p w:rsidR="004B1AA6" w:rsidRPr="00B01B3B" w:rsidRDefault="004B1AA6" w:rsidP="00A8328F">
            <w:pPr>
              <w:spacing w:before="40" w:after="40"/>
              <w:jc w:val="center"/>
            </w:pPr>
            <w:r>
              <w:t>8</w:t>
            </w:r>
            <w:r w:rsidRPr="00B01B3B">
              <w:t>00</w:t>
            </w:r>
          </w:p>
        </w:tc>
      </w:tr>
      <w:tr w:rsidR="004B1AA6" w:rsidRPr="00B01B3B" w:rsidTr="00A8328F">
        <w:trPr>
          <w:trHeight w:val="439"/>
        </w:trPr>
        <w:tc>
          <w:tcPr>
            <w:tcW w:w="2428" w:type="dxa"/>
            <w:vAlign w:val="center"/>
          </w:tcPr>
          <w:p w:rsidR="004B1AA6" w:rsidRPr="00B01B3B" w:rsidRDefault="00712C62" w:rsidP="00A8328F">
            <w:pPr>
              <w:spacing w:before="40" w:after="40"/>
              <w:jc w:val="center"/>
            </w:pPr>
            <w:r>
              <w:t>O</w:t>
            </w:r>
            <w:r w:rsidR="004B1AA6" w:rsidRPr="00B01B3B">
              <w:t>-4/WO4</w:t>
            </w:r>
          </w:p>
        </w:tc>
        <w:tc>
          <w:tcPr>
            <w:tcW w:w="2247" w:type="dxa"/>
            <w:vAlign w:val="center"/>
          </w:tcPr>
          <w:p w:rsidR="004B1AA6" w:rsidRPr="00B01B3B" w:rsidRDefault="004B1AA6" w:rsidP="00A8328F">
            <w:pPr>
              <w:spacing w:before="40" w:after="40"/>
              <w:jc w:val="center"/>
            </w:pPr>
            <w:r w:rsidRPr="00B01B3B">
              <w:t>17,000</w:t>
            </w:r>
          </w:p>
        </w:tc>
        <w:tc>
          <w:tcPr>
            <w:tcW w:w="3000" w:type="dxa"/>
            <w:vAlign w:val="center"/>
          </w:tcPr>
          <w:p w:rsidR="004B1AA6" w:rsidRPr="00B01B3B" w:rsidRDefault="004B1AA6" w:rsidP="00A8328F">
            <w:pPr>
              <w:spacing w:before="40" w:after="40"/>
              <w:jc w:val="center"/>
            </w:pPr>
            <w:r w:rsidRPr="00B01B3B">
              <w:t>14,000</w:t>
            </w:r>
          </w:p>
        </w:tc>
        <w:tc>
          <w:tcPr>
            <w:tcW w:w="2040" w:type="dxa"/>
            <w:vAlign w:val="center"/>
          </w:tcPr>
          <w:p w:rsidR="004B1AA6" w:rsidRPr="00B01B3B" w:rsidRDefault="004B1AA6" w:rsidP="00A8328F">
            <w:pPr>
              <w:spacing w:before="40" w:after="40"/>
              <w:jc w:val="center"/>
            </w:pPr>
            <w:r>
              <w:t>8</w:t>
            </w:r>
            <w:r w:rsidRPr="00B01B3B">
              <w:t>00</w:t>
            </w:r>
          </w:p>
        </w:tc>
      </w:tr>
      <w:tr w:rsidR="004B1AA6" w:rsidRPr="00B01B3B" w:rsidTr="00A8328F">
        <w:trPr>
          <w:trHeight w:val="439"/>
        </w:trPr>
        <w:tc>
          <w:tcPr>
            <w:tcW w:w="2428" w:type="dxa"/>
            <w:vAlign w:val="center"/>
          </w:tcPr>
          <w:p w:rsidR="004B1AA6" w:rsidRPr="00B01B3B" w:rsidRDefault="00712C62" w:rsidP="00A8328F">
            <w:pPr>
              <w:spacing w:before="40" w:after="40"/>
              <w:jc w:val="center"/>
            </w:pPr>
            <w:r>
              <w:t>O</w:t>
            </w:r>
            <w:r w:rsidR="004B1AA6" w:rsidRPr="00B01B3B">
              <w:t>-3/WO3</w:t>
            </w:r>
          </w:p>
        </w:tc>
        <w:tc>
          <w:tcPr>
            <w:tcW w:w="2247" w:type="dxa"/>
            <w:vAlign w:val="center"/>
          </w:tcPr>
          <w:p w:rsidR="004B1AA6" w:rsidRPr="00B01B3B" w:rsidRDefault="004B1AA6" w:rsidP="00A8328F">
            <w:pPr>
              <w:spacing w:before="40" w:after="40"/>
              <w:jc w:val="center"/>
            </w:pPr>
            <w:r w:rsidRPr="00B01B3B">
              <w:t>14,500</w:t>
            </w:r>
          </w:p>
        </w:tc>
        <w:tc>
          <w:tcPr>
            <w:tcW w:w="3000" w:type="dxa"/>
            <w:vAlign w:val="center"/>
          </w:tcPr>
          <w:p w:rsidR="004B1AA6" w:rsidRPr="00B01B3B" w:rsidRDefault="004B1AA6" w:rsidP="00A8328F">
            <w:pPr>
              <w:spacing w:before="40" w:after="40"/>
              <w:jc w:val="center"/>
            </w:pPr>
            <w:r w:rsidRPr="00B01B3B">
              <w:t>13,000</w:t>
            </w:r>
          </w:p>
        </w:tc>
        <w:tc>
          <w:tcPr>
            <w:tcW w:w="2040" w:type="dxa"/>
            <w:vAlign w:val="center"/>
          </w:tcPr>
          <w:p w:rsidR="004B1AA6" w:rsidRPr="00B01B3B" w:rsidRDefault="004B1AA6" w:rsidP="00A8328F">
            <w:pPr>
              <w:spacing w:before="40" w:after="40"/>
              <w:jc w:val="center"/>
            </w:pPr>
            <w:r w:rsidRPr="00B01B3B">
              <w:t>600</w:t>
            </w:r>
          </w:p>
        </w:tc>
      </w:tr>
      <w:tr w:rsidR="004B1AA6" w:rsidRPr="00B01B3B" w:rsidTr="00A8328F">
        <w:trPr>
          <w:trHeight w:val="439"/>
        </w:trPr>
        <w:tc>
          <w:tcPr>
            <w:tcW w:w="2428" w:type="dxa"/>
            <w:vAlign w:val="center"/>
          </w:tcPr>
          <w:p w:rsidR="004B1AA6" w:rsidRPr="00B01B3B" w:rsidRDefault="00712C62" w:rsidP="00A8328F">
            <w:pPr>
              <w:spacing w:before="40" w:after="40"/>
              <w:jc w:val="center"/>
            </w:pPr>
            <w:r>
              <w:t>O</w:t>
            </w:r>
            <w:r w:rsidR="004B1AA6" w:rsidRPr="00B01B3B">
              <w:t>-2/WO2</w:t>
            </w:r>
          </w:p>
        </w:tc>
        <w:tc>
          <w:tcPr>
            <w:tcW w:w="2247" w:type="dxa"/>
            <w:vAlign w:val="center"/>
          </w:tcPr>
          <w:p w:rsidR="004B1AA6" w:rsidRPr="00B01B3B" w:rsidRDefault="004B1AA6" w:rsidP="00A8328F">
            <w:pPr>
              <w:spacing w:before="40" w:after="40"/>
              <w:jc w:val="center"/>
            </w:pPr>
            <w:r w:rsidRPr="00B01B3B">
              <w:t>13,500</w:t>
            </w:r>
          </w:p>
        </w:tc>
        <w:tc>
          <w:tcPr>
            <w:tcW w:w="3000" w:type="dxa"/>
            <w:vAlign w:val="center"/>
          </w:tcPr>
          <w:p w:rsidR="004B1AA6" w:rsidRPr="00B01B3B" w:rsidRDefault="004B1AA6" w:rsidP="00A8328F">
            <w:pPr>
              <w:spacing w:before="40" w:after="40"/>
              <w:jc w:val="center"/>
            </w:pPr>
            <w:r w:rsidRPr="00B01B3B">
              <w:t>12,500</w:t>
            </w:r>
          </w:p>
        </w:tc>
        <w:tc>
          <w:tcPr>
            <w:tcW w:w="2040" w:type="dxa"/>
            <w:vAlign w:val="center"/>
          </w:tcPr>
          <w:p w:rsidR="004B1AA6" w:rsidRPr="00B01B3B" w:rsidRDefault="004B1AA6" w:rsidP="00A8328F">
            <w:pPr>
              <w:spacing w:before="40" w:after="40"/>
              <w:jc w:val="center"/>
            </w:pPr>
            <w:r w:rsidRPr="00B01B3B">
              <w:t>600</w:t>
            </w:r>
          </w:p>
        </w:tc>
      </w:tr>
      <w:tr w:rsidR="004B1AA6" w:rsidRPr="00B01B3B" w:rsidTr="00A8328F">
        <w:trPr>
          <w:trHeight w:val="439"/>
        </w:trPr>
        <w:tc>
          <w:tcPr>
            <w:tcW w:w="2428" w:type="dxa"/>
            <w:vAlign w:val="center"/>
          </w:tcPr>
          <w:p w:rsidR="004B1AA6" w:rsidRPr="00B01B3B" w:rsidRDefault="00712C62" w:rsidP="00A8328F">
            <w:pPr>
              <w:spacing w:before="40" w:after="40"/>
              <w:jc w:val="center"/>
            </w:pPr>
            <w:r>
              <w:t>O</w:t>
            </w:r>
            <w:r w:rsidR="004B1AA6" w:rsidRPr="00B01B3B">
              <w:t>-1/WO1</w:t>
            </w:r>
          </w:p>
        </w:tc>
        <w:tc>
          <w:tcPr>
            <w:tcW w:w="2247" w:type="dxa"/>
            <w:vAlign w:val="center"/>
          </w:tcPr>
          <w:p w:rsidR="004B1AA6" w:rsidRPr="00B01B3B" w:rsidRDefault="004B1AA6" w:rsidP="00A8328F">
            <w:pPr>
              <w:spacing w:before="40" w:after="40"/>
              <w:jc w:val="center"/>
            </w:pPr>
            <w:r w:rsidRPr="00B01B3B">
              <w:t>12,000</w:t>
            </w:r>
          </w:p>
        </w:tc>
        <w:tc>
          <w:tcPr>
            <w:tcW w:w="3000" w:type="dxa"/>
            <w:vAlign w:val="center"/>
          </w:tcPr>
          <w:p w:rsidR="004B1AA6" w:rsidRPr="00B01B3B" w:rsidRDefault="004B1AA6" w:rsidP="00A8328F">
            <w:pPr>
              <w:spacing w:before="40" w:after="40"/>
              <w:jc w:val="center"/>
            </w:pPr>
            <w:r w:rsidRPr="00B01B3B">
              <w:t>10,000</w:t>
            </w:r>
          </w:p>
        </w:tc>
        <w:tc>
          <w:tcPr>
            <w:tcW w:w="2040" w:type="dxa"/>
            <w:vAlign w:val="center"/>
          </w:tcPr>
          <w:p w:rsidR="004B1AA6" w:rsidRPr="00B01B3B" w:rsidRDefault="004B1AA6" w:rsidP="00A8328F">
            <w:pPr>
              <w:spacing w:before="40" w:after="40"/>
              <w:jc w:val="center"/>
            </w:pPr>
            <w:r w:rsidRPr="00B01B3B">
              <w:t>600</w:t>
            </w:r>
          </w:p>
        </w:tc>
      </w:tr>
      <w:tr w:rsidR="004B1AA6" w:rsidRPr="00B01B3B" w:rsidTr="00A8328F">
        <w:trPr>
          <w:trHeight w:val="439"/>
        </w:trPr>
        <w:tc>
          <w:tcPr>
            <w:tcW w:w="2428" w:type="dxa"/>
            <w:vAlign w:val="center"/>
          </w:tcPr>
          <w:p w:rsidR="004B1AA6" w:rsidRPr="00B01B3B" w:rsidRDefault="004B1AA6" w:rsidP="00A8328F">
            <w:pPr>
              <w:spacing w:before="40" w:after="40"/>
              <w:jc w:val="center"/>
            </w:pPr>
            <w:r w:rsidRPr="00B01B3B">
              <w:t>E-9</w:t>
            </w:r>
          </w:p>
        </w:tc>
        <w:tc>
          <w:tcPr>
            <w:tcW w:w="2247" w:type="dxa"/>
            <w:vAlign w:val="center"/>
          </w:tcPr>
          <w:p w:rsidR="004B1AA6" w:rsidRPr="00B01B3B" w:rsidRDefault="00970751" w:rsidP="00A8328F">
            <w:pPr>
              <w:spacing w:before="40" w:after="40"/>
              <w:jc w:val="center"/>
            </w:pPr>
            <w:r>
              <w:t>15,000</w:t>
            </w:r>
          </w:p>
        </w:tc>
        <w:tc>
          <w:tcPr>
            <w:tcW w:w="3000" w:type="dxa"/>
            <w:vAlign w:val="center"/>
          </w:tcPr>
          <w:p w:rsidR="004B1AA6" w:rsidRPr="00B01B3B" w:rsidRDefault="00970751" w:rsidP="00A8328F">
            <w:pPr>
              <w:spacing w:before="40" w:after="40"/>
              <w:jc w:val="center"/>
            </w:pPr>
            <w:r>
              <w:t>13,000</w:t>
            </w:r>
          </w:p>
        </w:tc>
        <w:tc>
          <w:tcPr>
            <w:tcW w:w="2040" w:type="dxa"/>
            <w:vAlign w:val="center"/>
          </w:tcPr>
          <w:p w:rsidR="004B1AA6" w:rsidRPr="00B01B3B" w:rsidRDefault="004B1AA6" w:rsidP="00A8328F">
            <w:pPr>
              <w:spacing w:before="40" w:after="40"/>
              <w:jc w:val="center"/>
            </w:pPr>
            <w:r>
              <w:t>6</w:t>
            </w:r>
            <w:r w:rsidRPr="00B01B3B">
              <w:t>00</w:t>
            </w:r>
          </w:p>
        </w:tc>
      </w:tr>
      <w:tr w:rsidR="004B1AA6" w:rsidRPr="00B01B3B" w:rsidTr="00A8328F">
        <w:trPr>
          <w:trHeight w:val="439"/>
        </w:trPr>
        <w:tc>
          <w:tcPr>
            <w:tcW w:w="2428" w:type="dxa"/>
            <w:vAlign w:val="center"/>
          </w:tcPr>
          <w:p w:rsidR="004B1AA6" w:rsidRPr="00B01B3B" w:rsidRDefault="004B1AA6" w:rsidP="00A8328F">
            <w:pPr>
              <w:spacing w:before="40" w:after="40"/>
              <w:jc w:val="center"/>
            </w:pPr>
            <w:r w:rsidRPr="00B01B3B">
              <w:t>E-8</w:t>
            </w:r>
          </w:p>
        </w:tc>
        <w:tc>
          <w:tcPr>
            <w:tcW w:w="2247" w:type="dxa"/>
            <w:vAlign w:val="center"/>
          </w:tcPr>
          <w:p w:rsidR="004B1AA6" w:rsidRPr="00B01B3B" w:rsidRDefault="00970751" w:rsidP="00A8328F">
            <w:pPr>
              <w:spacing w:before="40" w:after="40"/>
              <w:jc w:val="center"/>
            </w:pPr>
            <w:r>
              <w:t>14,000</w:t>
            </w:r>
          </w:p>
        </w:tc>
        <w:tc>
          <w:tcPr>
            <w:tcW w:w="3000" w:type="dxa"/>
            <w:vAlign w:val="center"/>
          </w:tcPr>
          <w:p w:rsidR="004B1AA6" w:rsidRPr="00B01B3B" w:rsidRDefault="004B1AA6" w:rsidP="00A8328F">
            <w:pPr>
              <w:spacing w:before="40" w:after="40"/>
              <w:jc w:val="center"/>
            </w:pPr>
            <w:r w:rsidRPr="00B01B3B">
              <w:t>1</w:t>
            </w:r>
            <w:r w:rsidR="00970751">
              <w:t>2</w:t>
            </w:r>
            <w:r w:rsidRPr="00B01B3B">
              <w:t>,000</w:t>
            </w:r>
          </w:p>
        </w:tc>
        <w:tc>
          <w:tcPr>
            <w:tcW w:w="2040" w:type="dxa"/>
            <w:vAlign w:val="center"/>
          </w:tcPr>
          <w:p w:rsidR="004B1AA6" w:rsidRPr="00B01B3B" w:rsidRDefault="004B1AA6" w:rsidP="00A8328F">
            <w:pPr>
              <w:spacing w:before="40" w:after="40"/>
              <w:jc w:val="center"/>
            </w:pPr>
            <w:r w:rsidRPr="00B01B3B">
              <w:t>500</w:t>
            </w:r>
          </w:p>
        </w:tc>
      </w:tr>
      <w:tr w:rsidR="004B1AA6" w:rsidRPr="00B01B3B" w:rsidTr="00A8328F">
        <w:trPr>
          <w:trHeight w:val="439"/>
        </w:trPr>
        <w:tc>
          <w:tcPr>
            <w:tcW w:w="2428" w:type="dxa"/>
            <w:vAlign w:val="center"/>
          </w:tcPr>
          <w:p w:rsidR="004B1AA6" w:rsidRPr="00B01B3B" w:rsidRDefault="004B1AA6" w:rsidP="00A8328F">
            <w:pPr>
              <w:spacing w:before="40" w:after="40"/>
              <w:jc w:val="center"/>
            </w:pPr>
            <w:r w:rsidRPr="00B01B3B">
              <w:t>E-7</w:t>
            </w:r>
          </w:p>
        </w:tc>
        <w:tc>
          <w:tcPr>
            <w:tcW w:w="2247" w:type="dxa"/>
            <w:vAlign w:val="center"/>
          </w:tcPr>
          <w:p w:rsidR="004B1AA6" w:rsidRPr="00B01B3B" w:rsidRDefault="004B1AA6" w:rsidP="00A8328F">
            <w:pPr>
              <w:spacing w:before="40" w:after="40"/>
              <w:jc w:val="center"/>
            </w:pPr>
            <w:r w:rsidRPr="00B01B3B">
              <w:t>1</w:t>
            </w:r>
            <w:r w:rsidR="00970751">
              <w:t>3,000</w:t>
            </w:r>
          </w:p>
        </w:tc>
        <w:tc>
          <w:tcPr>
            <w:tcW w:w="3000" w:type="dxa"/>
            <w:vAlign w:val="center"/>
          </w:tcPr>
          <w:p w:rsidR="004B1AA6" w:rsidRPr="00B01B3B" w:rsidRDefault="004B1AA6" w:rsidP="00A8328F">
            <w:pPr>
              <w:spacing w:before="40" w:after="40"/>
              <w:jc w:val="center"/>
            </w:pPr>
            <w:r w:rsidRPr="00B01B3B">
              <w:t>1</w:t>
            </w:r>
            <w:r w:rsidR="00970751">
              <w:t>1</w:t>
            </w:r>
            <w:r w:rsidRPr="00B01B3B">
              <w:t>,</w:t>
            </w:r>
            <w:r w:rsidR="00970751">
              <w:t>0</w:t>
            </w:r>
            <w:r w:rsidRPr="00B01B3B">
              <w:t>00</w:t>
            </w:r>
          </w:p>
        </w:tc>
        <w:tc>
          <w:tcPr>
            <w:tcW w:w="2040" w:type="dxa"/>
            <w:vAlign w:val="center"/>
          </w:tcPr>
          <w:p w:rsidR="004B1AA6" w:rsidRPr="00B01B3B" w:rsidRDefault="004B1AA6" w:rsidP="00A8328F">
            <w:pPr>
              <w:spacing w:before="40" w:after="40"/>
              <w:jc w:val="center"/>
            </w:pPr>
            <w:r>
              <w:t>4</w:t>
            </w:r>
            <w:r w:rsidRPr="00B01B3B">
              <w:t>00</w:t>
            </w:r>
          </w:p>
        </w:tc>
      </w:tr>
      <w:tr w:rsidR="004B1AA6" w:rsidRPr="00B01B3B" w:rsidTr="00A8328F">
        <w:trPr>
          <w:trHeight w:val="439"/>
        </w:trPr>
        <w:tc>
          <w:tcPr>
            <w:tcW w:w="2428" w:type="dxa"/>
            <w:vAlign w:val="center"/>
          </w:tcPr>
          <w:p w:rsidR="004B1AA6" w:rsidRPr="00B01B3B" w:rsidRDefault="004B1AA6" w:rsidP="00A8328F">
            <w:pPr>
              <w:spacing w:before="40" w:after="40"/>
              <w:jc w:val="center"/>
            </w:pPr>
            <w:r w:rsidRPr="00B01B3B">
              <w:t>E-6</w:t>
            </w:r>
          </w:p>
        </w:tc>
        <w:tc>
          <w:tcPr>
            <w:tcW w:w="2247" w:type="dxa"/>
            <w:vAlign w:val="center"/>
          </w:tcPr>
          <w:p w:rsidR="004B1AA6" w:rsidRPr="00B01B3B" w:rsidRDefault="004B1AA6" w:rsidP="00A8328F">
            <w:pPr>
              <w:spacing w:before="40" w:after="40"/>
              <w:jc w:val="center"/>
            </w:pPr>
            <w:r w:rsidRPr="00B01B3B">
              <w:t>11,000</w:t>
            </w:r>
          </w:p>
        </w:tc>
        <w:tc>
          <w:tcPr>
            <w:tcW w:w="3000" w:type="dxa"/>
            <w:vAlign w:val="center"/>
          </w:tcPr>
          <w:p w:rsidR="004B1AA6" w:rsidRPr="00B01B3B" w:rsidRDefault="004B1AA6" w:rsidP="00A8328F">
            <w:pPr>
              <w:spacing w:before="40" w:after="40"/>
              <w:jc w:val="center"/>
            </w:pPr>
            <w:r w:rsidRPr="00B01B3B">
              <w:t>8,000</w:t>
            </w:r>
          </w:p>
        </w:tc>
        <w:tc>
          <w:tcPr>
            <w:tcW w:w="2040" w:type="dxa"/>
            <w:vAlign w:val="center"/>
          </w:tcPr>
          <w:p w:rsidR="004B1AA6" w:rsidRPr="00B01B3B" w:rsidRDefault="004B1AA6" w:rsidP="00A8328F">
            <w:pPr>
              <w:spacing w:before="40" w:after="40"/>
              <w:jc w:val="center"/>
            </w:pPr>
            <w:r>
              <w:t>4</w:t>
            </w:r>
            <w:r w:rsidRPr="00B01B3B">
              <w:t>00</w:t>
            </w:r>
          </w:p>
        </w:tc>
      </w:tr>
      <w:tr w:rsidR="004B1AA6" w:rsidRPr="00B01B3B" w:rsidTr="00A8328F">
        <w:trPr>
          <w:trHeight w:val="439"/>
        </w:trPr>
        <w:tc>
          <w:tcPr>
            <w:tcW w:w="2428" w:type="dxa"/>
            <w:vAlign w:val="center"/>
          </w:tcPr>
          <w:p w:rsidR="004B1AA6" w:rsidRPr="00B01B3B" w:rsidRDefault="004B1AA6" w:rsidP="00A8328F">
            <w:pPr>
              <w:spacing w:before="40" w:after="40"/>
              <w:jc w:val="center"/>
            </w:pPr>
            <w:r w:rsidRPr="00B01B3B">
              <w:t>E-5</w:t>
            </w:r>
          </w:p>
        </w:tc>
        <w:tc>
          <w:tcPr>
            <w:tcW w:w="2247" w:type="dxa"/>
            <w:vAlign w:val="center"/>
          </w:tcPr>
          <w:p w:rsidR="004B1AA6" w:rsidRPr="00B01B3B" w:rsidRDefault="004B1AA6" w:rsidP="00A8328F">
            <w:pPr>
              <w:spacing w:before="40" w:after="40"/>
              <w:jc w:val="center"/>
            </w:pPr>
            <w:r w:rsidRPr="00B01B3B">
              <w:t>9,000</w:t>
            </w:r>
          </w:p>
        </w:tc>
        <w:tc>
          <w:tcPr>
            <w:tcW w:w="3000" w:type="dxa"/>
            <w:vAlign w:val="center"/>
          </w:tcPr>
          <w:p w:rsidR="004B1AA6" w:rsidRPr="00B01B3B" w:rsidRDefault="004B1AA6" w:rsidP="00A8328F">
            <w:pPr>
              <w:spacing w:before="40" w:after="40"/>
              <w:jc w:val="center"/>
            </w:pPr>
            <w:r w:rsidRPr="00B01B3B">
              <w:t>7,000</w:t>
            </w:r>
          </w:p>
        </w:tc>
        <w:tc>
          <w:tcPr>
            <w:tcW w:w="2040" w:type="dxa"/>
            <w:vAlign w:val="center"/>
          </w:tcPr>
          <w:p w:rsidR="004B1AA6" w:rsidRPr="00B01B3B" w:rsidRDefault="004B1AA6" w:rsidP="00A8328F">
            <w:pPr>
              <w:spacing w:before="40" w:after="40"/>
              <w:jc w:val="center"/>
            </w:pPr>
            <w:r>
              <w:t>4</w:t>
            </w:r>
            <w:r w:rsidRPr="00B01B3B">
              <w:t>00</w:t>
            </w:r>
          </w:p>
        </w:tc>
      </w:tr>
      <w:tr w:rsidR="004B1AA6" w:rsidRPr="00B01B3B" w:rsidTr="00A8328F">
        <w:trPr>
          <w:trHeight w:val="439"/>
        </w:trPr>
        <w:tc>
          <w:tcPr>
            <w:tcW w:w="2428" w:type="dxa"/>
            <w:vAlign w:val="center"/>
          </w:tcPr>
          <w:p w:rsidR="004B1AA6" w:rsidRPr="00B01B3B" w:rsidRDefault="004B1AA6" w:rsidP="00A8328F">
            <w:pPr>
              <w:spacing w:before="40" w:after="40"/>
              <w:jc w:val="center"/>
            </w:pPr>
            <w:r w:rsidRPr="00B01B3B">
              <w:t>E-4</w:t>
            </w:r>
          </w:p>
        </w:tc>
        <w:tc>
          <w:tcPr>
            <w:tcW w:w="2247" w:type="dxa"/>
            <w:vAlign w:val="center"/>
          </w:tcPr>
          <w:p w:rsidR="004B1AA6" w:rsidRPr="00B01B3B" w:rsidRDefault="004B1AA6" w:rsidP="00A8328F">
            <w:pPr>
              <w:spacing w:before="40" w:after="40"/>
              <w:jc w:val="center"/>
            </w:pPr>
            <w:r w:rsidRPr="00B01B3B">
              <w:t>8,000</w:t>
            </w:r>
          </w:p>
        </w:tc>
        <w:tc>
          <w:tcPr>
            <w:tcW w:w="3000" w:type="dxa"/>
            <w:vAlign w:val="center"/>
          </w:tcPr>
          <w:p w:rsidR="004B1AA6" w:rsidRPr="00B01B3B" w:rsidRDefault="004B1AA6" w:rsidP="00A8328F">
            <w:pPr>
              <w:spacing w:before="40" w:after="40"/>
              <w:jc w:val="center"/>
            </w:pPr>
            <w:r w:rsidRPr="00B01B3B">
              <w:t>7,000</w:t>
            </w:r>
          </w:p>
        </w:tc>
        <w:tc>
          <w:tcPr>
            <w:tcW w:w="2040" w:type="dxa"/>
            <w:vAlign w:val="center"/>
          </w:tcPr>
          <w:p w:rsidR="004B1AA6" w:rsidRPr="00B01B3B" w:rsidRDefault="004B1AA6" w:rsidP="00A8328F">
            <w:pPr>
              <w:spacing w:before="40" w:after="40"/>
              <w:jc w:val="center"/>
            </w:pPr>
            <w:r>
              <w:t>4</w:t>
            </w:r>
            <w:r w:rsidRPr="00B01B3B">
              <w:t>00</w:t>
            </w:r>
          </w:p>
        </w:tc>
      </w:tr>
      <w:tr w:rsidR="004B1AA6" w:rsidRPr="00B01B3B" w:rsidTr="00A8328F">
        <w:trPr>
          <w:trHeight w:val="439"/>
        </w:trPr>
        <w:tc>
          <w:tcPr>
            <w:tcW w:w="2428" w:type="dxa"/>
            <w:vAlign w:val="center"/>
          </w:tcPr>
          <w:p w:rsidR="004B1AA6" w:rsidRPr="00B01B3B" w:rsidRDefault="004B1AA6" w:rsidP="00A8328F">
            <w:pPr>
              <w:spacing w:before="40" w:after="40"/>
              <w:jc w:val="center"/>
            </w:pPr>
            <w:r w:rsidRPr="00B01B3B">
              <w:t>E-3</w:t>
            </w:r>
            <w:r>
              <w:t xml:space="preserve"> and Below</w:t>
            </w:r>
          </w:p>
        </w:tc>
        <w:tc>
          <w:tcPr>
            <w:tcW w:w="2247" w:type="dxa"/>
            <w:vAlign w:val="center"/>
          </w:tcPr>
          <w:p w:rsidR="004B1AA6" w:rsidRPr="00B01B3B" w:rsidRDefault="004B1AA6" w:rsidP="00A8328F">
            <w:pPr>
              <w:spacing w:before="40" w:after="40"/>
              <w:jc w:val="center"/>
            </w:pPr>
            <w:r>
              <w:t>8</w:t>
            </w:r>
            <w:r w:rsidRPr="00B01B3B">
              <w:t>,000</w:t>
            </w:r>
          </w:p>
        </w:tc>
        <w:tc>
          <w:tcPr>
            <w:tcW w:w="3000" w:type="dxa"/>
            <w:vAlign w:val="center"/>
          </w:tcPr>
          <w:p w:rsidR="004B1AA6" w:rsidRPr="00B01B3B" w:rsidRDefault="00970751" w:rsidP="00A8328F">
            <w:pPr>
              <w:spacing w:before="40" w:after="40"/>
              <w:jc w:val="center"/>
            </w:pPr>
            <w:r>
              <w:t>5,000</w:t>
            </w:r>
          </w:p>
        </w:tc>
        <w:tc>
          <w:tcPr>
            <w:tcW w:w="2040" w:type="dxa"/>
            <w:vAlign w:val="center"/>
          </w:tcPr>
          <w:p w:rsidR="004B1AA6" w:rsidRPr="00B01B3B" w:rsidRDefault="00712C62" w:rsidP="00A8328F">
            <w:pPr>
              <w:spacing w:before="40" w:after="40"/>
              <w:jc w:val="center"/>
            </w:pPr>
            <w:r>
              <w:t>400</w:t>
            </w:r>
          </w:p>
        </w:tc>
      </w:tr>
    </w:tbl>
    <w:p w:rsidR="004B1AA6" w:rsidRDefault="004B1AA6" w:rsidP="00CA585E">
      <w:pPr>
        <w:pStyle w:val="Heading2"/>
      </w:pPr>
      <w:r>
        <w:br w:type="page"/>
      </w:r>
      <w:bookmarkStart w:id="66" w:name="_Toc276650616"/>
      <w:bookmarkStart w:id="67" w:name="_Toc367087240"/>
      <w:r>
        <w:lastRenderedPageBreak/>
        <w:t xml:space="preserve">Worksheet G </w:t>
      </w:r>
      <w:r w:rsidR="00970751">
        <w:t>–</w:t>
      </w:r>
      <w:r>
        <w:t xml:space="preserve"> Evaluation</w:t>
      </w:r>
      <w:bookmarkEnd w:id="66"/>
      <w:bookmarkEnd w:id="67"/>
    </w:p>
    <w:p w:rsidR="004B1AA6" w:rsidRPr="00B7056D" w:rsidRDefault="004B1AA6" w:rsidP="004B1AA6">
      <w:pPr>
        <w:pStyle w:val="ColorfulList-Accent12"/>
        <w:numPr>
          <w:ilvl w:val="0"/>
          <w:numId w:val="1"/>
        </w:numPr>
        <w:rPr>
          <w:szCs w:val="24"/>
        </w:rPr>
      </w:pPr>
      <w:r w:rsidRPr="00B7056D">
        <w:rPr>
          <w:szCs w:val="24"/>
        </w:rPr>
        <w:t>Was this workshop helpful?</w:t>
      </w:r>
    </w:p>
    <w:p w:rsidR="004B1AA6" w:rsidRPr="00B7056D" w:rsidRDefault="004B1AA6" w:rsidP="004B1AA6">
      <w:pPr>
        <w:tabs>
          <w:tab w:val="left" w:leader="underscore" w:pos="9360"/>
        </w:tabs>
        <w:ind w:left="360" w:hanging="360"/>
        <w:rPr>
          <w:szCs w:val="24"/>
        </w:rPr>
      </w:pPr>
      <w:r w:rsidRPr="00B7056D">
        <w:rPr>
          <w:szCs w:val="24"/>
        </w:rPr>
        <w:tab/>
      </w:r>
      <w:r w:rsidRPr="00B7056D">
        <w:rPr>
          <w:szCs w:val="24"/>
        </w:rPr>
        <w:tab/>
      </w:r>
    </w:p>
    <w:p w:rsidR="004B1AA6" w:rsidRPr="00B7056D" w:rsidRDefault="004B1AA6" w:rsidP="004B1AA6">
      <w:pPr>
        <w:tabs>
          <w:tab w:val="left" w:leader="underscore" w:pos="9360"/>
        </w:tabs>
        <w:ind w:left="360" w:hanging="360"/>
        <w:rPr>
          <w:szCs w:val="24"/>
        </w:rPr>
      </w:pPr>
      <w:r w:rsidRPr="00B7056D">
        <w:rPr>
          <w:szCs w:val="24"/>
        </w:rPr>
        <w:tab/>
      </w:r>
      <w:r w:rsidRPr="00B7056D">
        <w:rPr>
          <w:szCs w:val="24"/>
        </w:rPr>
        <w:tab/>
      </w:r>
    </w:p>
    <w:p w:rsidR="004B1AA6" w:rsidRPr="00B7056D" w:rsidRDefault="004B1AA6" w:rsidP="004B1AA6">
      <w:pPr>
        <w:tabs>
          <w:tab w:val="left" w:leader="underscore" w:pos="9360"/>
        </w:tabs>
        <w:ind w:left="360" w:hanging="360"/>
        <w:rPr>
          <w:szCs w:val="24"/>
        </w:rPr>
      </w:pPr>
    </w:p>
    <w:p w:rsidR="004B1AA6" w:rsidRPr="00B7056D" w:rsidRDefault="004B1AA6" w:rsidP="004B1AA6">
      <w:pPr>
        <w:pStyle w:val="ColorfulList-Accent12"/>
        <w:numPr>
          <w:ilvl w:val="0"/>
          <w:numId w:val="1"/>
        </w:numPr>
        <w:rPr>
          <w:szCs w:val="24"/>
        </w:rPr>
      </w:pPr>
      <w:r w:rsidRPr="00B7056D">
        <w:rPr>
          <w:szCs w:val="24"/>
        </w:rPr>
        <w:t>What information did you find most helpful?</w:t>
      </w:r>
    </w:p>
    <w:p w:rsidR="004B1AA6" w:rsidRPr="00B7056D" w:rsidRDefault="004B1AA6" w:rsidP="004B1AA6">
      <w:pPr>
        <w:tabs>
          <w:tab w:val="left" w:leader="underscore" w:pos="9360"/>
        </w:tabs>
        <w:ind w:left="360"/>
        <w:rPr>
          <w:szCs w:val="24"/>
        </w:rPr>
      </w:pPr>
      <w:r w:rsidRPr="00B7056D">
        <w:rPr>
          <w:szCs w:val="24"/>
        </w:rPr>
        <w:tab/>
      </w:r>
      <w:r w:rsidRPr="00B7056D">
        <w:rPr>
          <w:szCs w:val="24"/>
        </w:rPr>
        <w:tab/>
      </w:r>
    </w:p>
    <w:p w:rsidR="004B1AA6" w:rsidRPr="00B7056D" w:rsidRDefault="004B1AA6" w:rsidP="004B1AA6">
      <w:pPr>
        <w:tabs>
          <w:tab w:val="left" w:leader="underscore" w:pos="9360"/>
        </w:tabs>
        <w:ind w:left="360"/>
        <w:rPr>
          <w:szCs w:val="24"/>
        </w:rPr>
      </w:pPr>
      <w:r w:rsidRPr="00B7056D">
        <w:rPr>
          <w:szCs w:val="24"/>
        </w:rPr>
        <w:tab/>
      </w:r>
      <w:r w:rsidRPr="00B7056D">
        <w:rPr>
          <w:szCs w:val="24"/>
        </w:rPr>
        <w:tab/>
      </w:r>
    </w:p>
    <w:p w:rsidR="004B1AA6" w:rsidRPr="00B7056D" w:rsidRDefault="004B1AA6" w:rsidP="004B1AA6">
      <w:pPr>
        <w:ind w:left="360" w:hanging="360"/>
        <w:rPr>
          <w:szCs w:val="24"/>
        </w:rPr>
      </w:pPr>
    </w:p>
    <w:p w:rsidR="004B1AA6" w:rsidRPr="00B7056D" w:rsidRDefault="004B1AA6" w:rsidP="004B1AA6">
      <w:pPr>
        <w:pStyle w:val="ColorfulList-Accent12"/>
        <w:numPr>
          <w:ilvl w:val="0"/>
          <w:numId w:val="1"/>
        </w:numPr>
        <w:rPr>
          <w:szCs w:val="24"/>
        </w:rPr>
      </w:pPr>
      <w:r w:rsidRPr="00B7056D">
        <w:rPr>
          <w:szCs w:val="24"/>
        </w:rPr>
        <w:t xml:space="preserve"> What information did you find least helpful?</w:t>
      </w:r>
    </w:p>
    <w:p w:rsidR="004B1AA6" w:rsidRPr="00B7056D" w:rsidRDefault="004B1AA6" w:rsidP="004B1AA6">
      <w:pPr>
        <w:tabs>
          <w:tab w:val="left" w:leader="underscore" w:pos="9360"/>
        </w:tabs>
        <w:ind w:left="360"/>
        <w:rPr>
          <w:szCs w:val="24"/>
        </w:rPr>
      </w:pPr>
      <w:r w:rsidRPr="00B7056D">
        <w:rPr>
          <w:szCs w:val="24"/>
        </w:rPr>
        <w:tab/>
      </w:r>
      <w:r w:rsidRPr="00B7056D">
        <w:rPr>
          <w:szCs w:val="24"/>
        </w:rPr>
        <w:tab/>
      </w:r>
    </w:p>
    <w:p w:rsidR="004B1AA6" w:rsidRPr="00B7056D" w:rsidRDefault="004B1AA6" w:rsidP="004B1AA6">
      <w:pPr>
        <w:tabs>
          <w:tab w:val="left" w:leader="underscore" w:pos="9360"/>
        </w:tabs>
        <w:ind w:left="360"/>
        <w:rPr>
          <w:szCs w:val="24"/>
        </w:rPr>
      </w:pPr>
      <w:r w:rsidRPr="00B7056D">
        <w:rPr>
          <w:szCs w:val="24"/>
        </w:rPr>
        <w:tab/>
      </w:r>
      <w:r w:rsidRPr="00B7056D">
        <w:rPr>
          <w:szCs w:val="24"/>
        </w:rPr>
        <w:tab/>
      </w:r>
    </w:p>
    <w:p w:rsidR="004B1AA6" w:rsidRPr="00B7056D" w:rsidRDefault="004B1AA6" w:rsidP="004B1AA6">
      <w:pPr>
        <w:tabs>
          <w:tab w:val="left" w:leader="underscore" w:pos="9360"/>
        </w:tabs>
        <w:ind w:left="360"/>
        <w:rPr>
          <w:szCs w:val="24"/>
        </w:rPr>
      </w:pPr>
    </w:p>
    <w:p w:rsidR="004B1AA6" w:rsidRPr="00B7056D" w:rsidRDefault="004B1AA6" w:rsidP="004B1AA6">
      <w:pPr>
        <w:pStyle w:val="ColorfulList-Accent12"/>
        <w:numPr>
          <w:ilvl w:val="0"/>
          <w:numId w:val="1"/>
        </w:numPr>
        <w:rPr>
          <w:szCs w:val="24"/>
        </w:rPr>
      </w:pPr>
      <w:r w:rsidRPr="00B7056D">
        <w:rPr>
          <w:szCs w:val="24"/>
        </w:rPr>
        <w:t xml:space="preserve"> What additional information would you like to have incorporated in future workshops?</w:t>
      </w:r>
    </w:p>
    <w:p w:rsidR="004B1AA6" w:rsidRPr="00B7056D" w:rsidRDefault="004B1AA6" w:rsidP="004B1AA6">
      <w:pPr>
        <w:tabs>
          <w:tab w:val="left" w:leader="underscore" w:pos="9360"/>
        </w:tabs>
        <w:ind w:left="360"/>
        <w:rPr>
          <w:szCs w:val="24"/>
        </w:rPr>
      </w:pPr>
      <w:r w:rsidRPr="00B7056D">
        <w:rPr>
          <w:szCs w:val="24"/>
        </w:rPr>
        <w:tab/>
      </w:r>
      <w:r w:rsidRPr="00B7056D">
        <w:rPr>
          <w:szCs w:val="24"/>
        </w:rPr>
        <w:tab/>
      </w:r>
    </w:p>
    <w:p w:rsidR="004B1AA6" w:rsidRPr="00B7056D" w:rsidRDefault="004B1AA6" w:rsidP="004B1AA6">
      <w:pPr>
        <w:tabs>
          <w:tab w:val="left" w:leader="underscore" w:pos="9360"/>
        </w:tabs>
        <w:ind w:left="360"/>
        <w:rPr>
          <w:szCs w:val="24"/>
        </w:rPr>
      </w:pPr>
      <w:r w:rsidRPr="00B7056D">
        <w:rPr>
          <w:szCs w:val="24"/>
        </w:rPr>
        <w:tab/>
      </w:r>
      <w:r w:rsidRPr="00B7056D">
        <w:rPr>
          <w:szCs w:val="24"/>
        </w:rPr>
        <w:tab/>
      </w:r>
    </w:p>
    <w:p w:rsidR="004B1AA6" w:rsidRPr="00B7056D" w:rsidRDefault="004B1AA6" w:rsidP="004B1AA6">
      <w:pPr>
        <w:ind w:left="360" w:hanging="360"/>
        <w:rPr>
          <w:szCs w:val="24"/>
        </w:rPr>
      </w:pPr>
    </w:p>
    <w:p w:rsidR="004B1AA6" w:rsidRPr="00B7056D" w:rsidRDefault="004B1AA6" w:rsidP="004B1AA6">
      <w:pPr>
        <w:pStyle w:val="ColorfulList-Accent12"/>
        <w:numPr>
          <w:ilvl w:val="0"/>
          <w:numId w:val="1"/>
        </w:numPr>
        <w:rPr>
          <w:szCs w:val="24"/>
        </w:rPr>
      </w:pPr>
      <w:r w:rsidRPr="00B7056D">
        <w:rPr>
          <w:szCs w:val="24"/>
        </w:rPr>
        <w:t xml:space="preserve"> Is the workbook helpful?</w:t>
      </w:r>
    </w:p>
    <w:p w:rsidR="004B1AA6" w:rsidRPr="00B7056D" w:rsidRDefault="004B1AA6" w:rsidP="004B1AA6">
      <w:pPr>
        <w:tabs>
          <w:tab w:val="left" w:leader="underscore" w:pos="9360"/>
        </w:tabs>
        <w:ind w:left="360"/>
        <w:rPr>
          <w:szCs w:val="24"/>
        </w:rPr>
      </w:pPr>
      <w:r w:rsidRPr="00B7056D">
        <w:rPr>
          <w:szCs w:val="24"/>
        </w:rPr>
        <w:tab/>
      </w:r>
      <w:r w:rsidRPr="00B7056D">
        <w:rPr>
          <w:szCs w:val="24"/>
        </w:rPr>
        <w:tab/>
      </w:r>
    </w:p>
    <w:p w:rsidR="004B1AA6" w:rsidRPr="00B7056D" w:rsidRDefault="004B1AA6" w:rsidP="004B1AA6">
      <w:pPr>
        <w:tabs>
          <w:tab w:val="left" w:leader="underscore" w:pos="9360"/>
        </w:tabs>
        <w:ind w:left="360"/>
        <w:rPr>
          <w:szCs w:val="24"/>
        </w:rPr>
      </w:pPr>
      <w:r w:rsidRPr="00B7056D">
        <w:rPr>
          <w:szCs w:val="24"/>
        </w:rPr>
        <w:tab/>
      </w:r>
      <w:r w:rsidRPr="00B7056D">
        <w:rPr>
          <w:szCs w:val="24"/>
        </w:rPr>
        <w:tab/>
      </w:r>
    </w:p>
    <w:p w:rsidR="004B1AA6" w:rsidRPr="00B7056D" w:rsidRDefault="004B1AA6" w:rsidP="004B1AA6">
      <w:pPr>
        <w:ind w:left="360" w:hanging="360"/>
        <w:rPr>
          <w:szCs w:val="24"/>
        </w:rPr>
      </w:pPr>
    </w:p>
    <w:p w:rsidR="004B1AA6" w:rsidRPr="00B7056D" w:rsidRDefault="004B1AA6" w:rsidP="004B1AA6">
      <w:pPr>
        <w:pStyle w:val="ColorfulList-Accent12"/>
        <w:numPr>
          <w:ilvl w:val="0"/>
          <w:numId w:val="1"/>
        </w:numPr>
        <w:rPr>
          <w:szCs w:val="24"/>
        </w:rPr>
      </w:pPr>
      <w:r w:rsidRPr="00B7056D">
        <w:rPr>
          <w:szCs w:val="24"/>
        </w:rPr>
        <w:t xml:space="preserve"> Additional comments</w:t>
      </w:r>
    </w:p>
    <w:p w:rsidR="004B1AA6" w:rsidRDefault="004B1AA6" w:rsidP="004B1AA6">
      <w:pPr>
        <w:tabs>
          <w:tab w:val="left" w:leader="underscore" w:pos="9360"/>
        </w:tabs>
        <w:ind w:left="360"/>
        <w:rPr>
          <w:szCs w:val="24"/>
        </w:rPr>
      </w:pPr>
      <w:r w:rsidRPr="00B7056D">
        <w:rPr>
          <w:szCs w:val="24"/>
        </w:rPr>
        <w:tab/>
      </w:r>
    </w:p>
    <w:p w:rsidR="004B1AA6" w:rsidRDefault="004B1AA6" w:rsidP="004B1AA6">
      <w:pPr>
        <w:tabs>
          <w:tab w:val="left" w:leader="underscore" w:pos="9360"/>
        </w:tabs>
        <w:ind w:left="360"/>
        <w:rPr>
          <w:szCs w:val="24"/>
        </w:rPr>
      </w:pPr>
      <w:r w:rsidRPr="00B7056D">
        <w:rPr>
          <w:szCs w:val="24"/>
        </w:rPr>
        <w:tab/>
      </w:r>
    </w:p>
    <w:p w:rsidR="004E5A48" w:rsidRPr="000D6B51" w:rsidRDefault="004E5A48" w:rsidP="004E5A48">
      <w:pPr>
        <w:pStyle w:val="BasicParagraph"/>
        <w:rPr>
          <w:rFonts w:ascii="Arial" w:hAnsi="Arial"/>
        </w:rPr>
      </w:pPr>
    </w:p>
    <w:p w:rsidR="004E5A48" w:rsidRPr="000D6B51" w:rsidRDefault="004E5A48" w:rsidP="004E5A48">
      <w:pPr>
        <w:pStyle w:val="BasicParagraph"/>
        <w:spacing w:before="1920"/>
        <w:jc w:val="center"/>
        <w:rPr>
          <w:rFonts w:ascii="Arial" w:hAnsi="Arial"/>
        </w:rPr>
      </w:pPr>
      <w:r>
        <w:rPr>
          <w:rFonts w:ascii="Arial" w:hAnsi="Arial"/>
          <w:noProof/>
        </w:rPr>
        <w:drawing>
          <wp:inline distT="0" distB="0" distL="0" distR="0" wp14:anchorId="031390AF" wp14:editId="20A231D0">
            <wp:extent cx="1552575" cy="2105025"/>
            <wp:effectExtent l="0" t="0" r="9525" b="9525"/>
            <wp:docPr id="492" name="P 1" descr="Relocation Assistance Program Logo with tagline &quot;Moving Made Eas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Relocation Assistance Program Logo with tagline &quot;Moving Made Easy&quo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2575" cy="2105025"/>
                    </a:xfrm>
                    <a:prstGeom prst="rect">
                      <a:avLst/>
                    </a:prstGeom>
                    <a:noFill/>
                    <a:ln>
                      <a:noFill/>
                    </a:ln>
                  </pic:spPr>
                </pic:pic>
              </a:graphicData>
            </a:graphic>
          </wp:inline>
        </w:drawing>
      </w:r>
      <w:r>
        <w:rPr>
          <w:noProof/>
        </w:rPr>
        <w:drawing>
          <wp:anchor distT="0" distB="0" distL="114300" distR="114300" simplePos="0" relativeHeight="251661824" behindDoc="0" locked="0" layoutInCell="1" allowOverlap="1" wp14:anchorId="095DC0CD" wp14:editId="6CBA207B">
            <wp:simplePos x="0" y="0"/>
            <wp:positionH relativeFrom="column">
              <wp:posOffset>5334000</wp:posOffset>
            </wp:positionH>
            <wp:positionV relativeFrom="paragraph">
              <wp:posOffset>7042785</wp:posOffset>
            </wp:positionV>
            <wp:extent cx="990600" cy="990600"/>
            <wp:effectExtent l="0" t="0" r="0" b="0"/>
            <wp:wrapNone/>
            <wp:docPr id="475" name="Picture 55" descr="Military Community and Family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Military Community and Family Policy"/>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0" locked="0" layoutInCell="1" allowOverlap="1" wp14:anchorId="0CD5E032" wp14:editId="0406A786">
            <wp:simplePos x="0" y="0"/>
            <wp:positionH relativeFrom="column">
              <wp:posOffset>-381000</wp:posOffset>
            </wp:positionH>
            <wp:positionV relativeFrom="paragraph">
              <wp:posOffset>7060565</wp:posOffset>
            </wp:positionV>
            <wp:extent cx="989330" cy="989330"/>
            <wp:effectExtent l="0" t="0" r="1270" b="1270"/>
            <wp:wrapNone/>
            <wp:docPr id="473" name="Picture 57" descr="Department of Defense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epartment of Defense Seal"/>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9330" cy="989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5A48" w:rsidRDefault="004E5A48" w:rsidP="004E5A48">
      <w:pPr>
        <w:pStyle w:val="BasicParagraph"/>
        <w:jc w:val="center"/>
        <w:rPr>
          <w:color w:val="FFFFFF"/>
          <w:sz w:val="20"/>
        </w:rPr>
      </w:pPr>
    </w:p>
    <w:p w:rsidR="004E5A48" w:rsidRPr="004E5A48" w:rsidRDefault="004E5A48" w:rsidP="004E5A48">
      <w:pPr>
        <w:pStyle w:val="BasicParagraph"/>
        <w:spacing w:before="6240"/>
        <w:jc w:val="center"/>
        <w:rPr>
          <w:color w:val="FFFFFF"/>
          <w:sz w:val="20"/>
          <w:szCs w:val="22"/>
        </w:rPr>
      </w:pPr>
      <w:bookmarkStart w:id="68" w:name="_GoBack"/>
      <w:bookmarkEnd w:id="68"/>
      <w:r>
        <w:rPr>
          <w:noProof/>
        </w:rPr>
        <w:drawing>
          <wp:anchor distT="0" distB="0" distL="114300" distR="114300" simplePos="0" relativeHeight="251659776" behindDoc="1" locked="0" layoutInCell="1" allowOverlap="1" wp14:anchorId="7E26ACBF" wp14:editId="2CBE0569">
            <wp:simplePos x="0" y="0"/>
            <wp:positionH relativeFrom="column">
              <wp:posOffset>-914400</wp:posOffset>
            </wp:positionH>
            <wp:positionV relativeFrom="page">
              <wp:posOffset>8172450</wp:posOffset>
            </wp:positionV>
            <wp:extent cx="7886700" cy="1078865"/>
            <wp:effectExtent l="0" t="0" r="0" b="0"/>
            <wp:wrapNone/>
            <wp:docPr id="47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l="19324"/>
                    <a:stretch>
                      <a:fillRect/>
                    </a:stretch>
                  </pic:blipFill>
                  <pic:spPr bwMode="auto">
                    <a:xfrm>
                      <a:off x="0" y="0"/>
                      <a:ext cx="788670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50DE">
        <w:rPr>
          <w:color w:val="FFFFFF"/>
          <w:sz w:val="20"/>
        </w:rPr>
        <w:t>Providing policy, tools, and resources to service members and their families.</w:t>
      </w:r>
    </w:p>
    <w:sectPr w:rsidR="004E5A48" w:rsidRPr="004E5A48" w:rsidSect="00AC1E59">
      <w:footerReference w:type="even" r:id="rId65"/>
      <w:footerReference w:type="default" r:id="rId6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A80" w:rsidRDefault="00F00A80">
      <w:r>
        <w:separator/>
      </w:r>
    </w:p>
  </w:endnote>
  <w:endnote w:type="continuationSeparator" w:id="0">
    <w:p w:rsidR="00F00A80" w:rsidRDefault="00F00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Arial Bold Italic">
    <w:panose1 w:val="020B0704020202090204"/>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463" w:rsidRDefault="00C07463" w:rsidP="00AC1E5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07463" w:rsidRDefault="00C07463" w:rsidP="00AC1E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7463" w:rsidRPr="002D0485" w:rsidRDefault="00C07463" w:rsidP="00AC1E59">
    <w:pPr>
      <w:pStyle w:val="Footer"/>
      <w:tabs>
        <w:tab w:val="right" w:pos="9360"/>
      </w:tabs>
    </w:pPr>
    <w:r>
      <w:rPr>
        <w:b w:val="0"/>
      </w:rPr>
      <w:t xml:space="preserve">Money </w:t>
    </w:r>
    <w:proofErr w:type="gramStart"/>
    <w:r>
      <w:rPr>
        <w:b w:val="0"/>
      </w:rPr>
      <w:t>Talk</w:t>
    </w:r>
    <w:r>
      <w:t xml:space="preserve">  </w:t>
    </w:r>
    <w:proofErr w:type="gramEnd"/>
    <w:r>
      <w:fldChar w:fldCharType="begin"/>
    </w:r>
    <w:r>
      <w:instrText xml:space="preserve"> PAGE   \* MERGEFORMAT </w:instrText>
    </w:r>
    <w:r>
      <w:fldChar w:fldCharType="separate"/>
    </w:r>
    <w:r w:rsidR="00FE48BA">
      <w:rPr>
        <w:noProof/>
      </w:rPr>
      <w:t>57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A80" w:rsidRDefault="00F00A80">
      <w:r>
        <w:separator/>
      </w:r>
    </w:p>
  </w:footnote>
  <w:footnote w:type="continuationSeparator" w:id="0">
    <w:p w:rsidR="00F00A80" w:rsidRDefault="00F00A80">
      <w:r>
        <w:continuationSeparator/>
      </w:r>
    </w:p>
  </w:footnote>
  <w:footnote w:id="1">
    <w:p w:rsidR="00C07463" w:rsidRDefault="00C07463" w:rsidP="004D2F4B">
      <w:pPr>
        <w:pStyle w:val="Footer"/>
        <w:jc w:val="left"/>
      </w:pPr>
      <w:r>
        <w:rPr>
          <w:rStyle w:val="FootnoteReference"/>
        </w:rPr>
        <w:footnoteRef/>
      </w:r>
      <w:r>
        <w:t xml:space="preserve"> </w:t>
      </w:r>
      <w:r w:rsidRPr="00E11051">
        <w:rPr>
          <w:sz w:val="18"/>
          <w:szCs w:val="18"/>
        </w:rPr>
        <w:t xml:space="preserve">The information on this page has been extracted from the Plan My Move application available </w:t>
      </w:r>
      <w:proofErr w:type="gramStart"/>
      <w:r w:rsidRPr="00E11051">
        <w:rPr>
          <w:sz w:val="18"/>
          <w:szCs w:val="18"/>
        </w:rPr>
        <w:t xml:space="preserve">at </w:t>
      </w:r>
      <w:r w:rsidRPr="0080239B">
        <w:rPr>
          <w:sz w:val="18"/>
          <w:szCs w:val="18"/>
        </w:rPr>
        <w:t xml:space="preserve"> http</w:t>
      </w:r>
      <w:proofErr w:type="gramEnd"/>
      <w:r w:rsidRPr="0080239B">
        <w:rPr>
          <w:sz w:val="18"/>
          <w:szCs w:val="18"/>
        </w:rPr>
        <w:t>://planmymove.militaryonesource.mil/</w:t>
      </w:r>
      <w:r w:rsidRPr="00E11051">
        <w:rPr>
          <w:sz w:val="18"/>
          <w:szCs w:val="18"/>
        </w:rPr>
        <w:t>.</w:t>
      </w:r>
    </w:p>
  </w:footnote>
  <w:footnote w:id="2">
    <w:p w:rsidR="00C07463" w:rsidRDefault="00C07463">
      <w:pPr>
        <w:pStyle w:val="FootnoteText"/>
      </w:pPr>
      <w:r>
        <w:rPr>
          <w:rStyle w:val="FootnoteReference"/>
        </w:rPr>
        <w:footnoteRef/>
      </w:r>
      <w:r>
        <w:t xml:space="preserve"> Weight authorizations associated with PCS move are current as of June 1, 2013. Weight authorizations are listed in paragraph U5310, </w:t>
      </w:r>
      <w:hyperlink r:id="rId1" w:history="1">
        <w:r w:rsidRPr="00712C62">
          <w:rPr>
            <w:rStyle w:val="Hyperlink"/>
          </w:rPr>
          <w:t>The Joint Federal Travel Regulations, Volume 1</w:t>
        </w:r>
      </w:hyperlink>
      <w:r>
        <w:t>.</w:t>
      </w:r>
    </w:p>
  </w:footnote>
  <w:footnote w:id="3">
    <w:p w:rsidR="00C07463" w:rsidRDefault="00C07463">
      <w:pPr>
        <w:pStyle w:val="FootnoteText"/>
      </w:pPr>
      <w:r>
        <w:rPr>
          <w:rStyle w:val="FootnoteReference"/>
        </w:rPr>
        <w:footnoteRef/>
      </w:r>
      <w:r>
        <w:t xml:space="preserve"> Weight authorizations associated with TDY/TAD move are current as of June 1, 2013. Weight authorizations are listed in paragraph U4510, </w:t>
      </w:r>
      <w:hyperlink r:id="rId2" w:history="1">
        <w:r w:rsidRPr="00712C62">
          <w:rPr>
            <w:rStyle w:val="Hyperlink"/>
          </w:rPr>
          <w:t>The Joint Federal Travel Regulations, Volume 1</w:t>
        </w:r>
      </w:hyperlink>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A8413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DB6D22A"/>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A6BE716C"/>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3F54D1E4"/>
    <w:lvl w:ilvl="0">
      <w:start w:val="1"/>
      <w:numFmt w:val="decimal"/>
      <w:lvlText w:val="%1."/>
      <w:lvlJc w:val="left"/>
      <w:pPr>
        <w:tabs>
          <w:tab w:val="num" w:pos="1080"/>
        </w:tabs>
        <w:ind w:left="1080" w:hanging="360"/>
      </w:pPr>
    </w:lvl>
  </w:abstractNum>
  <w:abstractNum w:abstractNumId="4">
    <w:nsid w:val="FFFFFF7F"/>
    <w:multiLevelType w:val="singleLevel"/>
    <w:tmpl w:val="66FA1EF2"/>
    <w:lvl w:ilvl="0">
      <w:start w:val="1"/>
      <w:numFmt w:val="upperLetter"/>
      <w:pStyle w:val="ListNumber2"/>
      <w:lvlText w:val="%1."/>
      <w:lvlJc w:val="left"/>
      <w:pPr>
        <w:ind w:left="720" w:hanging="360"/>
      </w:pPr>
    </w:lvl>
  </w:abstractNum>
  <w:abstractNum w:abstractNumId="5">
    <w:nsid w:val="FFFFFF80"/>
    <w:multiLevelType w:val="singleLevel"/>
    <w:tmpl w:val="E35CCC2E"/>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20607CBC"/>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275EAAF4"/>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CEC1D16"/>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9662BB56"/>
    <w:lvl w:ilvl="0">
      <w:start w:val="1"/>
      <w:numFmt w:val="decimal"/>
      <w:pStyle w:val="ListNumber"/>
      <w:lvlText w:val="%1."/>
      <w:lvlJc w:val="left"/>
      <w:pPr>
        <w:tabs>
          <w:tab w:val="num" w:pos="360"/>
        </w:tabs>
        <w:ind w:left="360" w:hanging="360"/>
      </w:pPr>
    </w:lvl>
  </w:abstractNum>
  <w:abstractNum w:abstractNumId="10">
    <w:nsid w:val="FFFFFF89"/>
    <w:multiLevelType w:val="singleLevel"/>
    <w:tmpl w:val="54D86FE0"/>
    <w:lvl w:ilvl="0">
      <w:start w:val="1"/>
      <w:numFmt w:val="bullet"/>
      <w:lvlText w:val=""/>
      <w:lvlJc w:val="left"/>
      <w:pPr>
        <w:tabs>
          <w:tab w:val="num" w:pos="360"/>
        </w:tabs>
        <w:ind w:left="360" w:hanging="360"/>
      </w:pPr>
      <w:rPr>
        <w:rFonts w:ascii="Symbol" w:hAnsi="Symbol" w:hint="default"/>
      </w:rPr>
    </w:lvl>
  </w:abstractNum>
  <w:abstractNum w:abstractNumId="11">
    <w:nsid w:val="00000004"/>
    <w:multiLevelType w:val="multilevel"/>
    <w:tmpl w:val="894EE876"/>
    <w:lvl w:ilvl="0">
      <w:start w:val="1"/>
      <w:numFmt w:val="decimal"/>
      <w:isLgl/>
      <w:lvlText w:val="%1."/>
      <w:lvlJc w:val="left"/>
      <w:pPr>
        <w:tabs>
          <w:tab w:val="num" w:pos="432"/>
        </w:tabs>
        <w:ind w:left="432" w:firstLine="0"/>
      </w:pPr>
      <w:rPr>
        <w:rFonts w:ascii="Arial" w:eastAsia="ヒラギノ角ゴ Pro W3" w:hAnsi="Arial" w:hint="default"/>
        <w:caps w:val="0"/>
        <w:smallCaps w:val="0"/>
        <w:strike w:val="0"/>
        <w:dstrike w:val="0"/>
        <w:vanish w:val="0"/>
        <w:color w:val="000000"/>
        <w:position w:val="0"/>
        <w:sz w:val="24"/>
        <w:vertAlign w:val="baseline"/>
        <w14:textOutline w14:w="0" w14:cap="rnd" w14:cmpd="sng" w14:algn="ctr">
          <w14:noFill/>
          <w14:prstDash w14:val="solid"/>
          <w14:bevel/>
        </w14:textOutline>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2">
    <w:nsid w:val="00000005"/>
    <w:multiLevelType w:val="multilevel"/>
    <w:tmpl w:val="894EE877"/>
    <w:lvl w:ilvl="0">
      <w:start w:val="1"/>
      <w:numFmt w:val="decimal"/>
      <w:isLgl/>
      <w:lvlText w:val="%1."/>
      <w:lvlJc w:val="left"/>
      <w:pPr>
        <w:tabs>
          <w:tab w:val="num" w:pos="432"/>
        </w:tabs>
        <w:ind w:left="432" w:firstLine="0"/>
      </w:pPr>
      <w:rPr>
        <w:rFonts w:ascii="Arial" w:eastAsia="ヒラギノ角ゴ Pro W3" w:hAnsi="Arial" w:hint="default"/>
        <w:caps w:val="0"/>
        <w:smallCaps w:val="0"/>
        <w:strike w:val="0"/>
        <w:dstrike w:val="0"/>
        <w:vanish w:val="0"/>
        <w:color w:val="000000"/>
        <w:position w:val="0"/>
        <w:sz w:val="24"/>
        <w:vertAlign w:val="baseline"/>
        <w14:textOutline w14:w="0" w14:cap="rnd" w14:cmpd="sng" w14:algn="ctr">
          <w14:noFill/>
          <w14:prstDash w14:val="solid"/>
          <w14:bevel/>
        </w14:textOutline>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3">
    <w:nsid w:val="042B0662"/>
    <w:multiLevelType w:val="hybridMultilevel"/>
    <w:tmpl w:val="B1A69EC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8782370"/>
    <w:multiLevelType w:val="hybridMultilevel"/>
    <w:tmpl w:val="542C709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0F8E6D65"/>
    <w:multiLevelType w:val="hybridMultilevel"/>
    <w:tmpl w:val="3A4AB0D2"/>
    <w:lvl w:ilvl="0" w:tplc="04090005">
      <w:start w:val="1"/>
      <w:numFmt w:val="bullet"/>
      <w:lvlText w:val=""/>
      <w:lvlJc w:val="left"/>
      <w:pPr>
        <w:tabs>
          <w:tab w:val="num" w:pos="1080"/>
        </w:tabs>
        <w:ind w:left="1080" w:hanging="360"/>
      </w:pPr>
      <w:rPr>
        <w:rFonts w:ascii="Wingdings" w:hAnsi="Wingdings" w:hint="default"/>
        <w:b w:val="0"/>
        <w:i w:val="0"/>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nsid w:val="103A21D5"/>
    <w:multiLevelType w:val="hybridMultilevel"/>
    <w:tmpl w:val="473C4C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2870861"/>
    <w:multiLevelType w:val="hybridMultilevel"/>
    <w:tmpl w:val="3D347E5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3305A4B"/>
    <w:multiLevelType w:val="hybridMultilevel"/>
    <w:tmpl w:val="867004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6D17E5B"/>
    <w:multiLevelType w:val="hybridMultilevel"/>
    <w:tmpl w:val="61488924"/>
    <w:lvl w:ilvl="0" w:tplc="724AD2AA">
      <w:start w:val="1"/>
      <w:numFmt w:val="bullet"/>
      <w:lvlText w:val=""/>
      <w:lvlJc w:val="left"/>
      <w:pPr>
        <w:ind w:left="576" w:hanging="216"/>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cs="Aria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Arial"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Arial"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nsid w:val="177D3FE8"/>
    <w:multiLevelType w:val="hybridMultilevel"/>
    <w:tmpl w:val="E056DE9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8FC282B"/>
    <w:multiLevelType w:val="hybridMultilevel"/>
    <w:tmpl w:val="7396BDD8"/>
    <w:lvl w:ilvl="0" w:tplc="00150409">
      <w:start w:val="1"/>
      <w:numFmt w:val="upperLetter"/>
      <w:lvlText w:val="%1."/>
      <w:lvlJc w:val="left"/>
      <w:pPr>
        <w:ind w:left="720" w:hanging="360"/>
      </w:p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2">
    <w:nsid w:val="1C105423"/>
    <w:multiLevelType w:val="hybridMultilevel"/>
    <w:tmpl w:val="DAACAD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9E28BF"/>
    <w:multiLevelType w:val="hybridMultilevel"/>
    <w:tmpl w:val="AE16F0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C5B4F2D"/>
    <w:multiLevelType w:val="hybridMultilevel"/>
    <w:tmpl w:val="0C4E863A"/>
    <w:lvl w:ilvl="0" w:tplc="C8424880">
      <w:start w:val="1"/>
      <w:numFmt w:val="decimal"/>
      <w:pStyle w:val="ListParagraph-forms"/>
      <w:lvlText w:val="%1."/>
      <w:lvlJc w:val="left"/>
      <w:pPr>
        <w:ind w:left="360" w:hanging="360"/>
      </w:pPr>
      <w:rPr>
        <w:rFonts w:hint="default"/>
      </w:rPr>
    </w:lvl>
    <w:lvl w:ilvl="1" w:tplc="00190409" w:tentative="1">
      <w:start w:val="1"/>
      <w:numFmt w:val="lowerLetter"/>
      <w:lvlText w:val="%2."/>
      <w:lvlJc w:val="left"/>
      <w:pPr>
        <w:ind w:left="1080" w:hanging="360"/>
      </w:pPr>
    </w:lvl>
    <w:lvl w:ilvl="2" w:tplc="001B0409" w:tentative="1">
      <w:start w:val="1"/>
      <w:numFmt w:val="lowerRoman"/>
      <w:lvlText w:val="%3."/>
      <w:lvlJc w:val="right"/>
      <w:pPr>
        <w:ind w:left="1800" w:hanging="180"/>
      </w:pPr>
    </w:lvl>
    <w:lvl w:ilvl="3" w:tplc="000F0409" w:tentative="1">
      <w:start w:val="1"/>
      <w:numFmt w:val="decimal"/>
      <w:lvlText w:val="%4."/>
      <w:lvlJc w:val="left"/>
      <w:pPr>
        <w:ind w:left="2520" w:hanging="360"/>
      </w:pPr>
    </w:lvl>
    <w:lvl w:ilvl="4" w:tplc="00190409" w:tentative="1">
      <w:start w:val="1"/>
      <w:numFmt w:val="lowerLetter"/>
      <w:lvlText w:val="%5."/>
      <w:lvlJc w:val="left"/>
      <w:pPr>
        <w:ind w:left="3240" w:hanging="360"/>
      </w:pPr>
    </w:lvl>
    <w:lvl w:ilvl="5" w:tplc="001B0409" w:tentative="1">
      <w:start w:val="1"/>
      <w:numFmt w:val="lowerRoman"/>
      <w:lvlText w:val="%6."/>
      <w:lvlJc w:val="right"/>
      <w:pPr>
        <w:ind w:left="3960" w:hanging="180"/>
      </w:pPr>
    </w:lvl>
    <w:lvl w:ilvl="6" w:tplc="000F0409" w:tentative="1">
      <w:start w:val="1"/>
      <w:numFmt w:val="decimal"/>
      <w:lvlText w:val="%7."/>
      <w:lvlJc w:val="left"/>
      <w:pPr>
        <w:ind w:left="4680" w:hanging="360"/>
      </w:pPr>
    </w:lvl>
    <w:lvl w:ilvl="7" w:tplc="00190409" w:tentative="1">
      <w:start w:val="1"/>
      <w:numFmt w:val="lowerLetter"/>
      <w:lvlText w:val="%8."/>
      <w:lvlJc w:val="left"/>
      <w:pPr>
        <w:ind w:left="5400" w:hanging="360"/>
      </w:pPr>
    </w:lvl>
    <w:lvl w:ilvl="8" w:tplc="001B0409" w:tentative="1">
      <w:start w:val="1"/>
      <w:numFmt w:val="lowerRoman"/>
      <w:lvlText w:val="%9."/>
      <w:lvlJc w:val="right"/>
      <w:pPr>
        <w:ind w:left="6120" w:hanging="180"/>
      </w:pPr>
    </w:lvl>
  </w:abstractNum>
  <w:abstractNum w:abstractNumId="25">
    <w:nsid w:val="2EB511AA"/>
    <w:multiLevelType w:val="hybridMultilevel"/>
    <w:tmpl w:val="9210ED4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5EE20BF"/>
    <w:multiLevelType w:val="hybridMultilevel"/>
    <w:tmpl w:val="F6F841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7893381"/>
    <w:multiLevelType w:val="hybridMultilevel"/>
    <w:tmpl w:val="58FE610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4360843"/>
    <w:multiLevelType w:val="hybridMultilevel"/>
    <w:tmpl w:val="3814A20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7F66A1C"/>
    <w:multiLevelType w:val="hybridMultilevel"/>
    <w:tmpl w:val="1A2A0452"/>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A0B50C7"/>
    <w:multiLevelType w:val="hybridMultilevel"/>
    <w:tmpl w:val="37D2D08C"/>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4F275F10"/>
    <w:multiLevelType w:val="hybridMultilevel"/>
    <w:tmpl w:val="465CC5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2764E3E"/>
    <w:multiLevelType w:val="hybridMultilevel"/>
    <w:tmpl w:val="B5AE603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4CB449A"/>
    <w:multiLevelType w:val="hybridMultilevel"/>
    <w:tmpl w:val="04267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C30616B"/>
    <w:multiLevelType w:val="hybridMultilevel"/>
    <w:tmpl w:val="7754313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18B6BAD"/>
    <w:multiLevelType w:val="hybridMultilevel"/>
    <w:tmpl w:val="492EDB6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4DB7757"/>
    <w:multiLevelType w:val="hybridMultilevel"/>
    <w:tmpl w:val="258A69C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8E15A00"/>
    <w:multiLevelType w:val="hybridMultilevel"/>
    <w:tmpl w:val="0CD47206"/>
    <w:lvl w:ilvl="0" w:tplc="0409000F">
      <w:start w:val="1"/>
      <w:numFmt w:val="bullet"/>
      <w:lvlText w:val=""/>
      <w:lvlJc w:val="left"/>
      <w:pPr>
        <w:ind w:left="57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CF121F7"/>
    <w:multiLevelType w:val="hybridMultilevel"/>
    <w:tmpl w:val="7624B0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F2A6842"/>
    <w:multiLevelType w:val="hybridMultilevel"/>
    <w:tmpl w:val="EB78E8D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F7B7F4F"/>
    <w:multiLevelType w:val="hybridMultilevel"/>
    <w:tmpl w:val="9314D172"/>
    <w:lvl w:ilvl="0" w:tplc="000F0409">
      <w:start w:val="1"/>
      <w:numFmt w:val="decimal"/>
      <w:lvlText w:val="%1."/>
      <w:lvlJc w:val="left"/>
      <w:pPr>
        <w:ind w:left="720" w:hanging="360"/>
      </w:p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41">
    <w:nsid w:val="70594C63"/>
    <w:multiLevelType w:val="hybridMultilevel"/>
    <w:tmpl w:val="5A480D3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1C73DA5"/>
    <w:multiLevelType w:val="hybridMultilevel"/>
    <w:tmpl w:val="588E9A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4361999"/>
    <w:multiLevelType w:val="hybridMultilevel"/>
    <w:tmpl w:val="F66C0EF0"/>
    <w:lvl w:ilvl="0" w:tplc="70C21FB6">
      <w:start w:val="1"/>
      <w:numFmt w:val="decimal"/>
      <w:pStyle w:val="ColorfulList-Accent11"/>
      <w:lvlText w:val="%1."/>
      <w:lvlJc w:val="left"/>
      <w:pPr>
        <w:ind w:left="1440" w:firstLine="0"/>
      </w:pPr>
      <w:rPr>
        <w:rFonts w:ascii="Arial" w:hAnsi="Arial"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54411B1"/>
    <w:multiLevelType w:val="hybridMultilevel"/>
    <w:tmpl w:val="EAB490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76D5327"/>
    <w:multiLevelType w:val="hybridMultilevel"/>
    <w:tmpl w:val="70B20022"/>
    <w:lvl w:ilvl="0" w:tplc="70749FA8">
      <w:start w:val="1"/>
      <w:numFmt w:val="bullet"/>
      <w:pStyle w:val="bullet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3"/>
  </w:num>
  <w:num w:numId="3">
    <w:abstractNumId w:val="15"/>
  </w:num>
  <w:num w:numId="4">
    <w:abstractNumId w:val="40"/>
  </w:num>
  <w:num w:numId="5">
    <w:abstractNumId w:val="34"/>
  </w:num>
  <w:num w:numId="6">
    <w:abstractNumId w:val="28"/>
  </w:num>
  <w:num w:numId="7">
    <w:abstractNumId w:val="29"/>
  </w:num>
  <w:num w:numId="8">
    <w:abstractNumId w:val="33"/>
  </w:num>
  <w:num w:numId="9">
    <w:abstractNumId w:val="13"/>
  </w:num>
  <w:num w:numId="10">
    <w:abstractNumId w:val="45"/>
  </w:num>
  <w:num w:numId="11">
    <w:abstractNumId w:val="24"/>
    <w:lvlOverride w:ilvl="0">
      <w:startOverride w:val="1"/>
    </w:lvlOverride>
  </w:num>
  <w:num w:numId="12">
    <w:abstractNumId w:val="6"/>
  </w:num>
  <w:num w:numId="13">
    <w:abstractNumId w:val="5"/>
  </w:num>
  <w:num w:numId="14">
    <w:abstractNumId w:val="4"/>
  </w:num>
  <w:num w:numId="15">
    <w:abstractNumId w:val="2"/>
  </w:num>
  <w:num w:numId="16">
    <w:abstractNumId w:val="1"/>
  </w:num>
  <w:num w:numId="17">
    <w:abstractNumId w:val="9"/>
    <w:lvlOverride w:ilvl="0">
      <w:startOverride w:val="1"/>
    </w:lvlOverride>
  </w:num>
  <w:num w:numId="18">
    <w:abstractNumId w:val="21"/>
  </w:num>
  <w:num w:numId="19">
    <w:abstractNumId w:val="19"/>
  </w:num>
  <w:num w:numId="20">
    <w:abstractNumId w:val="38"/>
  </w:num>
  <w:num w:numId="21">
    <w:abstractNumId w:val="12"/>
  </w:num>
  <w:num w:numId="22">
    <w:abstractNumId w:val="23"/>
  </w:num>
  <w:num w:numId="23">
    <w:abstractNumId w:val="11"/>
  </w:num>
  <w:num w:numId="24">
    <w:abstractNumId w:val="36"/>
  </w:num>
  <w:num w:numId="25">
    <w:abstractNumId w:val="32"/>
  </w:num>
  <w:num w:numId="26">
    <w:abstractNumId w:val="27"/>
  </w:num>
  <w:num w:numId="27">
    <w:abstractNumId w:val="44"/>
  </w:num>
  <w:num w:numId="28">
    <w:abstractNumId w:val="20"/>
  </w:num>
  <w:num w:numId="29">
    <w:abstractNumId w:val="16"/>
  </w:num>
  <w:num w:numId="30">
    <w:abstractNumId w:val="31"/>
  </w:num>
  <w:num w:numId="31">
    <w:abstractNumId w:val="42"/>
  </w:num>
  <w:num w:numId="32">
    <w:abstractNumId w:val="39"/>
  </w:num>
  <w:num w:numId="33">
    <w:abstractNumId w:val="35"/>
  </w:num>
  <w:num w:numId="34">
    <w:abstractNumId w:val="14"/>
  </w:num>
  <w:num w:numId="35">
    <w:abstractNumId w:val="18"/>
  </w:num>
  <w:num w:numId="36">
    <w:abstractNumId w:val="25"/>
  </w:num>
  <w:num w:numId="37">
    <w:abstractNumId w:val="41"/>
  </w:num>
  <w:num w:numId="38">
    <w:abstractNumId w:val="26"/>
  </w:num>
  <w:num w:numId="39">
    <w:abstractNumId w:val="37"/>
  </w:num>
  <w:num w:numId="40">
    <w:abstractNumId w:val="0"/>
  </w:num>
  <w:num w:numId="41">
    <w:abstractNumId w:val="30"/>
  </w:num>
  <w:num w:numId="42">
    <w:abstractNumId w:val="17"/>
  </w:num>
  <w:num w:numId="43">
    <w:abstractNumId w:val="22"/>
  </w:num>
  <w:num w:numId="44">
    <w:abstractNumId w:val="10"/>
  </w:num>
  <w:num w:numId="45">
    <w:abstractNumId w:val="8"/>
  </w:num>
  <w:num w:numId="46">
    <w:abstractNumId w:val="7"/>
  </w:num>
  <w:num w:numId="47">
    <w:abstractNumId w:val="9"/>
  </w:num>
  <w:num w:numId="48">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AD2"/>
    <w:rsid w:val="000108BC"/>
    <w:rsid w:val="000276CE"/>
    <w:rsid w:val="00066D52"/>
    <w:rsid w:val="000708AE"/>
    <w:rsid w:val="00112DB2"/>
    <w:rsid w:val="0013167E"/>
    <w:rsid w:val="0014485F"/>
    <w:rsid w:val="00157202"/>
    <w:rsid w:val="0017078C"/>
    <w:rsid w:val="0018154E"/>
    <w:rsid w:val="00184128"/>
    <w:rsid w:val="001A7832"/>
    <w:rsid w:val="001F1EC7"/>
    <w:rsid w:val="001F22F8"/>
    <w:rsid w:val="00205710"/>
    <w:rsid w:val="00207856"/>
    <w:rsid w:val="0022523C"/>
    <w:rsid w:val="00282B89"/>
    <w:rsid w:val="002C2EEC"/>
    <w:rsid w:val="002D1280"/>
    <w:rsid w:val="00372CD4"/>
    <w:rsid w:val="003E5C87"/>
    <w:rsid w:val="003F17DA"/>
    <w:rsid w:val="00405FDD"/>
    <w:rsid w:val="00414B07"/>
    <w:rsid w:val="004B1AA6"/>
    <w:rsid w:val="004D2248"/>
    <w:rsid w:val="004D2F4B"/>
    <w:rsid w:val="004E5A48"/>
    <w:rsid w:val="0052013A"/>
    <w:rsid w:val="00535AD2"/>
    <w:rsid w:val="005777F8"/>
    <w:rsid w:val="00593E7D"/>
    <w:rsid w:val="005B0DD3"/>
    <w:rsid w:val="005E1B2E"/>
    <w:rsid w:val="006C295B"/>
    <w:rsid w:val="006C2CD3"/>
    <w:rsid w:val="006F0CF2"/>
    <w:rsid w:val="007123AF"/>
    <w:rsid w:val="00712C62"/>
    <w:rsid w:val="007244EB"/>
    <w:rsid w:val="007338DC"/>
    <w:rsid w:val="007E505B"/>
    <w:rsid w:val="007E7BE9"/>
    <w:rsid w:val="0080239B"/>
    <w:rsid w:val="008210E0"/>
    <w:rsid w:val="00885829"/>
    <w:rsid w:val="008A0092"/>
    <w:rsid w:val="008D4DBF"/>
    <w:rsid w:val="00941DF5"/>
    <w:rsid w:val="0094459E"/>
    <w:rsid w:val="00957E1F"/>
    <w:rsid w:val="00960887"/>
    <w:rsid w:val="00970336"/>
    <w:rsid w:val="00970751"/>
    <w:rsid w:val="00A10AE3"/>
    <w:rsid w:val="00A23960"/>
    <w:rsid w:val="00A52315"/>
    <w:rsid w:val="00A8328F"/>
    <w:rsid w:val="00AA3CD0"/>
    <w:rsid w:val="00AC1E59"/>
    <w:rsid w:val="00B819AF"/>
    <w:rsid w:val="00BD68ED"/>
    <w:rsid w:val="00C05325"/>
    <w:rsid w:val="00C07463"/>
    <w:rsid w:val="00C5068F"/>
    <w:rsid w:val="00C8046F"/>
    <w:rsid w:val="00C93687"/>
    <w:rsid w:val="00CA585E"/>
    <w:rsid w:val="00CF618A"/>
    <w:rsid w:val="00DF4924"/>
    <w:rsid w:val="00E11051"/>
    <w:rsid w:val="00E32997"/>
    <w:rsid w:val="00E71BD8"/>
    <w:rsid w:val="00E87A23"/>
    <w:rsid w:val="00E930B8"/>
    <w:rsid w:val="00EB2758"/>
    <w:rsid w:val="00EC6F8C"/>
    <w:rsid w:val="00EE47AF"/>
    <w:rsid w:val="00EF16BA"/>
    <w:rsid w:val="00F00A80"/>
    <w:rsid w:val="00F05F33"/>
    <w:rsid w:val="00F52DFD"/>
    <w:rsid w:val="00F7076D"/>
    <w:rsid w:val="00F74367"/>
    <w:rsid w:val="00FE4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
  <w:shapeDefaults>
    <o:shapedefaults v:ext="edit" spidmax="2049"/>
    <o:shapelayout v:ext="edit">
      <o:idmap v:ext="edit" data="1"/>
    </o:shapelayout>
  </w:shapeDefaults>
  <w:decimalSymbol w:val="."/>
  <w:listSeparator w:val=","/>
  <w15:docId w15:val="{59F22D6D-33EC-440C-89AA-5C066C728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F4B"/>
    <w:pPr>
      <w:spacing w:after="200" w:line="276" w:lineRule="auto"/>
    </w:pPr>
    <w:rPr>
      <w:rFonts w:ascii="Arial" w:eastAsia="Calibri" w:hAnsi="Arial" w:cs="Arial"/>
      <w:color w:val="000000"/>
      <w:sz w:val="24"/>
      <w:szCs w:val="22"/>
    </w:rPr>
  </w:style>
  <w:style w:type="paragraph" w:styleId="Heading1">
    <w:name w:val="heading 1"/>
    <w:basedOn w:val="Normal"/>
    <w:next w:val="Normal"/>
    <w:link w:val="Heading1Char"/>
    <w:autoRedefine/>
    <w:qFormat/>
    <w:rsid w:val="004E5A48"/>
    <w:pPr>
      <w:keepNext/>
      <w:pBdr>
        <w:bottom w:val="single" w:sz="18" w:space="1" w:color="F79646"/>
      </w:pBdr>
      <w:spacing w:before="240" w:after="480"/>
      <w:outlineLvl w:val="0"/>
    </w:pPr>
    <w:rPr>
      <w:b/>
      <w:bCs/>
      <w:kern w:val="32"/>
      <w:sz w:val="40"/>
      <w:szCs w:val="32"/>
    </w:rPr>
  </w:style>
  <w:style w:type="paragraph" w:styleId="Heading2">
    <w:name w:val="heading 2"/>
    <w:basedOn w:val="Normal"/>
    <w:next w:val="Normal"/>
    <w:link w:val="Heading2Char"/>
    <w:autoRedefine/>
    <w:qFormat/>
    <w:rsid w:val="004E5A48"/>
    <w:pPr>
      <w:keepNext/>
      <w:spacing w:before="320" w:after="160" w:line="240" w:lineRule="auto"/>
      <w:outlineLvl w:val="1"/>
    </w:pPr>
    <w:rPr>
      <w:b/>
      <w:bCs/>
      <w:iCs/>
      <w:noProof/>
      <w:sz w:val="30"/>
      <w:szCs w:val="28"/>
    </w:rPr>
  </w:style>
  <w:style w:type="paragraph" w:styleId="Heading3">
    <w:name w:val="heading 3"/>
    <w:basedOn w:val="Normal"/>
    <w:next w:val="Normal"/>
    <w:link w:val="Heading3Char"/>
    <w:qFormat/>
    <w:rsid w:val="004E5A48"/>
    <w:pPr>
      <w:keepNext/>
      <w:spacing w:before="240"/>
      <w:outlineLvl w:val="2"/>
    </w:pPr>
    <w:rPr>
      <w:b/>
      <w:bCs/>
      <w:szCs w:val="26"/>
    </w:rPr>
  </w:style>
  <w:style w:type="paragraph" w:styleId="Heading4">
    <w:name w:val="heading 4"/>
    <w:basedOn w:val="Normal"/>
    <w:next w:val="Normal"/>
    <w:link w:val="Heading4Char"/>
    <w:autoRedefine/>
    <w:qFormat/>
    <w:rsid w:val="004E5A48"/>
    <w:pPr>
      <w:keepNext/>
      <w:spacing w:before="240" w:after="60"/>
      <w:jc w:val="center"/>
      <w:outlineLvl w:val="3"/>
    </w:pPr>
    <w:rPr>
      <w:b/>
      <w:bCs/>
      <w:szCs w:val="28"/>
    </w:rPr>
  </w:style>
  <w:style w:type="paragraph" w:styleId="Heading5">
    <w:name w:val="heading 5"/>
    <w:basedOn w:val="Normal"/>
    <w:next w:val="Normal"/>
    <w:link w:val="Heading5Char"/>
    <w:qFormat/>
    <w:rsid w:val="004D2F4B"/>
    <w:pPr>
      <w:spacing w:after="0"/>
      <w:outlineLvl w:val="4"/>
    </w:pPr>
    <w:rPr>
      <w:b/>
      <w:bCs/>
      <w:iCs/>
      <w:sz w:val="22"/>
      <w:szCs w:val="26"/>
    </w:rPr>
  </w:style>
  <w:style w:type="paragraph" w:styleId="Heading6">
    <w:name w:val="heading 6"/>
    <w:basedOn w:val="Default"/>
    <w:next w:val="Default"/>
    <w:link w:val="Heading6Char"/>
    <w:uiPriority w:val="99"/>
    <w:qFormat/>
    <w:rsid w:val="004E5A48"/>
    <w:pPr>
      <w:spacing w:before="240" w:after="60"/>
      <w:outlineLvl w:val="5"/>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E5A48"/>
    <w:rPr>
      <w:rFonts w:ascii="Arial" w:eastAsia="Calibri" w:hAnsi="Arial" w:cs="Arial"/>
      <w:b/>
      <w:bCs/>
      <w:color w:val="000000"/>
      <w:kern w:val="32"/>
      <w:sz w:val="40"/>
      <w:szCs w:val="32"/>
    </w:rPr>
  </w:style>
  <w:style w:type="character" w:customStyle="1" w:styleId="Heading2Char">
    <w:name w:val="Heading 2 Char"/>
    <w:basedOn w:val="DefaultParagraphFont"/>
    <w:link w:val="Heading2"/>
    <w:rsid w:val="004E5A48"/>
    <w:rPr>
      <w:rFonts w:ascii="Arial" w:eastAsia="Calibri" w:hAnsi="Arial" w:cs="Arial"/>
      <w:b/>
      <w:bCs/>
      <w:iCs/>
      <w:noProof/>
      <w:color w:val="000000"/>
      <w:sz w:val="30"/>
      <w:szCs w:val="28"/>
    </w:rPr>
  </w:style>
  <w:style w:type="character" w:customStyle="1" w:styleId="Heading3Char">
    <w:name w:val="Heading 3 Char"/>
    <w:basedOn w:val="DefaultParagraphFont"/>
    <w:link w:val="Heading3"/>
    <w:rsid w:val="004E5A48"/>
    <w:rPr>
      <w:rFonts w:ascii="Arial" w:eastAsia="Calibri" w:hAnsi="Arial" w:cs="Arial"/>
      <w:b/>
      <w:bCs/>
      <w:color w:val="000000"/>
      <w:sz w:val="24"/>
      <w:szCs w:val="26"/>
    </w:rPr>
  </w:style>
  <w:style w:type="character" w:customStyle="1" w:styleId="Heading4Char">
    <w:name w:val="Heading 4 Char"/>
    <w:basedOn w:val="DefaultParagraphFont"/>
    <w:link w:val="Heading4"/>
    <w:rsid w:val="004E5A48"/>
    <w:rPr>
      <w:rFonts w:ascii="Arial" w:eastAsia="Calibri" w:hAnsi="Arial" w:cs="Arial"/>
      <w:b/>
      <w:bCs/>
      <w:color w:val="000000"/>
      <w:sz w:val="24"/>
      <w:szCs w:val="28"/>
    </w:rPr>
  </w:style>
  <w:style w:type="character" w:customStyle="1" w:styleId="Heading5Char">
    <w:name w:val="Heading 5 Char"/>
    <w:basedOn w:val="DefaultParagraphFont"/>
    <w:link w:val="Heading5"/>
    <w:rsid w:val="004D2F4B"/>
    <w:rPr>
      <w:rFonts w:ascii="Arial" w:eastAsia="Calibri" w:hAnsi="Arial" w:cs="Arial"/>
      <w:b/>
      <w:bCs/>
      <w:iCs/>
      <w:color w:val="000000"/>
      <w:sz w:val="22"/>
      <w:szCs w:val="26"/>
    </w:rPr>
  </w:style>
  <w:style w:type="paragraph" w:customStyle="1" w:styleId="Default">
    <w:name w:val="Default"/>
    <w:rsid w:val="004E5A48"/>
    <w:pPr>
      <w:autoSpaceDE w:val="0"/>
      <w:autoSpaceDN w:val="0"/>
      <w:adjustRightInd w:val="0"/>
    </w:pPr>
    <w:rPr>
      <w:rFonts w:eastAsia="Calibri"/>
      <w:color w:val="000000"/>
      <w:sz w:val="24"/>
      <w:szCs w:val="24"/>
    </w:rPr>
  </w:style>
  <w:style w:type="character" w:customStyle="1" w:styleId="Heading6Char">
    <w:name w:val="Heading 6 Char"/>
    <w:basedOn w:val="DefaultParagraphFont"/>
    <w:link w:val="Heading6"/>
    <w:uiPriority w:val="99"/>
    <w:rsid w:val="004E5A48"/>
    <w:rPr>
      <w:rFonts w:eastAsia="Calibri"/>
      <w:sz w:val="24"/>
      <w:szCs w:val="24"/>
    </w:rPr>
  </w:style>
  <w:style w:type="paragraph" w:styleId="ListParagraph">
    <w:name w:val="List Paragraph"/>
    <w:basedOn w:val="Normal"/>
    <w:uiPriority w:val="72"/>
    <w:rsid w:val="004E5A48"/>
    <w:pPr>
      <w:ind w:left="720"/>
      <w:contextualSpacing/>
    </w:pPr>
  </w:style>
  <w:style w:type="character" w:styleId="Hyperlink">
    <w:name w:val="Hyperlink"/>
    <w:basedOn w:val="DefaultParagraphFont"/>
    <w:uiPriority w:val="99"/>
    <w:unhideWhenUsed/>
    <w:rsid w:val="004E5A48"/>
    <w:rPr>
      <w:color w:val="0000FF"/>
      <w:u w:val="single"/>
    </w:rPr>
  </w:style>
  <w:style w:type="paragraph" w:styleId="TOC1">
    <w:name w:val="toc 1"/>
    <w:basedOn w:val="Normal"/>
    <w:next w:val="Normal"/>
    <w:autoRedefine/>
    <w:uiPriority w:val="39"/>
    <w:rsid w:val="004E5A48"/>
    <w:pPr>
      <w:tabs>
        <w:tab w:val="right" w:leader="dot" w:pos="9350"/>
      </w:tabs>
    </w:pPr>
    <w:rPr>
      <w:b/>
      <w:noProof/>
      <w:sz w:val="22"/>
    </w:rPr>
  </w:style>
  <w:style w:type="paragraph" w:styleId="TOC2">
    <w:name w:val="toc 2"/>
    <w:basedOn w:val="Normal"/>
    <w:next w:val="Normal"/>
    <w:autoRedefine/>
    <w:uiPriority w:val="39"/>
    <w:rsid w:val="004E5A48"/>
    <w:pPr>
      <w:tabs>
        <w:tab w:val="right" w:leader="dot" w:pos="9350"/>
      </w:tabs>
      <w:ind w:left="216"/>
    </w:pPr>
    <w:rPr>
      <w:sz w:val="22"/>
    </w:rPr>
  </w:style>
  <w:style w:type="paragraph" w:styleId="TOC3">
    <w:name w:val="toc 3"/>
    <w:basedOn w:val="Normal"/>
    <w:next w:val="Normal"/>
    <w:autoRedefine/>
    <w:uiPriority w:val="39"/>
    <w:semiHidden/>
    <w:rsid w:val="004E5A48"/>
    <w:pPr>
      <w:ind w:left="440"/>
    </w:pPr>
    <w:rPr>
      <w:i/>
      <w:sz w:val="22"/>
    </w:rPr>
  </w:style>
  <w:style w:type="paragraph" w:styleId="TOC4">
    <w:name w:val="toc 4"/>
    <w:basedOn w:val="Normal"/>
    <w:next w:val="Normal"/>
    <w:autoRedefine/>
    <w:uiPriority w:val="39"/>
    <w:semiHidden/>
    <w:rsid w:val="004E5A48"/>
    <w:pPr>
      <w:ind w:left="660"/>
    </w:pPr>
  </w:style>
  <w:style w:type="paragraph" w:styleId="TOC6">
    <w:name w:val="toc 6"/>
    <w:basedOn w:val="Normal"/>
    <w:next w:val="Normal"/>
    <w:autoRedefine/>
    <w:uiPriority w:val="39"/>
    <w:semiHidden/>
    <w:rsid w:val="004E5A48"/>
    <w:pPr>
      <w:tabs>
        <w:tab w:val="right" w:leader="dot" w:pos="9350"/>
      </w:tabs>
    </w:pPr>
  </w:style>
  <w:style w:type="paragraph" w:styleId="TOC5">
    <w:name w:val="toc 5"/>
    <w:basedOn w:val="Normal"/>
    <w:next w:val="Normal"/>
    <w:autoRedefine/>
    <w:uiPriority w:val="39"/>
    <w:semiHidden/>
    <w:rsid w:val="004E5A48"/>
    <w:pPr>
      <w:ind w:left="880"/>
    </w:pPr>
  </w:style>
  <w:style w:type="character" w:styleId="CommentReference">
    <w:name w:val="annotation reference"/>
    <w:basedOn w:val="DefaultParagraphFont"/>
    <w:unhideWhenUsed/>
    <w:rsid w:val="004E5A48"/>
    <w:rPr>
      <w:sz w:val="16"/>
      <w:szCs w:val="16"/>
    </w:rPr>
  </w:style>
  <w:style w:type="paragraph" w:styleId="CommentText">
    <w:name w:val="annotation text"/>
    <w:basedOn w:val="Normal"/>
    <w:link w:val="CommentTextChar"/>
    <w:unhideWhenUsed/>
    <w:rsid w:val="004E5A48"/>
    <w:pPr>
      <w:spacing w:line="240" w:lineRule="auto"/>
    </w:pPr>
    <w:rPr>
      <w:sz w:val="20"/>
      <w:szCs w:val="20"/>
    </w:rPr>
  </w:style>
  <w:style w:type="character" w:customStyle="1" w:styleId="CommentTextChar">
    <w:name w:val="Comment Text Char"/>
    <w:basedOn w:val="DefaultParagraphFont"/>
    <w:link w:val="CommentText"/>
    <w:rsid w:val="004E5A48"/>
    <w:rPr>
      <w:rFonts w:ascii="Arial" w:eastAsia="Calibri" w:hAnsi="Arial" w:cs="Arial"/>
      <w:color w:val="000000"/>
    </w:rPr>
  </w:style>
  <w:style w:type="paragraph" w:styleId="BalloonText">
    <w:name w:val="Balloon Text"/>
    <w:basedOn w:val="Normal"/>
    <w:link w:val="BalloonTextChar"/>
    <w:uiPriority w:val="99"/>
    <w:unhideWhenUsed/>
    <w:rsid w:val="004E5A48"/>
    <w:pPr>
      <w:spacing w:after="0" w:line="240" w:lineRule="auto"/>
    </w:pPr>
    <w:rPr>
      <w:rFonts w:ascii="Tahoma" w:hAnsi="Tahoma" w:cs="Tahoma"/>
      <w:sz w:val="16"/>
      <w:szCs w:val="16"/>
    </w:rPr>
  </w:style>
  <w:style w:type="paragraph" w:styleId="Footer">
    <w:name w:val="footer"/>
    <w:basedOn w:val="Normal"/>
    <w:link w:val="FooterChar"/>
    <w:uiPriority w:val="99"/>
    <w:unhideWhenUsed/>
    <w:rsid w:val="004E5A48"/>
    <w:pPr>
      <w:spacing w:after="0" w:line="240" w:lineRule="auto"/>
      <w:jc w:val="right"/>
    </w:pPr>
    <w:rPr>
      <w:b/>
      <w:color w:val="7F7F7F"/>
      <w:sz w:val="22"/>
    </w:rPr>
  </w:style>
  <w:style w:type="character" w:customStyle="1" w:styleId="FooterChar">
    <w:name w:val="Footer Char"/>
    <w:basedOn w:val="DefaultParagraphFont"/>
    <w:link w:val="Footer"/>
    <w:uiPriority w:val="99"/>
    <w:rsid w:val="004E5A48"/>
    <w:rPr>
      <w:rFonts w:ascii="Arial" w:eastAsia="Calibri" w:hAnsi="Arial" w:cs="Arial"/>
      <w:b/>
      <w:color w:val="7F7F7F"/>
      <w:sz w:val="22"/>
      <w:szCs w:val="22"/>
    </w:rPr>
  </w:style>
  <w:style w:type="character" w:styleId="PageNumber">
    <w:name w:val="page number"/>
    <w:basedOn w:val="DefaultParagraphFont"/>
    <w:rsid w:val="009351C4"/>
  </w:style>
  <w:style w:type="paragraph" w:styleId="Header">
    <w:name w:val="header"/>
    <w:basedOn w:val="Normal"/>
    <w:link w:val="HeaderChar"/>
    <w:uiPriority w:val="99"/>
    <w:unhideWhenUsed/>
    <w:rsid w:val="004E5A48"/>
    <w:pPr>
      <w:tabs>
        <w:tab w:val="center" w:pos="4680"/>
        <w:tab w:val="right" w:pos="9360"/>
      </w:tabs>
      <w:spacing w:after="0" w:line="240" w:lineRule="auto"/>
    </w:pPr>
  </w:style>
  <w:style w:type="character" w:styleId="FollowedHyperlink">
    <w:name w:val="FollowedHyperlink"/>
    <w:basedOn w:val="DefaultParagraphFont"/>
    <w:rsid w:val="004E5A48"/>
    <w:rPr>
      <w:color w:val="800080"/>
      <w:u w:val="single"/>
    </w:rPr>
  </w:style>
  <w:style w:type="paragraph" w:styleId="NormalWeb">
    <w:name w:val="Normal (Web)"/>
    <w:basedOn w:val="Normal"/>
    <w:uiPriority w:val="99"/>
    <w:unhideWhenUsed/>
    <w:rsid w:val="004E5A48"/>
    <w:pPr>
      <w:spacing w:before="100" w:beforeAutospacing="1" w:after="100" w:afterAutospacing="1" w:line="240" w:lineRule="auto"/>
    </w:pPr>
    <w:rPr>
      <w:rFonts w:eastAsia="Times New Roman"/>
      <w:szCs w:val="24"/>
    </w:rPr>
  </w:style>
  <w:style w:type="character" w:customStyle="1" w:styleId="CharChar7">
    <w:name w:val="Char Char7"/>
    <w:basedOn w:val="DefaultParagraphFont"/>
    <w:rsid w:val="00ED5BDA"/>
    <w:rPr>
      <w:rFonts w:ascii="Arial" w:eastAsia="Calibri" w:hAnsi="Arial" w:cs="Arial"/>
      <w:b/>
      <w:bCs/>
      <w:i/>
      <w:iCs/>
      <w:sz w:val="28"/>
      <w:szCs w:val="28"/>
      <w:lang w:val="en-US" w:eastAsia="en-US" w:bidi="ar-SA"/>
    </w:rPr>
  </w:style>
  <w:style w:type="paragraph" w:customStyle="1" w:styleId="rulelinetab">
    <w:name w:val="rule line tab"/>
    <w:basedOn w:val="Normal"/>
    <w:qFormat/>
    <w:rsid w:val="004E5A48"/>
    <w:pPr>
      <w:tabs>
        <w:tab w:val="left" w:leader="underscore" w:pos="9360"/>
      </w:tabs>
    </w:pPr>
  </w:style>
  <w:style w:type="paragraph" w:customStyle="1" w:styleId="bullets">
    <w:name w:val="bullets"/>
    <w:qFormat/>
    <w:rsid w:val="004E5A48"/>
    <w:pPr>
      <w:numPr>
        <w:numId w:val="10"/>
      </w:numPr>
      <w:spacing w:after="60" w:line="276" w:lineRule="auto"/>
    </w:pPr>
    <w:rPr>
      <w:rFonts w:eastAsia="Calibri" w:cs="Arial"/>
      <w:color w:val="000000"/>
      <w:sz w:val="24"/>
    </w:rPr>
  </w:style>
  <w:style w:type="character" w:customStyle="1" w:styleId="CHAPTER">
    <w:name w:val="CHAPTER"/>
    <w:uiPriority w:val="1"/>
    <w:rsid w:val="004E5A48"/>
    <w:rPr>
      <w:caps/>
      <w:dstrike w:val="0"/>
      <w:color w:val="7F7F7F"/>
      <w:sz w:val="32"/>
      <w:vertAlign w:val="baseline"/>
    </w:rPr>
  </w:style>
  <w:style w:type="character" w:styleId="Emphasis">
    <w:name w:val="Emphasis"/>
    <w:basedOn w:val="DefaultParagraphFont"/>
    <w:uiPriority w:val="20"/>
    <w:qFormat/>
    <w:rsid w:val="004E5A48"/>
    <w:rPr>
      <w:i/>
      <w:iCs/>
    </w:rPr>
  </w:style>
  <w:style w:type="character" w:customStyle="1" w:styleId="homebodytext1">
    <w:name w:val="homebody_text1"/>
    <w:basedOn w:val="DefaultParagraphFont"/>
    <w:rsid w:val="004E5A48"/>
    <w:rPr>
      <w:rFonts w:ascii="Arial" w:hAnsi="Arial" w:cs="Arial" w:hint="default"/>
      <w:color w:val="000000"/>
      <w:sz w:val="14"/>
      <w:szCs w:val="14"/>
    </w:rPr>
  </w:style>
  <w:style w:type="character" w:styleId="Strong">
    <w:name w:val="Strong"/>
    <w:basedOn w:val="DefaultParagraphFont"/>
    <w:uiPriority w:val="22"/>
    <w:qFormat/>
    <w:rsid w:val="004E5A48"/>
    <w:rPr>
      <w:b/>
      <w:bCs/>
    </w:rPr>
  </w:style>
  <w:style w:type="table" w:styleId="TableGrid">
    <w:name w:val="Table Grid"/>
    <w:basedOn w:val="TableNormal"/>
    <w:uiPriority w:val="59"/>
    <w:rsid w:val="004E5A48"/>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Number">
    <w:name w:val="List Number"/>
    <w:basedOn w:val="Normal"/>
    <w:rsid w:val="004E5A48"/>
    <w:pPr>
      <w:numPr>
        <w:numId w:val="17"/>
      </w:numPr>
      <w:tabs>
        <w:tab w:val="clear" w:pos="360"/>
      </w:tabs>
      <w:ind w:left="720"/>
      <w:contextualSpacing/>
    </w:pPr>
  </w:style>
  <w:style w:type="character" w:customStyle="1" w:styleId="Directive">
    <w:name w:val="Directive"/>
    <w:basedOn w:val="DefaultParagraphFont"/>
    <w:uiPriority w:val="1"/>
    <w:rsid w:val="005A4018"/>
    <w:rPr>
      <w:rFonts w:ascii="Arial" w:hAnsi="Arial"/>
      <w:b/>
      <w:caps/>
      <w:color w:val="595959"/>
      <w:sz w:val="22"/>
      <w:szCs w:val="24"/>
    </w:rPr>
  </w:style>
  <w:style w:type="character" w:customStyle="1" w:styleId="Note">
    <w:name w:val="Note"/>
    <w:basedOn w:val="DefaultParagraphFont"/>
    <w:uiPriority w:val="1"/>
    <w:rsid w:val="0096239B"/>
    <w:rPr>
      <w:b/>
      <w:i/>
      <w:color w:val="B82721"/>
      <w:szCs w:val="24"/>
    </w:rPr>
  </w:style>
  <w:style w:type="paragraph" w:customStyle="1" w:styleId="StyleArial16ptBoldItalicRightLeft009Right009">
    <w:name w:val="Style Arial 16 pt Bold Italic Right Left:  0.09&quot; Right:  0.09..."/>
    <w:basedOn w:val="Normal"/>
    <w:autoRedefine/>
    <w:rsid w:val="009351C4"/>
    <w:pPr>
      <w:pBdr>
        <w:bottom w:val="single" w:sz="4" w:space="4" w:color="0000FF"/>
      </w:pBdr>
      <w:ind w:left="126" w:right="126"/>
      <w:jc w:val="right"/>
    </w:pPr>
    <w:rPr>
      <w:b/>
      <w:bCs/>
      <w:i/>
      <w:iCs/>
      <w:sz w:val="32"/>
      <w:szCs w:val="20"/>
    </w:rPr>
  </w:style>
  <w:style w:type="paragraph" w:customStyle="1" w:styleId="StyleStyleArial16ptBoldItalicRightLeft009Right009">
    <w:name w:val="Style Style Arial 16 pt Bold Italic Right Left:  0.09&quot; Right:  0.09..."/>
    <w:basedOn w:val="StyleArial16ptBoldItalicRightLeft009Right009"/>
    <w:autoRedefine/>
    <w:rsid w:val="009351C4"/>
    <w:pPr>
      <w:pBdr>
        <w:bottom w:val="single" w:sz="12" w:space="4" w:color="0000FF"/>
      </w:pBdr>
      <w:ind w:left="374" w:right="374"/>
    </w:pPr>
  </w:style>
  <w:style w:type="paragraph" w:styleId="BodyText">
    <w:name w:val="Body Text"/>
    <w:basedOn w:val="Normal"/>
    <w:link w:val="BodyTextChar"/>
    <w:rsid w:val="009351C4"/>
    <w:pPr>
      <w:spacing w:after="120"/>
    </w:pPr>
  </w:style>
  <w:style w:type="character" w:customStyle="1" w:styleId="BodyTextChar">
    <w:name w:val="Body Text Char"/>
    <w:basedOn w:val="DefaultParagraphFont"/>
    <w:link w:val="BodyText"/>
    <w:rsid w:val="004B1AA6"/>
    <w:rPr>
      <w:rFonts w:eastAsia="Calibri"/>
      <w:sz w:val="24"/>
      <w:szCs w:val="22"/>
      <w:lang w:val="en-US" w:eastAsia="en-US" w:bidi="ar-SA"/>
    </w:rPr>
  </w:style>
  <w:style w:type="paragraph" w:styleId="CommentSubject">
    <w:name w:val="annotation subject"/>
    <w:basedOn w:val="CommentText"/>
    <w:next w:val="CommentText"/>
    <w:link w:val="CommentSubjectChar"/>
    <w:uiPriority w:val="99"/>
    <w:unhideWhenUsed/>
    <w:rsid w:val="004E5A48"/>
    <w:rPr>
      <w:b/>
      <w:bCs/>
    </w:rPr>
  </w:style>
  <w:style w:type="paragraph" w:customStyle="1" w:styleId="Country">
    <w:name w:val="Country"/>
    <w:basedOn w:val="Normal"/>
    <w:qFormat/>
    <w:rsid w:val="009351C4"/>
    <w:pPr>
      <w:spacing w:after="100"/>
    </w:pPr>
    <w:rPr>
      <w:b/>
      <w:caps/>
    </w:rPr>
  </w:style>
  <w:style w:type="paragraph" w:styleId="TOC7">
    <w:name w:val="toc 7"/>
    <w:basedOn w:val="Normal"/>
    <w:next w:val="Normal"/>
    <w:autoRedefine/>
    <w:uiPriority w:val="39"/>
    <w:rsid w:val="009351C4"/>
    <w:pPr>
      <w:ind w:left="1440"/>
    </w:pPr>
  </w:style>
  <w:style w:type="paragraph" w:styleId="TOC8">
    <w:name w:val="toc 8"/>
    <w:basedOn w:val="Normal"/>
    <w:next w:val="Normal"/>
    <w:autoRedefine/>
    <w:uiPriority w:val="39"/>
    <w:rsid w:val="009351C4"/>
    <w:pPr>
      <w:ind w:left="1680"/>
    </w:pPr>
  </w:style>
  <w:style w:type="paragraph" w:styleId="TOC9">
    <w:name w:val="toc 9"/>
    <w:basedOn w:val="Normal"/>
    <w:next w:val="Normal"/>
    <w:autoRedefine/>
    <w:uiPriority w:val="39"/>
    <w:rsid w:val="009351C4"/>
    <w:pPr>
      <w:ind w:left="1920"/>
    </w:pPr>
  </w:style>
  <w:style w:type="paragraph" w:customStyle="1" w:styleId="BasicParagraph">
    <w:name w:val="[Basic Paragraph]"/>
    <w:basedOn w:val="Normal"/>
    <w:uiPriority w:val="99"/>
    <w:rsid w:val="004E5A48"/>
    <w:pPr>
      <w:widowControl w:val="0"/>
      <w:autoSpaceDE w:val="0"/>
      <w:autoSpaceDN w:val="0"/>
      <w:adjustRightInd w:val="0"/>
      <w:spacing w:after="0" w:line="288" w:lineRule="auto"/>
      <w:textAlignment w:val="center"/>
    </w:pPr>
    <w:rPr>
      <w:rFonts w:ascii="TimesNewRomanPSMT" w:hAnsi="TimesNewRomanPSMT" w:cs="TimesNewRomanPSMT"/>
      <w:szCs w:val="24"/>
    </w:rPr>
  </w:style>
  <w:style w:type="paragraph" w:styleId="Index1">
    <w:name w:val="index 1"/>
    <w:basedOn w:val="Normal"/>
    <w:next w:val="Normal"/>
    <w:autoRedefine/>
    <w:rsid w:val="003318C2"/>
    <w:pPr>
      <w:ind w:left="240" w:hanging="240"/>
    </w:pPr>
  </w:style>
  <w:style w:type="character" w:customStyle="1" w:styleId="CharChar14">
    <w:name w:val="Char Char14"/>
    <w:basedOn w:val="DefaultParagraphFont"/>
    <w:rsid w:val="00207856"/>
    <w:rPr>
      <w:rFonts w:ascii="Arial" w:eastAsia="Calibri" w:hAnsi="Arial" w:cs="Arial"/>
      <w:b/>
      <w:bCs/>
      <w:kern w:val="32"/>
      <w:sz w:val="40"/>
      <w:szCs w:val="32"/>
      <w:lang w:val="en-US" w:eastAsia="en-US" w:bidi="ar-SA"/>
    </w:rPr>
  </w:style>
  <w:style w:type="character" w:customStyle="1" w:styleId="CharChar13">
    <w:name w:val="Char Char13"/>
    <w:basedOn w:val="DefaultParagraphFont"/>
    <w:rsid w:val="00207856"/>
    <w:rPr>
      <w:rFonts w:ascii="Arial" w:eastAsia="Calibri" w:hAnsi="Arial" w:cs="Arial"/>
      <w:b/>
      <w:bCs/>
      <w:i/>
      <w:iCs/>
      <w:noProof/>
      <w:sz w:val="30"/>
      <w:szCs w:val="28"/>
      <w:lang w:val="en-US" w:eastAsia="en-US" w:bidi="ar-SA"/>
    </w:rPr>
  </w:style>
  <w:style w:type="paragraph" w:styleId="FootnoteText">
    <w:name w:val="footnote text"/>
    <w:basedOn w:val="Normal"/>
    <w:link w:val="FootnoteTextChar"/>
    <w:uiPriority w:val="99"/>
    <w:unhideWhenUsed/>
    <w:rsid w:val="004E5A48"/>
    <w:rPr>
      <w:sz w:val="20"/>
      <w:szCs w:val="20"/>
    </w:rPr>
  </w:style>
  <w:style w:type="character" w:styleId="FootnoteReference">
    <w:name w:val="footnote reference"/>
    <w:basedOn w:val="DefaultParagraphFont"/>
    <w:uiPriority w:val="99"/>
    <w:unhideWhenUsed/>
    <w:rsid w:val="004E5A48"/>
    <w:rPr>
      <w:vertAlign w:val="superscript"/>
    </w:rPr>
  </w:style>
  <w:style w:type="paragraph" w:customStyle="1" w:styleId="ColorfulList-Accent11">
    <w:name w:val="Colorful List - Accent 11"/>
    <w:basedOn w:val="Normal"/>
    <w:uiPriority w:val="34"/>
    <w:qFormat/>
    <w:rsid w:val="004E5A48"/>
    <w:pPr>
      <w:numPr>
        <w:numId w:val="2"/>
      </w:numPr>
      <w:contextualSpacing/>
    </w:pPr>
  </w:style>
  <w:style w:type="paragraph" w:customStyle="1" w:styleId="ColorfulList-Accent12">
    <w:name w:val="Colorful List - Accent 12"/>
    <w:basedOn w:val="Normal"/>
    <w:qFormat/>
    <w:rsid w:val="004B1AA6"/>
    <w:pPr>
      <w:ind w:left="1440"/>
      <w:contextualSpacing/>
    </w:pPr>
  </w:style>
  <w:style w:type="character" w:customStyle="1" w:styleId="HeaderChar">
    <w:name w:val="Header Char"/>
    <w:basedOn w:val="DefaultParagraphFont"/>
    <w:link w:val="Header"/>
    <w:uiPriority w:val="99"/>
    <w:rsid w:val="004E5A48"/>
    <w:rPr>
      <w:rFonts w:ascii="Arial" w:eastAsia="Calibri" w:hAnsi="Arial" w:cs="Arial"/>
      <w:color w:val="000000"/>
      <w:sz w:val="24"/>
      <w:szCs w:val="22"/>
    </w:rPr>
  </w:style>
  <w:style w:type="character" w:customStyle="1" w:styleId="initial1">
    <w:name w:val="initial1"/>
    <w:basedOn w:val="DefaultParagraphFont"/>
    <w:rsid w:val="004E5A48"/>
    <w:rPr>
      <w:rFonts w:ascii="Georgia" w:hAnsi="Georgia" w:hint="default"/>
      <w:b/>
      <w:bCs/>
      <w:color w:val="336699"/>
      <w:sz w:val="16"/>
      <w:szCs w:val="16"/>
    </w:rPr>
  </w:style>
  <w:style w:type="character" w:customStyle="1" w:styleId="CommentSubjectChar">
    <w:name w:val="Comment Subject Char"/>
    <w:basedOn w:val="CommentTextChar"/>
    <w:link w:val="CommentSubject"/>
    <w:uiPriority w:val="99"/>
    <w:rsid w:val="004E5A48"/>
    <w:rPr>
      <w:rFonts w:ascii="Arial" w:eastAsia="Calibri" w:hAnsi="Arial" w:cs="Arial"/>
      <w:b/>
      <w:bCs/>
      <w:color w:val="000000"/>
    </w:rPr>
  </w:style>
  <w:style w:type="character" w:customStyle="1" w:styleId="BalloonTextChar">
    <w:name w:val="Balloon Text Char"/>
    <w:basedOn w:val="DefaultParagraphFont"/>
    <w:link w:val="BalloonText"/>
    <w:uiPriority w:val="99"/>
    <w:rsid w:val="004E5A48"/>
    <w:rPr>
      <w:rFonts w:ascii="Tahoma" w:eastAsia="Calibri" w:hAnsi="Tahoma" w:cs="Tahoma"/>
      <w:color w:val="000000"/>
      <w:sz w:val="16"/>
      <w:szCs w:val="16"/>
    </w:rPr>
  </w:style>
  <w:style w:type="paragraph" w:customStyle="1" w:styleId="Heading1AA">
    <w:name w:val="Heading 1 A A"/>
    <w:next w:val="Normal"/>
    <w:rsid w:val="004E5A48"/>
    <w:pPr>
      <w:jc w:val="center"/>
      <w:outlineLvl w:val="0"/>
    </w:pPr>
    <w:rPr>
      <w:rFonts w:ascii="Arial Bold" w:eastAsia="ヒラギノ角ゴ Pro W3" w:hAnsi="Arial Bold"/>
      <w:color w:val="000000"/>
      <w:sz w:val="36"/>
    </w:rPr>
  </w:style>
  <w:style w:type="paragraph" w:customStyle="1" w:styleId="Heading3AA">
    <w:name w:val="Heading 3 A A"/>
    <w:next w:val="Normal"/>
    <w:rsid w:val="004E5A48"/>
    <w:pPr>
      <w:tabs>
        <w:tab w:val="left" w:pos="1440"/>
      </w:tabs>
      <w:outlineLvl w:val="2"/>
    </w:pPr>
    <w:rPr>
      <w:rFonts w:ascii="Arial Bold" w:eastAsia="ヒラギノ角ゴ Pro W3" w:hAnsi="Arial Bold"/>
      <w:color w:val="000000"/>
      <w:sz w:val="28"/>
    </w:rPr>
  </w:style>
  <w:style w:type="paragraph" w:customStyle="1" w:styleId="FreeFormA">
    <w:name w:val="Free Form A"/>
    <w:rsid w:val="004E5A48"/>
    <w:rPr>
      <w:rFonts w:eastAsia="ヒラギノ角ゴ Pro W3"/>
      <w:color w:val="000000"/>
    </w:rPr>
  </w:style>
  <w:style w:type="paragraph" w:customStyle="1" w:styleId="FreeForm">
    <w:name w:val="Free Form"/>
    <w:rsid w:val="004E5A48"/>
    <w:rPr>
      <w:rFonts w:eastAsia="ヒラギノ角ゴ Pro W3"/>
      <w:color w:val="000000"/>
    </w:rPr>
  </w:style>
  <w:style w:type="paragraph" w:customStyle="1" w:styleId="Heading2AA">
    <w:name w:val="Heading 2 A A"/>
    <w:next w:val="Normal"/>
    <w:autoRedefine/>
    <w:rsid w:val="004E5A48"/>
    <w:pPr>
      <w:outlineLvl w:val="1"/>
    </w:pPr>
    <w:rPr>
      <w:rFonts w:ascii="Arial Bold Italic" w:eastAsia="ヒラギノ角ゴ Pro W3" w:hAnsi="Arial Bold Italic"/>
      <w:color w:val="000000"/>
      <w:sz w:val="32"/>
    </w:rPr>
  </w:style>
  <w:style w:type="paragraph" w:customStyle="1" w:styleId="BodyA">
    <w:name w:val="Body A"/>
    <w:autoRedefine/>
    <w:rsid w:val="004E5A48"/>
    <w:rPr>
      <w:rFonts w:ascii="Helvetica" w:eastAsia="ヒラギノ角ゴ Pro W3" w:hAnsi="Helvetica"/>
      <w:color w:val="000000"/>
      <w:sz w:val="24"/>
    </w:rPr>
  </w:style>
  <w:style w:type="paragraph" w:customStyle="1" w:styleId="Heading2A">
    <w:name w:val="Heading 2 A"/>
    <w:next w:val="BodyA"/>
    <w:rsid w:val="004E5A48"/>
    <w:pPr>
      <w:keepNext/>
      <w:outlineLvl w:val="1"/>
    </w:pPr>
    <w:rPr>
      <w:rFonts w:ascii="Helvetica" w:eastAsia="ヒラギノ角ゴ Pro W3" w:hAnsi="Helvetica"/>
      <w:b/>
      <w:color w:val="000000"/>
      <w:sz w:val="24"/>
    </w:rPr>
  </w:style>
  <w:style w:type="paragraph" w:customStyle="1" w:styleId="bodytext0">
    <w:name w:val="bodytext"/>
    <w:basedOn w:val="Normal"/>
    <w:rsid w:val="004E5A48"/>
    <w:pPr>
      <w:spacing w:before="100" w:beforeAutospacing="1" w:after="100" w:afterAutospacing="1" w:line="240" w:lineRule="auto"/>
    </w:pPr>
    <w:rPr>
      <w:rFonts w:eastAsia="Times New Roman"/>
      <w:szCs w:val="24"/>
    </w:rPr>
  </w:style>
  <w:style w:type="character" w:customStyle="1" w:styleId="FootnoteTextChar">
    <w:name w:val="Footnote Text Char"/>
    <w:basedOn w:val="DefaultParagraphFont"/>
    <w:link w:val="FootnoteText"/>
    <w:uiPriority w:val="99"/>
    <w:rsid w:val="004E5A48"/>
    <w:rPr>
      <w:rFonts w:ascii="Arial" w:eastAsia="Calibri" w:hAnsi="Arial" w:cs="Arial"/>
      <w:color w:val="000000"/>
    </w:rPr>
  </w:style>
  <w:style w:type="character" w:customStyle="1" w:styleId="citation">
    <w:name w:val="citation"/>
    <w:basedOn w:val="DefaultParagraphFont"/>
    <w:rsid w:val="004E5A48"/>
    <w:rPr>
      <w:i w:val="0"/>
      <w:iCs w:val="0"/>
    </w:rPr>
  </w:style>
  <w:style w:type="paragraph" w:customStyle="1" w:styleId="tabbedleaderlines">
    <w:name w:val="tabbed leader lines"/>
    <w:basedOn w:val="Normal"/>
    <w:qFormat/>
    <w:rsid w:val="004E5A48"/>
    <w:pPr>
      <w:tabs>
        <w:tab w:val="left" w:leader="underscore" w:pos="9360"/>
      </w:tabs>
      <w:spacing w:line="240" w:lineRule="auto"/>
      <w:ind w:left="360"/>
    </w:pPr>
    <w:rPr>
      <w:szCs w:val="24"/>
    </w:rPr>
  </w:style>
  <w:style w:type="paragraph" w:customStyle="1" w:styleId="ListParagraph-forms">
    <w:name w:val="List Paragraph - forms"/>
    <w:basedOn w:val="ColorfulList-Accent11"/>
    <w:qFormat/>
    <w:rsid w:val="004E5A48"/>
    <w:pPr>
      <w:numPr>
        <w:numId w:val="11"/>
      </w:numPr>
      <w:spacing w:line="240" w:lineRule="auto"/>
    </w:pPr>
    <w:rPr>
      <w:szCs w:val="24"/>
    </w:rPr>
  </w:style>
  <w:style w:type="character" w:customStyle="1" w:styleId="Heading1Subtitle">
    <w:name w:val="Heading 1 Subtitle"/>
    <w:basedOn w:val="DefaultParagraphFont"/>
    <w:uiPriority w:val="1"/>
    <w:qFormat/>
    <w:rsid w:val="004E5A48"/>
    <w:rPr>
      <w:sz w:val="32"/>
    </w:rPr>
  </w:style>
  <w:style w:type="character" w:customStyle="1" w:styleId="H2LowercaseEM">
    <w:name w:val="H2 Lowercase EM"/>
    <w:basedOn w:val="DefaultParagraphFont"/>
    <w:uiPriority w:val="1"/>
    <w:qFormat/>
    <w:rsid w:val="004E5A48"/>
  </w:style>
  <w:style w:type="paragraph" w:customStyle="1" w:styleId="NormalSerif">
    <w:name w:val="Normal Serif"/>
    <w:qFormat/>
    <w:rsid w:val="004E5A48"/>
    <w:pPr>
      <w:spacing w:before="240" w:line="276" w:lineRule="auto"/>
    </w:pPr>
    <w:rPr>
      <w:rFonts w:eastAsia="ヒラギノ角ゴ Pro W3" w:cs="Arial"/>
      <w:color w:val="000000"/>
      <w:sz w:val="24"/>
      <w:szCs w:val="22"/>
    </w:rPr>
  </w:style>
  <w:style w:type="paragraph" w:customStyle="1" w:styleId="CaptionEmMaslow">
    <w:name w:val="Caption Em Maslow"/>
    <w:basedOn w:val="Normal"/>
    <w:qFormat/>
    <w:rsid w:val="004E5A48"/>
    <w:pPr>
      <w:jc w:val="right"/>
    </w:pPr>
    <w:rPr>
      <w:i/>
    </w:rPr>
  </w:style>
  <w:style w:type="paragraph" w:styleId="ListBullet">
    <w:name w:val="List Bullet"/>
    <w:basedOn w:val="bullets"/>
    <w:rsid w:val="004E5A48"/>
  </w:style>
  <w:style w:type="paragraph" w:customStyle="1" w:styleId="Heading2Worksheet">
    <w:name w:val="Heading 2 Worksheet"/>
    <w:basedOn w:val="Heading2"/>
    <w:autoRedefine/>
    <w:qFormat/>
    <w:rsid w:val="004E5A48"/>
    <w:pPr>
      <w:spacing w:after="480"/>
    </w:pPr>
    <w:rPr>
      <w:b w:val="0"/>
      <w:bCs w:val="0"/>
    </w:rPr>
  </w:style>
  <w:style w:type="paragraph" w:customStyle="1" w:styleId="Heading4Table">
    <w:name w:val="Heading 4 Table"/>
    <w:basedOn w:val="Heading4"/>
    <w:link w:val="Heading4TableChar"/>
    <w:qFormat/>
    <w:rsid w:val="004E5A48"/>
    <w:pPr>
      <w:spacing w:after="0"/>
    </w:pPr>
    <w:rPr>
      <w:rFonts w:ascii="Arial Bold" w:hAnsi="Arial Bold"/>
      <w:color w:val="FFFFFF" w:themeColor="background1"/>
      <w:sz w:val="28"/>
    </w:rPr>
  </w:style>
  <w:style w:type="character" w:customStyle="1" w:styleId="Heading4TableChar">
    <w:name w:val="Heading 4 Table Char"/>
    <w:basedOn w:val="Heading4Char"/>
    <w:link w:val="Heading4Table"/>
    <w:rsid w:val="004E5A48"/>
    <w:rPr>
      <w:rFonts w:ascii="Arial Bold" w:eastAsia="Calibri" w:hAnsi="Arial Bold" w:cs="Arial"/>
      <w:b/>
      <w:bCs/>
      <w:color w:val="FFFFFF" w:themeColor="background1"/>
      <w:sz w:val="28"/>
      <w:szCs w:val="28"/>
    </w:rPr>
  </w:style>
  <w:style w:type="paragraph" w:customStyle="1" w:styleId="RuleTab10ptDouble">
    <w:name w:val="Rule Tab 10pt Double"/>
    <w:basedOn w:val="Normal"/>
    <w:rsid w:val="004E5A48"/>
    <w:pPr>
      <w:spacing w:before="200" w:line="480" w:lineRule="auto"/>
    </w:pPr>
    <w:rPr>
      <w:rFonts w:ascii="Arial Bold" w:eastAsia="Times New Roman" w:hAnsi="Arial Bold"/>
      <w:szCs w:val="20"/>
    </w:rPr>
  </w:style>
  <w:style w:type="paragraph" w:customStyle="1" w:styleId="EmersonPoem">
    <w:name w:val="Emerson Poem"/>
    <w:basedOn w:val="Normal"/>
    <w:qFormat/>
    <w:rsid w:val="004E5A48"/>
    <w:rPr>
      <w:i/>
    </w:rPr>
  </w:style>
  <w:style w:type="paragraph" w:customStyle="1" w:styleId="TableSans">
    <w:name w:val="Table Sans"/>
    <w:basedOn w:val="Normal"/>
    <w:autoRedefine/>
    <w:qFormat/>
    <w:rsid w:val="004E5A48"/>
  </w:style>
  <w:style w:type="paragraph" w:styleId="ListNumber2">
    <w:name w:val="List Number 2"/>
    <w:basedOn w:val="ListNumber"/>
    <w:rsid w:val="004E5A48"/>
    <w:pPr>
      <w:numPr>
        <w:numId w:val="14"/>
      </w:numPr>
    </w:pPr>
  </w:style>
  <w:style w:type="paragraph" w:styleId="ListBullet5">
    <w:name w:val="List Bullet 5"/>
    <w:basedOn w:val="Normal"/>
    <w:rsid w:val="004E5A48"/>
    <w:pPr>
      <w:numPr>
        <w:numId w:val="13"/>
      </w:numPr>
      <w:contextualSpacing/>
    </w:pPr>
  </w:style>
  <w:style w:type="paragraph" w:styleId="ListBullet4">
    <w:name w:val="List Bullet 4"/>
    <w:basedOn w:val="Normal"/>
    <w:rsid w:val="004E5A48"/>
    <w:pPr>
      <w:numPr>
        <w:numId w:val="12"/>
      </w:numPr>
      <w:contextualSpacing/>
    </w:pPr>
  </w:style>
  <w:style w:type="paragraph" w:styleId="ListNumber5">
    <w:name w:val="List Number 5"/>
    <w:basedOn w:val="Normal"/>
    <w:rsid w:val="004E5A48"/>
    <w:pPr>
      <w:numPr>
        <w:numId w:val="16"/>
      </w:numPr>
      <w:contextualSpacing/>
    </w:pPr>
  </w:style>
  <w:style w:type="paragraph" w:styleId="ListNumber4">
    <w:name w:val="List Number 4"/>
    <w:basedOn w:val="Normal"/>
    <w:rsid w:val="004E5A48"/>
    <w:pPr>
      <w:numPr>
        <w:numId w:val="15"/>
      </w:numPr>
      <w:contextualSpacing/>
    </w:pPr>
  </w:style>
  <w:style w:type="paragraph" w:styleId="ListNumber3">
    <w:name w:val="List Number 3"/>
    <w:basedOn w:val="ListParagraph-forms"/>
    <w:rsid w:val="004E5A48"/>
    <w:pPr>
      <w:spacing w:before="320"/>
    </w:pPr>
  </w:style>
  <w:style w:type="character" w:customStyle="1" w:styleId="H2Ref">
    <w:name w:val="H2 Ref"/>
    <w:basedOn w:val="Heading3Char"/>
    <w:uiPriority w:val="1"/>
    <w:qFormat/>
    <w:rsid w:val="004E5A48"/>
    <w:rPr>
      <w:rFonts w:ascii="Arial" w:eastAsia="Calibri" w:hAnsi="Arial" w:cs="Arial"/>
      <w:b/>
      <w:bCs/>
      <w:color w:val="000000"/>
      <w:sz w:val="24"/>
      <w:szCs w:val="26"/>
    </w:rPr>
  </w:style>
  <w:style w:type="paragraph" w:customStyle="1" w:styleId="StyleHeading4Table12ptAuto">
    <w:name w:val="Style Heading 4 Table + 12 pt Auto"/>
    <w:basedOn w:val="Heading4Table"/>
    <w:rsid w:val="004E5A48"/>
    <w:pPr>
      <w:spacing w:before="0"/>
    </w:pPr>
    <w:rPr>
      <w:color w:val="auto"/>
      <w:sz w:val="24"/>
    </w:rPr>
  </w:style>
  <w:style w:type="paragraph" w:customStyle="1" w:styleId="StyleHeading4Table12ptAuto1">
    <w:name w:val="Style Heading 4 Table + 12 pt Auto1"/>
    <w:basedOn w:val="Heading4Table"/>
    <w:rsid w:val="004E5A48"/>
    <w:pPr>
      <w:spacing w:before="0"/>
    </w:pPr>
    <w:rPr>
      <w:color w:val="auto"/>
      <w:sz w:val="24"/>
    </w:rPr>
  </w:style>
  <w:style w:type="paragraph" w:customStyle="1" w:styleId="StylebulletsBold">
    <w:name w:val="Style bullets + Bold"/>
    <w:basedOn w:val="bullets"/>
    <w:rsid w:val="004E5A48"/>
    <w:rPr>
      <w:b/>
      <w:bCs/>
    </w:rPr>
  </w:style>
  <w:style w:type="paragraph" w:customStyle="1" w:styleId="BudgetCell">
    <w:name w:val="Budget Cell"/>
    <w:basedOn w:val="Normal"/>
    <w:qFormat/>
    <w:rsid w:val="00957E1F"/>
    <w:pPr>
      <w:spacing w:after="0"/>
      <w:jc w:val="center"/>
    </w:pPr>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265957">
      <w:bodyDiv w:val="1"/>
      <w:marLeft w:val="0"/>
      <w:marRight w:val="0"/>
      <w:marTop w:val="0"/>
      <w:marBottom w:val="0"/>
      <w:divBdr>
        <w:top w:val="none" w:sz="0" w:space="0" w:color="auto"/>
        <w:left w:val="none" w:sz="0" w:space="0" w:color="auto"/>
        <w:bottom w:val="none" w:sz="0" w:space="0" w:color="auto"/>
        <w:right w:val="none" w:sz="0" w:space="0" w:color="auto"/>
      </w:divBdr>
      <w:divsChild>
        <w:div w:id="87046147">
          <w:marLeft w:val="0"/>
          <w:marRight w:val="0"/>
          <w:marTop w:val="0"/>
          <w:marBottom w:val="0"/>
          <w:divBdr>
            <w:top w:val="none" w:sz="0" w:space="0" w:color="auto"/>
            <w:left w:val="none" w:sz="0" w:space="0" w:color="auto"/>
            <w:bottom w:val="none" w:sz="0" w:space="0" w:color="auto"/>
            <w:right w:val="none" w:sz="0" w:space="0" w:color="auto"/>
          </w:divBdr>
          <w:divsChild>
            <w:div w:id="936404007">
              <w:marLeft w:val="0"/>
              <w:marRight w:val="0"/>
              <w:marTop w:val="0"/>
              <w:marBottom w:val="0"/>
              <w:divBdr>
                <w:top w:val="none" w:sz="0" w:space="0" w:color="auto"/>
                <w:left w:val="none" w:sz="0" w:space="0" w:color="auto"/>
                <w:bottom w:val="none" w:sz="0" w:space="0" w:color="auto"/>
                <w:right w:val="none" w:sz="0" w:space="0" w:color="auto"/>
              </w:divBdr>
            </w:div>
            <w:div w:id="1016005427">
              <w:marLeft w:val="0"/>
              <w:marRight w:val="0"/>
              <w:marTop w:val="0"/>
              <w:marBottom w:val="0"/>
              <w:divBdr>
                <w:top w:val="none" w:sz="0" w:space="0" w:color="auto"/>
                <w:left w:val="none" w:sz="0" w:space="0" w:color="auto"/>
                <w:bottom w:val="none" w:sz="0" w:space="0" w:color="auto"/>
                <w:right w:val="none" w:sz="0" w:space="0" w:color="auto"/>
              </w:divBdr>
            </w:div>
            <w:div w:id="1062289541">
              <w:marLeft w:val="0"/>
              <w:marRight w:val="0"/>
              <w:marTop w:val="0"/>
              <w:marBottom w:val="0"/>
              <w:divBdr>
                <w:top w:val="none" w:sz="0" w:space="0" w:color="auto"/>
                <w:left w:val="none" w:sz="0" w:space="0" w:color="auto"/>
                <w:bottom w:val="none" w:sz="0" w:space="0" w:color="auto"/>
                <w:right w:val="none" w:sz="0" w:space="0" w:color="auto"/>
              </w:divBdr>
            </w:div>
            <w:div w:id="111313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hyperlink" Target="http://www.irs.gov/taxtopics/tc455.html" TargetMode="External"/><Relationship Id="rId50" Type="http://schemas.openxmlformats.org/officeDocument/2006/relationships/hyperlink" Target="http://www.militaryonesource.mil/moving?content_id=266869" TargetMode="External"/><Relationship Id="rId55" Type="http://schemas.openxmlformats.org/officeDocument/2006/relationships/hyperlink" Target="http://www.owt.net" TargetMode="External"/><Relationship Id="rId63" Type="http://schemas.openxmlformats.org/officeDocument/2006/relationships/image" Target="media/image37.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militaryonesource.mil" TargetMode="External"/><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hyperlink" Target="http://www.aerhq.org/" TargetMode="External"/><Relationship Id="rId53" Type="http://schemas.openxmlformats.org/officeDocument/2006/relationships/hyperlink" Target="http://planmymove.militaryonesource.mil/" TargetMode="External"/><Relationship Id="rId58" Type="http://schemas.openxmlformats.org/officeDocument/2006/relationships/hyperlink" Target="http://www.saveandinvest.org"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yperlink" Target="http://www.irs.gov" TargetMode="External"/><Relationship Id="rId57" Type="http://schemas.openxmlformats.org/officeDocument/2006/relationships/hyperlink" Target="https://www.cwtsatotravel.com/" TargetMode="External"/><Relationship Id="rId61" Type="http://schemas.openxmlformats.org/officeDocument/2006/relationships/image" Target="media/image35.png"/><Relationship Id="rId10" Type="http://schemas.openxmlformats.org/officeDocument/2006/relationships/image" Target="media/image3.emf"/><Relationship Id="rId19" Type="http://schemas.openxmlformats.org/officeDocument/2006/relationships/hyperlink" Target="http://www.defensetravel.dod.mil/" TargetMode="External"/><Relationship Id="rId31" Type="http://schemas.openxmlformats.org/officeDocument/2006/relationships/image" Target="media/image22.emf"/><Relationship Id="rId44" Type="http://schemas.openxmlformats.org/officeDocument/2006/relationships/hyperlink" Target="http://www.redcross.org" TargetMode="External"/><Relationship Id="rId52" Type="http://schemas.openxmlformats.org/officeDocument/2006/relationships/hyperlink" Target="http://www.militaryonesource.mil/moving?content_id=269234" TargetMode="External"/><Relationship Id="rId60" Type="http://schemas.openxmlformats.org/officeDocument/2006/relationships/image" Target="media/image34.wm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hyperlink" Target="http://www.afas.org/" TargetMode="External"/><Relationship Id="rId48" Type="http://schemas.openxmlformats.org/officeDocument/2006/relationships/hyperlink" Target="http://www.irs.gov/publications/p521/ar02.html" TargetMode="External"/><Relationship Id="rId56" Type="http://schemas.openxmlformats.org/officeDocument/2006/relationships/hyperlink" Target="http://www.defensetravel.dod.mil/" TargetMode="External"/><Relationship Id="rId64"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yperlink" Target="http://www.militaryinstallations.dod.mil"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hyperlink" Target="http://www.dfas.mil/" TargetMode="External"/><Relationship Id="rId59" Type="http://schemas.openxmlformats.org/officeDocument/2006/relationships/hyperlink" Target="http://www.travel.state.gov" TargetMode="External"/><Relationship Id="rId67" Type="http://schemas.openxmlformats.org/officeDocument/2006/relationships/fontTable" Target="fontTable.xml"/><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hyperlink" Target="http://www.nmcrs.org/" TargetMode="External"/><Relationship Id="rId62" Type="http://schemas.openxmlformats.org/officeDocument/2006/relationships/image" Target="media/image36.png"/></Relationships>
</file>

<file path=word/_rels/footnotes.xml.rels><?xml version="1.0" encoding="UTF-8" standalone="yes"?>
<Relationships xmlns="http://schemas.openxmlformats.org/package/2006/relationships"><Relationship Id="rId2" Type="http://schemas.openxmlformats.org/officeDocument/2006/relationships/hyperlink" Target="http://www.defensetravel.dod.mil/Docs/perdiem/JFTR(Ch1-10).pdf" TargetMode="External"/><Relationship Id="rId1" Type="http://schemas.openxmlformats.org/officeDocument/2006/relationships/hyperlink" Target="http://www.defensetravel.dod.mil/Docs/perdiem/JFTR(Ch1-1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Z:\Documents%202\3.%20Bowen\PowerPoints\Relocation%20PPTs\BeyondBasic%20Relo%20Kit\basic_training_stud_manu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C12BE-AF76-43CB-A4D9-12FCC76D1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basic_training_stud_manual</Template>
  <TotalTime>1775</TotalTime>
  <Pages>58</Pages>
  <Words>7438</Words>
  <Characters>42399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Money Talk Instructor Guide </vt:lpstr>
    </vt:vector>
  </TitlesOfParts>
  <Company>Rothleder Associates</Company>
  <LinksUpToDate>false</LinksUpToDate>
  <CharactersWithSpaces>49738</CharactersWithSpaces>
  <SharedDoc>false</SharedDoc>
  <HyperlinkBase/>
  <HLinks>
    <vt:vector size="144" baseType="variant">
      <vt:variant>
        <vt:i4>1769566</vt:i4>
      </vt:variant>
      <vt:variant>
        <vt:i4>240</vt:i4>
      </vt:variant>
      <vt:variant>
        <vt:i4>0</vt:i4>
      </vt:variant>
      <vt:variant>
        <vt:i4>5</vt:i4>
      </vt:variant>
      <vt:variant>
        <vt:lpwstr>http://www.travel.state.gov/</vt:lpwstr>
      </vt:variant>
      <vt:variant>
        <vt:lpwstr/>
      </vt:variant>
      <vt:variant>
        <vt:i4>6029322</vt:i4>
      </vt:variant>
      <vt:variant>
        <vt:i4>237</vt:i4>
      </vt:variant>
      <vt:variant>
        <vt:i4>0</vt:i4>
      </vt:variant>
      <vt:variant>
        <vt:i4>5</vt:i4>
      </vt:variant>
      <vt:variant>
        <vt:lpwstr>http://www.saveandinvest.org/</vt:lpwstr>
      </vt:variant>
      <vt:variant>
        <vt:lpwstr/>
      </vt:variant>
      <vt:variant>
        <vt:i4>2490431</vt:i4>
      </vt:variant>
      <vt:variant>
        <vt:i4>234</vt:i4>
      </vt:variant>
      <vt:variant>
        <vt:i4>0</vt:i4>
      </vt:variant>
      <vt:variant>
        <vt:i4>5</vt:i4>
      </vt:variant>
      <vt:variant>
        <vt:lpwstr>https://www.cwtsatotravel.com/</vt:lpwstr>
      </vt:variant>
      <vt:variant>
        <vt:lpwstr/>
      </vt:variant>
      <vt:variant>
        <vt:i4>1703944</vt:i4>
      </vt:variant>
      <vt:variant>
        <vt:i4>231</vt:i4>
      </vt:variant>
      <vt:variant>
        <vt:i4>0</vt:i4>
      </vt:variant>
      <vt:variant>
        <vt:i4>5</vt:i4>
      </vt:variant>
      <vt:variant>
        <vt:lpwstr>https://powerpay.org/</vt:lpwstr>
      </vt:variant>
      <vt:variant>
        <vt:lpwstr/>
      </vt:variant>
      <vt:variant>
        <vt:i4>5046302</vt:i4>
      </vt:variant>
      <vt:variant>
        <vt:i4>228</vt:i4>
      </vt:variant>
      <vt:variant>
        <vt:i4>0</vt:i4>
      </vt:variant>
      <vt:variant>
        <vt:i4>5</vt:i4>
      </vt:variant>
      <vt:variant>
        <vt:lpwstr>http://www.defensetravel.dod.mil/perdiem</vt:lpwstr>
      </vt:variant>
      <vt:variant>
        <vt:lpwstr/>
      </vt:variant>
      <vt:variant>
        <vt:i4>2752620</vt:i4>
      </vt:variant>
      <vt:variant>
        <vt:i4>225</vt:i4>
      </vt:variant>
      <vt:variant>
        <vt:i4>0</vt:i4>
      </vt:variant>
      <vt:variant>
        <vt:i4>5</vt:i4>
      </vt:variant>
      <vt:variant>
        <vt:lpwstr>http://www.owt.net/</vt:lpwstr>
      </vt:variant>
      <vt:variant>
        <vt:lpwstr/>
      </vt:variant>
      <vt:variant>
        <vt:i4>4915209</vt:i4>
      </vt:variant>
      <vt:variant>
        <vt:i4>222</vt:i4>
      </vt:variant>
      <vt:variant>
        <vt:i4>0</vt:i4>
      </vt:variant>
      <vt:variant>
        <vt:i4>5</vt:i4>
      </vt:variant>
      <vt:variant>
        <vt:lpwstr>http://www.oanda.com/convert/classic</vt:lpwstr>
      </vt:variant>
      <vt:variant>
        <vt:lpwstr/>
      </vt:variant>
      <vt:variant>
        <vt:i4>6094867</vt:i4>
      </vt:variant>
      <vt:variant>
        <vt:i4>219</vt:i4>
      </vt:variant>
      <vt:variant>
        <vt:i4>0</vt:i4>
      </vt:variant>
      <vt:variant>
        <vt:i4>5</vt:i4>
      </vt:variant>
      <vt:variant>
        <vt:lpwstr>http://www.nmcrs.org/</vt:lpwstr>
      </vt:variant>
      <vt:variant>
        <vt:lpwstr/>
      </vt:variant>
      <vt:variant>
        <vt:i4>2949166</vt:i4>
      </vt:variant>
      <vt:variant>
        <vt:i4>216</vt:i4>
      </vt:variant>
      <vt:variant>
        <vt:i4>0</vt:i4>
      </vt:variant>
      <vt:variant>
        <vt:i4>5</vt:i4>
      </vt:variant>
      <vt:variant>
        <vt:lpwstr>http://www.militaryonesource.com/relocationtool</vt:lpwstr>
      </vt:variant>
      <vt:variant>
        <vt:lpwstr/>
      </vt:variant>
      <vt:variant>
        <vt:i4>524381</vt:i4>
      </vt:variant>
      <vt:variant>
        <vt:i4>213</vt:i4>
      </vt:variant>
      <vt:variant>
        <vt:i4>0</vt:i4>
      </vt:variant>
      <vt:variant>
        <vt:i4>5</vt:i4>
      </vt:variant>
      <vt:variant>
        <vt:lpwstr>http://www.militaryonesource.com/MOS/Tools/FinancialCalculators.aspx</vt:lpwstr>
      </vt:variant>
      <vt:variant>
        <vt:lpwstr/>
      </vt:variant>
      <vt:variant>
        <vt:i4>5374046</vt:i4>
      </vt:variant>
      <vt:variant>
        <vt:i4>210</vt:i4>
      </vt:variant>
      <vt:variant>
        <vt:i4>0</vt:i4>
      </vt:variant>
      <vt:variant>
        <vt:i4>5</vt:i4>
      </vt:variant>
      <vt:variant>
        <vt:lpwstr>http://www.militaryinstallations.dod.mil/</vt:lpwstr>
      </vt:variant>
      <vt:variant>
        <vt:lpwstr/>
      </vt:variant>
      <vt:variant>
        <vt:i4>2097265</vt:i4>
      </vt:variant>
      <vt:variant>
        <vt:i4>207</vt:i4>
      </vt:variant>
      <vt:variant>
        <vt:i4>0</vt:i4>
      </vt:variant>
      <vt:variant>
        <vt:i4>5</vt:i4>
      </vt:variant>
      <vt:variant>
        <vt:lpwstr>http://www.militaryhomefront.dod.mil/moving</vt:lpwstr>
      </vt:variant>
      <vt:variant>
        <vt:lpwstr/>
      </vt:variant>
      <vt:variant>
        <vt:i4>2097251</vt:i4>
      </vt:variant>
      <vt:variant>
        <vt:i4>204</vt:i4>
      </vt:variant>
      <vt:variant>
        <vt:i4>0</vt:i4>
      </vt:variant>
      <vt:variant>
        <vt:i4>5</vt:i4>
      </vt:variant>
      <vt:variant>
        <vt:lpwstr>http://www.irs.gov/</vt:lpwstr>
      </vt:variant>
      <vt:variant>
        <vt:lpwstr/>
      </vt:variant>
      <vt:variant>
        <vt:i4>7471146</vt:i4>
      </vt:variant>
      <vt:variant>
        <vt:i4>201</vt:i4>
      </vt:variant>
      <vt:variant>
        <vt:i4>0</vt:i4>
      </vt:variant>
      <vt:variant>
        <vt:i4>5</vt:i4>
      </vt:variant>
      <vt:variant>
        <vt:lpwstr>http://www.irs.gov/publications/p521/ar02.html</vt:lpwstr>
      </vt:variant>
      <vt:variant>
        <vt:lpwstr>en_US_publink1000203509</vt:lpwstr>
      </vt:variant>
      <vt:variant>
        <vt:i4>2687081</vt:i4>
      </vt:variant>
      <vt:variant>
        <vt:i4>198</vt:i4>
      </vt:variant>
      <vt:variant>
        <vt:i4>0</vt:i4>
      </vt:variant>
      <vt:variant>
        <vt:i4>5</vt:i4>
      </vt:variant>
      <vt:variant>
        <vt:lpwstr>http://www.irs.gov/taxtopics/tc455.html</vt:lpwstr>
      </vt:variant>
      <vt:variant>
        <vt:lpwstr/>
      </vt:variant>
      <vt:variant>
        <vt:i4>66</vt:i4>
      </vt:variant>
      <vt:variant>
        <vt:i4>195</vt:i4>
      </vt:variant>
      <vt:variant>
        <vt:i4>0</vt:i4>
      </vt:variant>
      <vt:variant>
        <vt:i4>5</vt:i4>
      </vt:variant>
      <vt:variant>
        <vt:lpwstr>http://www.dod.mil/dfas/</vt:lpwstr>
      </vt:variant>
      <vt:variant>
        <vt:lpwstr/>
      </vt:variant>
      <vt:variant>
        <vt:i4>7405613</vt:i4>
      </vt:variant>
      <vt:variant>
        <vt:i4>192</vt:i4>
      </vt:variant>
      <vt:variant>
        <vt:i4>0</vt:i4>
      </vt:variant>
      <vt:variant>
        <vt:i4>5</vt:i4>
      </vt:variant>
      <vt:variant>
        <vt:lpwstr>http://www.xe.com/ucc/</vt:lpwstr>
      </vt:variant>
      <vt:variant>
        <vt:lpwstr/>
      </vt:variant>
      <vt:variant>
        <vt:i4>5636184</vt:i4>
      </vt:variant>
      <vt:variant>
        <vt:i4>189</vt:i4>
      </vt:variant>
      <vt:variant>
        <vt:i4>0</vt:i4>
      </vt:variant>
      <vt:variant>
        <vt:i4>5</vt:i4>
      </vt:variant>
      <vt:variant>
        <vt:lpwstr>http://www.ahrn.com/</vt:lpwstr>
      </vt:variant>
      <vt:variant>
        <vt:lpwstr/>
      </vt:variant>
      <vt:variant>
        <vt:i4>2949232</vt:i4>
      </vt:variant>
      <vt:variant>
        <vt:i4>186</vt:i4>
      </vt:variant>
      <vt:variant>
        <vt:i4>0</vt:i4>
      </vt:variant>
      <vt:variant>
        <vt:i4>5</vt:i4>
      </vt:variant>
      <vt:variant>
        <vt:lpwstr>https://www.annualcreditreport.com/</vt:lpwstr>
      </vt:variant>
      <vt:variant>
        <vt:lpwstr/>
      </vt:variant>
      <vt:variant>
        <vt:i4>5177410</vt:i4>
      </vt:variant>
      <vt:variant>
        <vt:i4>183</vt:i4>
      </vt:variant>
      <vt:variant>
        <vt:i4>0</vt:i4>
      </vt:variant>
      <vt:variant>
        <vt:i4>5</vt:i4>
      </vt:variant>
      <vt:variant>
        <vt:lpwstr>http://www.redcross.org/</vt:lpwstr>
      </vt:variant>
      <vt:variant>
        <vt:lpwstr/>
      </vt:variant>
      <vt:variant>
        <vt:i4>5767245</vt:i4>
      </vt:variant>
      <vt:variant>
        <vt:i4>180</vt:i4>
      </vt:variant>
      <vt:variant>
        <vt:i4>0</vt:i4>
      </vt:variant>
      <vt:variant>
        <vt:i4>5</vt:i4>
      </vt:variant>
      <vt:variant>
        <vt:lpwstr>http://www.afas.org/</vt:lpwstr>
      </vt:variant>
      <vt:variant>
        <vt:lpwstr/>
      </vt:variant>
      <vt:variant>
        <vt:i4>5046302</vt:i4>
      </vt:variant>
      <vt:variant>
        <vt:i4>108</vt:i4>
      </vt:variant>
      <vt:variant>
        <vt:i4>0</vt:i4>
      </vt:variant>
      <vt:variant>
        <vt:i4>5</vt:i4>
      </vt:variant>
      <vt:variant>
        <vt:lpwstr>http://www.defensetravel.dod.mil/perdiem</vt:lpwstr>
      </vt:variant>
      <vt:variant>
        <vt:lpwstr/>
      </vt:variant>
      <vt:variant>
        <vt:i4>2097265</vt:i4>
      </vt:variant>
      <vt:variant>
        <vt:i4>102</vt:i4>
      </vt:variant>
      <vt:variant>
        <vt:i4>0</vt:i4>
      </vt:variant>
      <vt:variant>
        <vt:i4>5</vt:i4>
      </vt:variant>
      <vt:variant>
        <vt:lpwstr>http://www.militaryhomefront.dod.mil/moving</vt:lpwstr>
      </vt:variant>
      <vt:variant>
        <vt:lpwstr/>
      </vt:variant>
      <vt:variant>
        <vt:i4>4587587</vt:i4>
      </vt:variant>
      <vt:variant>
        <vt:i4>99</vt:i4>
      </vt:variant>
      <vt:variant>
        <vt:i4>0</vt:i4>
      </vt:variant>
      <vt:variant>
        <vt:i4>5</vt:i4>
      </vt:variant>
      <vt:variant>
        <vt:lpwstr>http://www.mint.com/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 Talk Instructor Guide </dc:title>
  <dc:subject>Money Talk Instructor Guide</dc:subject>
  <dc:creator>Military Community and Family Policy</dc:creator>
  <cp:keywords>money, instructor, MCFP</cp:keywords>
  <dc:description/>
  <cp:lastModifiedBy>Dawn Weaver</cp:lastModifiedBy>
  <cp:revision>1</cp:revision>
  <cp:lastPrinted>2010-04-04T22:49:00Z</cp:lastPrinted>
  <dcterms:created xsi:type="dcterms:W3CDTF">2014-02-14T16:45:00Z</dcterms:created>
  <dcterms:modified xsi:type="dcterms:W3CDTF">2014-08-26T20:12:00Z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DocumentId">
    <vt:lpwstr>L94KM8cW9mK05OJcGblm0W</vt:lpwstr>
  </property>
  <property fmtid="{D5CDD505-2E9C-101B-9397-08002B2CF9AE}" pid="3" name="DV.VersionId">
    <vt:lpwstr>fxDNXaAUcpHKM5gttxx1HN</vt:lpwstr>
  </property>
  <property fmtid="{D5CDD505-2E9C-101B-9397-08002B2CF9AE}" pid="4" name="DV.MergeIncapabilityFlags">
    <vt:i4>0</vt:i4>
  </property>
</Properties>
</file>